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C93C6" w14:textId="77777777" w:rsidR="00A370B6" w:rsidRDefault="00A370B6">
      <w:pPr>
        <w:spacing w:before="60"/>
        <w:ind w:left="120"/>
        <w:rPr>
          <w:color w:val="2E5395"/>
          <w:sz w:val="32"/>
        </w:rPr>
      </w:pPr>
      <w:r>
        <w:rPr>
          <w:noProof/>
          <w:color w:val="2E5395"/>
          <w:sz w:val="32"/>
        </w:rPr>
        <w:drawing>
          <wp:inline distT="0" distB="0" distL="0" distR="0" wp14:anchorId="73749A20" wp14:editId="68E469A7">
            <wp:extent cx="6096000" cy="7889240"/>
            <wp:effectExtent l="0" t="0" r="0" b="0"/>
            <wp:docPr id="299509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09133" name="Picture 299509133"/>
                    <pic:cNvPicPr/>
                  </pic:nvPicPr>
                  <pic:blipFill>
                    <a:blip r:embed="rId7"/>
                    <a:stretch>
                      <a:fillRect/>
                    </a:stretch>
                  </pic:blipFill>
                  <pic:spPr>
                    <a:xfrm>
                      <a:off x="0" y="0"/>
                      <a:ext cx="6096000" cy="7889240"/>
                    </a:xfrm>
                    <a:prstGeom prst="rect">
                      <a:avLst/>
                    </a:prstGeom>
                  </pic:spPr>
                </pic:pic>
              </a:graphicData>
            </a:graphic>
          </wp:inline>
        </w:drawing>
      </w:r>
    </w:p>
    <w:p w14:paraId="74399C40" w14:textId="77777777" w:rsidR="00A370B6" w:rsidRDefault="00A370B6">
      <w:pPr>
        <w:spacing w:before="60"/>
        <w:ind w:left="120"/>
        <w:rPr>
          <w:color w:val="2E5395"/>
          <w:sz w:val="32"/>
        </w:rPr>
      </w:pPr>
    </w:p>
    <w:p w14:paraId="7232255C" w14:textId="3AF854D5" w:rsidR="002E443F" w:rsidRDefault="002E443F" w:rsidP="002E443F">
      <w:pPr>
        <w:spacing w:before="60"/>
        <w:ind w:left="120"/>
        <w:rPr>
          <w:sz w:val="32"/>
        </w:rPr>
      </w:pPr>
      <w:r>
        <w:rPr>
          <w:color w:val="2E5395"/>
          <w:sz w:val="32"/>
        </w:rPr>
        <w:lastRenderedPageBreak/>
        <w:t>Table</w:t>
      </w:r>
      <w:r>
        <w:rPr>
          <w:color w:val="2E5395"/>
          <w:spacing w:val="-8"/>
          <w:sz w:val="32"/>
        </w:rPr>
        <w:t xml:space="preserve"> </w:t>
      </w:r>
      <w:r>
        <w:rPr>
          <w:color w:val="2E5395"/>
          <w:sz w:val="32"/>
        </w:rPr>
        <w:t>of</w:t>
      </w:r>
      <w:r>
        <w:rPr>
          <w:color w:val="2E5395"/>
          <w:spacing w:val="-7"/>
          <w:sz w:val="32"/>
        </w:rPr>
        <w:t xml:space="preserve"> </w:t>
      </w:r>
      <w:r>
        <w:rPr>
          <w:color w:val="2E5395"/>
          <w:spacing w:val="-2"/>
          <w:sz w:val="32"/>
        </w:rPr>
        <w:t>Contents</w:t>
      </w:r>
      <w:r>
        <w:rPr>
          <w:color w:val="2E5395"/>
          <w:spacing w:val="-2"/>
          <w:sz w:val="32"/>
        </w:rPr>
        <w:br/>
      </w:r>
    </w:p>
    <w:sdt>
      <w:sdtPr>
        <w:rPr>
          <w:b w:val="0"/>
          <w:bCs w:val="0"/>
        </w:rPr>
        <w:id w:val="10813516"/>
        <w:docPartObj>
          <w:docPartGallery w:val="Table of Contents"/>
          <w:docPartUnique/>
        </w:docPartObj>
      </w:sdtPr>
      <w:sdtContent>
        <w:p w14:paraId="08D03F20" w14:textId="77777777" w:rsidR="002E443F" w:rsidRPr="002E443F" w:rsidRDefault="002E443F" w:rsidP="002E443F">
          <w:pPr>
            <w:pStyle w:val="TOC1"/>
            <w:numPr>
              <w:ilvl w:val="0"/>
              <w:numId w:val="9"/>
            </w:numPr>
            <w:tabs>
              <w:tab w:val="left" w:pos="301"/>
              <w:tab w:val="right" w:leader="dot" w:pos="9471"/>
            </w:tabs>
            <w:ind w:left="301" w:hanging="181"/>
            <w:rPr>
              <w:b w:val="0"/>
            </w:rPr>
          </w:pPr>
          <w:hyperlink w:anchor="_bookmark0" w:history="1">
            <w:r w:rsidRPr="002E443F">
              <w:t>THE</w:t>
            </w:r>
            <w:r w:rsidRPr="002E443F">
              <w:rPr>
                <w:spacing w:val="-11"/>
              </w:rPr>
              <w:t xml:space="preserve"> </w:t>
            </w:r>
            <w:r w:rsidRPr="002E443F">
              <w:t>RECONSTRUCTIONIST</w:t>
            </w:r>
            <w:r w:rsidRPr="002E443F">
              <w:rPr>
                <w:spacing w:val="-8"/>
              </w:rPr>
              <w:t xml:space="preserve"> </w:t>
            </w:r>
            <w:r w:rsidRPr="002E443F">
              <w:t>RABBINICAL</w:t>
            </w:r>
            <w:r w:rsidRPr="002E443F">
              <w:rPr>
                <w:spacing w:val="-11"/>
              </w:rPr>
              <w:t xml:space="preserve"> </w:t>
            </w:r>
            <w:r w:rsidRPr="002E443F">
              <w:rPr>
                <w:spacing w:val="-2"/>
              </w:rPr>
              <w:t>COLLEGE</w:t>
            </w:r>
            <w:r w:rsidRPr="002E443F">
              <w:tab/>
            </w:r>
            <w:r w:rsidRPr="002E443F">
              <w:rPr>
                <w:b w:val="0"/>
                <w:spacing w:val="-10"/>
              </w:rPr>
              <w:t>5</w:t>
            </w:r>
          </w:hyperlink>
        </w:p>
        <w:p w14:paraId="3812561D" w14:textId="77777777" w:rsidR="002E443F" w:rsidRPr="002E443F" w:rsidRDefault="002E443F" w:rsidP="002E443F">
          <w:pPr>
            <w:pStyle w:val="TOC3"/>
            <w:tabs>
              <w:tab w:val="right" w:leader="dot" w:pos="9471"/>
            </w:tabs>
            <w:spacing w:before="123"/>
          </w:pPr>
          <w:hyperlink w:anchor="_bookmark1" w:history="1">
            <w:r w:rsidRPr="002E443F">
              <w:t>Mission</w:t>
            </w:r>
            <w:r w:rsidRPr="002E443F">
              <w:rPr>
                <w:spacing w:val="-5"/>
              </w:rPr>
              <w:t xml:space="preserve"> </w:t>
            </w:r>
            <w:r w:rsidRPr="002E443F">
              <w:t>and</w:t>
            </w:r>
            <w:r w:rsidRPr="002E443F">
              <w:rPr>
                <w:spacing w:val="-4"/>
              </w:rPr>
              <w:t xml:space="preserve"> </w:t>
            </w:r>
            <w:r w:rsidRPr="002E443F">
              <w:t>Vision</w:t>
            </w:r>
            <w:r w:rsidRPr="002E443F">
              <w:rPr>
                <w:spacing w:val="-4"/>
              </w:rPr>
              <w:t xml:space="preserve"> </w:t>
            </w:r>
            <w:r w:rsidRPr="002E443F">
              <w:rPr>
                <w:spacing w:val="-2"/>
              </w:rPr>
              <w:t>Statements</w:t>
            </w:r>
            <w:r w:rsidRPr="002E443F">
              <w:tab/>
            </w:r>
            <w:r w:rsidRPr="002E443F">
              <w:rPr>
                <w:spacing w:val="-10"/>
              </w:rPr>
              <w:t>5</w:t>
            </w:r>
          </w:hyperlink>
        </w:p>
        <w:p w14:paraId="327E65CF" w14:textId="77777777" w:rsidR="002E443F" w:rsidRPr="002E443F" w:rsidRDefault="002E443F" w:rsidP="002E443F">
          <w:pPr>
            <w:pStyle w:val="TOC3"/>
            <w:tabs>
              <w:tab w:val="right" w:leader="dot" w:pos="9471"/>
            </w:tabs>
          </w:pPr>
          <w:hyperlink w:anchor="_bookmark2" w:history="1">
            <w:r w:rsidRPr="002E443F">
              <w:t>RRC:</w:t>
            </w:r>
            <w:r w:rsidRPr="002E443F">
              <w:rPr>
                <w:spacing w:val="-4"/>
              </w:rPr>
              <w:t xml:space="preserve"> </w:t>
            </w:r>
            <w:r w:rsidRPr="002E443F">
              <w:t>Our</w:t>
            </w:r>
            <w:r w:rsidRPr="002E443F">
              <w:rPr>
                <w:spacing w:val="-4"/>
              </w:rPr>
              <w:t xml:space="preserve"> </w:t>
            </w:r>
            <w:r w:rsidRPr="002E443F">
              <w:t>Academic</w:t>
            </w:r>
            <w:r w:rsidRPr="002E443F">
              <w:rPr>
                <w:spacing w:val="-4"/>
              </w:rPr>
              <w:t xml:space="preserve"> </w:t>
            </w:r>
            <w:r w:rsidRPr="002E443F">
              <w:t>Philosophy</w:t>
            </w:r>
            <w:r w:rsidRPr="002E443F">
              <w:rPr>
                <w:spacing w:val="-5"/>
              </w:rPr>
              <w:t xml:space="preserve"> </w:t>
            </w:r>
            <w:r w:rsidRPr="002E443F">
              <w:t>and</w:t>
            </w:r>
            <w:r w:rsidRPr="002E443F">
              <w:rPr>
                <w:spacing w:val="-5"/>
              </w:rPr>
              <w:t xml:space="preserve"> </w:t>
            </w:r>
            <w:r w:rsidRPr="002E443F">
              <w:rPr>
                <w:spacing w:val="-2"/>
              </w:rPr>
              <w:t>Program</w:t>
            </w:r>
            <w:r w:rsidRPr="002E443F">
              <w:tab/>
            </w:r>
            <w:r w:rsidRPr="002E443F">
              <w:rPr>
                <w:spacing w:val="-10"/>
              </w:rPr>
              <w:t>5</w:t>
            </w:r>
          </w:hyperlink>
        </w:p>
        <w:p w14:paraId="361496C8" w14:textId="77777777" w:rsidR="002E443F" w:rsidRPr="002E443F" w:rsidRDefault="002E443F" w:rsidP="002E443F">
          <w:pPr>
            <w:pStyle w:val="TOC3"/>
            <w:tabs>
              <w:tab w:val="right" w:leader="dot" w:pos="9471"/>
            </w:tabs>
            <w:spacing w:before="123"/>
          </w:pPr>
          <w:hyperlink w:anchor="_bookmark3" w:history="1">
            <w:r w:rsidRPr="002E443F">
              <w:t>The</w:t>
            </w:r>
            <w:r w:rsidRPr="002E443F">
              <w:rPr>
                <w:spacing w:val="-8"/>
              </w:rPr>
              <w:t xml:space="preserve"> </w:t>
            </w:r>
            <w:r w:rsidRPr="002E443F">
              <w:t>Reconstructionist</w:t>
            </w:r>
            <w:r w:rsidRPr="002E443F">
              <w:rPr>
                <w:spacing w:val="-11"/>
              </w:rPr>
              <w:t xml:space="preserve"> </w:t>
            </w:r>
            <w:r w:rsidRPr="002E443F">
              <w:t>Movement:</w:t>
            </w:r>
            <w:r w:rsidRPr="002E443F">
              <w:rPr>
                <w:spacing w:val="-9"/>
              </w:rPr>
              <w:t xml:space="preserve"> </w:t>
            </w:r>
            <w:r w:rsidRPr="002E443F">
              <w:t>Intellectual</w:t>
            </w:r>
            <w:r w:rsidRPr="002E443F">
              <w:rPr>
                <w:spacing w:val="-7"/>
              </w:rPr>
              <w:t xml:space="preserve"> </w:t>
            </w:r>
            <w:r w:rsidRPr="002E443F">
              <w:rPr>
                <w:spacing w:val="-2"/>
              </w:rPr>
              <w:t>Origins</w:t>
            </w:r>
            <w:r w:rsidRPr="002E443F">
              <w:tab/>
            </w:r>
            <w:r w:rsidRPr="002E443F">
              <w:rPr>
                <w:spacing w:val="-10"/>
              </w:rPr>
              <w:t>7</w:t>
            </w:r>
          </w:hyperlink>
        </w:p>
        <w:p w14:paraId="4EE955AA" w14:textId="77777777" w:rsidR="002E443F" w:rsidRPr="002E443F" w:rsidRDefault="002E443F" w:rsidP="002E443F">
          <w:pPr>
            <w:pStyle w:val="TOC1"/>
            <w:numPr>
              <w:ilvl w:val="0"/>
              <w:numId w:val="9"/>
            </w:numPr>
            <w:tabs>
              <w:tab w:val="left" w:pos="366"/>
              <w:tab w:val="right" w:leader="dot" w:pos="9471"/>
            </w:tabs>
            <w:spacing w:before="120"/>
            <w:ind w:left="366" w:hanging="246"/>
            <w:rPr>
              <w:b w:val="0"/>
            </w:rPr>
          </w:pPr>
          <w:hyperlink w:anchor="_bookmark4" w:history="1">
            <w:r w:rsidRPr="002E443F">
              <w:rPr>
                <w:spacing w:val="-2"/>
              </w:rPr>
              <w:t>FACULTY</w:t>
            </w:r>
            <w:r w:rsidRPr="002E443F">
              <w:tab/>
            </w:r>
            <w:r w:rsidRPr="002E443F">
              <w:rPr>
                <w:b w:val="0"/>
                <w:spacing w:val="-10"/>
              </w:rPr>
              <w:t>8</w:t>
            </w:r>
          </w:hyperlink>
        </w:p>
        <w:p w14:paraId="688840E2" w14:textId="77777777" w:rsidR="002E443F" w:rsidRPr="002E443F" w:rsidRDefault="002E443F" w:rsidP="002E443F">
          <w:pPr>
            <w:pStyle w:val="TOC3"/>
            <w:tabs>
              <w:tab w:val="right" w:leader="dot" w:pos="9471"/>
            </w:tabs>
            <w:spacing w:before="122"/>
          </w:pPr>
          <w:r w:rsidRPr="002E443F">
            <w:t>Regular Faculty…</w:t>
          </w:r>
        </w:p>
        <w:p w14:paraId="4E2E0E0B" w14:textId="77777777" w:rsidR="002E443F" w:rsidRPr="002E443F" w:rsidRDefault="002E443F" w:rsidP="002E443F">
          <w:pPr>
            <w:pStyle w:val="TOC3"/>
            <w:tabs>
              <w:tab w:val="right" w:leader="dot" w:pos="9471"/>
            </w:tabs>
            <w:spacing w:before="122"/>
          </w:pPr>
          <w:hyperlink w:anchor="_bookmark5" w:history="1">
            <w:r w:rsidRPr="002E443F">
              <w:t>Emeritus</w:t>
            </w:r>
            <w:r w:rsidRPr="002E443F">
              <w:rPr>
                <w:spacing w:val="-6"/>
              </w:rPr>
              <w:t xml:space="preserve"> </w:t>
            </w:r>
            <w:r w:rsidRPr="002E443F">
              <w:rPr>
                <w:spacing w:val="-2"/>
              </w:rPr>
              <w:t>Faculty</w:t>
            </w:r>
            <w:r w:rsidRPr="002E443F">
              <w:tab/>
            </w:r>
            <w:r w:rsidRPr="002E443F">
              <w:rPr>
                <w:spacing w:val="-10"/>
              </w:rPr>
              <w:t>9</w:t>
            </w:r>
          </w:hyperlink>
        </w:p>
        <w:p w14:paraId="57DDA412" w14:textId="77777777" w:rsidR="002E443F" w:rsidRPr="002E443F" w:rsidRDefault="002E443F" w:rsidP="002E443F">
          <w:pPr>
            <w:pStyle w:val="TOC1"/>
            <w:numPr>
              <w:ilvl w:val="0"/>
              <w:numId w:val="9"/>
            </w:numPr>
            <w:tabs>
              <w:tab w:val="left" w:pos="426"/>
              <w:tab w:val="right" w:leader="dot" w:pos="9471"/>
            </w:tabs>
            <w:spacing w:before="121"/>
            <w:ind w:left="426" w:hanging="306"/>
            <w:rPr>
              <w:b w:val="0"/>
            </w:rPr>
          </w:pPr>
          <w:hyperlink w:anchor="_bookmark6" w:history="1">
            <w:r w:rsidRPr="002E443F">
              <w:t>DEGREE</w:t>
            </w:r>
            <w:r w:rsidRPr="002E443F">
              <w:rPr>
                <w:spacing w:val="-8"/>
              </w:rPr>
              <w:t xml:space="preserve"> </w:t>
            </w:r>
            <w:r w:rsidRPr="002E443F">
              <w:t>PROGRAMS</w:t>
            </w:r>
            <w:r w:rsidRPr="002E443F">
              <w:rPr>
                <w:spacing w:val="-6"/>
              </w:rPr>
              <w:t xml:space="preserve"> </w:t>
            </w:r>
            <w:r w:rsidRPr="002E443F">
              <w:t>AND</w:t>
            </w:r>
            <w:r w:rsidRPr="002E443F">
              <w:rPr>
                <w:spacing w:val="-8"/>
              </w:rPr>
              <w:t xml:space="preserve"> </w:t>
            </w:r>
            <w:r w:rsidRPr="002E443F">
              <w:t>ADMISSIONS</w:t>
            </w:r>
            <w:r w:rsidRPr="002E443F">
              <w:rPr>
                <w:spacing w:val="-5"/>
              </w:rPr>
              <w:t xml:space="preserve"> </w:t>
            </w:r>
            <w:r w:rsidRPr="002E443F">
              <w:rPr>
                <w:spacing w:val="-2"/>
              </w:rPr>
              <w:t>REQUIREMENTS</w:t>
            </w:r>
            <w:r w:rsidRPr="002E443F">
              <w:tab/>
            </w:r>
            <w:r w:rsidRPr="002E443F">
              <w:rPr>
                <w:b w:val="0"/>
                <w:spacing w:val="-10"/>
              </w:rPr>
              <w:t>9</w:t>
            </w:r>
          </w:hyperlink>
        </w:p>
        <w:p w14:paraId="6CEC2BD7" w14:textId="77777777" w:rsidR="002E443F" w:rsidRPr="002E443F" w:rsidRDefault="002E443F" w:rsidP="002E443F">
          <w:pPr>
            <w:pStyle w:val="TOC3"/>
            <w:tabs>
              <w:tab w:val="right" w:leader="dot" w:pos="9472"/>
            </w:tabs>
          </w:pPr>
          <w:hyperlink w:anchor="_bookmark7" w:history="1">
            <w:r w:rsidRPr="002E443F">
              <w:t>Master</w:t>
            </w:r>
            <w:r w:rsidRPr="002E443F">
              <w:rPr>
                <w:spacing w:val="-2"/>
              </w:rPr>
              <w:t xml:space="preserve"> </w:t>
            </w:r>
            <w:r w:rsidRPr="002E443F">
              <w:t>of</w:t>
            </w:r>
            <w:r w:rsidRPr="002E443F">
              <w:rPr>
                <w:spacing w:val="-1"/>
              </w:rPr>
              <w:t xml:space="preserve"> </w:t>
            </w:r>
            <w:r w:rsidRPr="002E443F">
              <w:t>Arts</w:t>
            </w:r>
            <w:r w:rsidRPr="002E443F">
              <w:rPr>
                <w:spacing w:val="-5"/>
              </w:rPr>
              <w:t xml:space="preserve"> </w:t>
            </w:r>
            <w:r w:rsidRPr="002E443F">
              <w:t>in</w:t>
            </w:r>
            <w:r w:rsidRPr="002E443F">
              <w:rPr>
                <w:spacing w:val="-4"/>
              </w:rPr>
              <w:t xml:space="preserve"> </w:t>
            </w:r>
            <w:r w:rsidRPr="002E443F">
              <w:t>Hebrew</w:t>
            </w:r>
            <w:r w:rsidRPr="002E443F">
              <w:rPr>
                <w:spacing w:val="-6"/>
              </w:rPr>
              <w:t xml:space="preserve"> </w:t>
            </w:r>
            <w:r w:rsidRPr="002E443F">
              <w:t>Letters</w:t>
            </w:r>
            <w:r w:rsidRPr="002E443F">
              <w:rPr>
                <w:spacing w:val="-5"/>
              </w:rPr>
              <w:t xml:space="preserve"> </w:t>
            </w:r>
            <w:r w:rsidRPr="002E443F">
              <w:t>and</w:t>
            </w:r>
            <w:r w:rsidRPr="002E443F">
              <w:rPr>
                <w:spacing w:val="-3"/>
              </w:rPr>
              <w:t xml:space="preserve"> </w:t>
            </w:r>
            <w:r w:rsidRPr="002E443F">
              <w:t>Title</w:t>
            </w:r>
            <w:r w:rsidRPr="002E443F">
              <w:rPr>
                <w:spacing w:val="-3"/>
              </w:rPr>
              <w:t xml:space="preserve"> </w:t>
            </w:r>
            <w:r w:rsidRPr="002E443F">
              <w:t>of</w:t>
            </w:r>
            <w:r w:rsidRPr="002E443F">
              <w:rPr>
                <w:spacing w:val="-3"/>
              </w:rPr>
              <w:t xml:space="preserve"> </w:t>
            </w:r>
            <w:r w:rsidRPr="002E443F">
              <w:rPr>
                <w:spacing w:val="-4"/>
              </w:rPr>
              <w:t>Rabbi</w:t>
            </w:r>
            <w:r w:rsidRPr="002E443F">
              <w:tab/>
            </w:r>
            <w:r w:rsidRPr="002E443F">
              <w:rPr>
                <w:spacing w:val="-10"/>
              </w:rPr>
              <w:t>9</w:t>
            </w:r>
          </w:hyperlink>
        </w:p>
        <w:p w14:paraId="3B5AC720" w14:textId="77777777" w:rsidR="002E443F" w:rsidRPr="002E443F" w:rsidRDefault="002E443F" w:rsidP="002E443F">
          <w:pPr>
            <w:pStyle w:val="TOC3"/>
            <w:tabs>
              <w:tab w:val="right" w:leader="dot" w:pos="9472"/>
            </w:tabs>
            <w:spacing w:before="123"/>
          </w:pPr>
          <w:hyperlink w:anchor="_bookmark8" w:history="1">
            <w:r w:rsidRPr="002E443F">
              <w:t>Customize</w:t>
            </w:r>
            <w:r w:rsidRPr="002E443F">
              <w:rPr>
                <w:spacing w:val="-6"/>
              </w:rPr>
              <w:t xml:space="preserve"> </w:t>
            </w:r>
            <w:r w:rsidRPr="002E443F">
              <w:t>the</w:t>
            </w:r>
            <w:r w:rsidRPr="002E443F">
              <w:rPr>
                <w:spacing w:val="-6"/>
              </w:rPr>
              <w:t xml:space="preserve"> </w:t>
            </w:r>
            <w:r w:rsidRPr="002E443F">
              <w:t>Standard</w:t>
            </w:r>
            <w:r w:rsidRPr="002E443F">
              <w:rPr>
                <w:spacing w:val="-5"/>
              </w:rPr>
              <w:t xml:space="preserve"> </w:t>
            </w:r>
            <w:r w:rsidRPr="002E443F">
              <w:rPr>
                <w:spacing w:val="-2"/>
              </w:rPr>
              <w:t>Program</w:t>
            </w:r>
            <w:r w:rsidRPr="002E443F">
              <w:tab/>
            </w:r>
            <w:r w:rsidRPr="002E443F">
              <w:rPr>
                <w:spacing w:val="-5"/>
              </w:rPr>
              <w:t>13</w:t>
            </w:r>
          </w:hyperlink>
        </w:p>
        <w:p w14:paraId="2495DF62" w14:textId="77777777" w:rsidR="002E443F" w:rsidRPr="002E443F" w:rsidRDefault="002E443F" w:rsidP="002E443F">
          <w:pPr>
            <w:pStyle w:val="TOC3"/>
            <w:tabs>
              <w:tab w:val="right" w:leader="dot" w:pos="9472"/>
            </w:tabs>
          </w:pPr>
          <w:hyperlink w:anchor="_bookmark9" w:history="1">
            <w:r w:rsidRPr="002E443F">
              <w:t>Master</w:t>
            </w:r>
            <w:r w:rsidRPr="002E443F">
              <w:rPr>
                <w:spacing w:val="-2"/>
              </w:rPr>
              <w:t xml:space="preserve"> </w:t>
            </w:r>
            <w:r w:rsidRPr="002E443F">
              <w:t>of</w:t>
            </w:r>
            <w:r w:rsidRPr="002E443F">
              <w:rPr>
                <w:spacing w:val="-1"/>
              </w:rPr>
              <w:t xml:space="preserve"> </w:t>
            </w:r>
            <w:r w:rsidRPr="002E443F">
              <w:t>Arts</w:t>
            </w:r>
            <w:r w:rsidRPr="002E443F">
              <w:rPr>
                <w:spacing w:val="-5"/>
              </w:rPr>
              <w:t xml:space="preserve"> </w:t>
            </w:r>
            <w:r w:rsidRPr="002E443F">
              <w:t>in</w:t>
            </w:r>
            <w:r w:rsidRPr="002E443F">
              <w:rPr>
                <w:spacing w:val="-3"/>
              </w:rPr>
              <w:t xml:space="preserve"> </w:t>
            </w:r>
            <w:r w:rsidRPr="002E443F">
              <w:t>Jewish</w:t>
            </w:r>
            <w:r w:rsidRPr="002E443F">
              <w:rPr>
                <w:spacing w:val="-5"/>
              </w:rPr>
              <w:t xml:space="preserve"> </w:t>
            </w:r>
            <w:r w:rsidRPr="002E443F">
              <w:rPr>
                <w:spacing w:val="-2"/>
              </w:rPr>
              <w:t>Studies</w:t>
            </w:r>
            <w:r w:rsidRPr="002E443F">
              <w:tab/>
            </w:r>
            <w:r w:rsidRPr="002E443F">
              <w:rPr>
                <w:spacing w:val="-5"/>
              </w:rPr>
              <w:t>16</w:t>
            </w:r>
          </w:hyperlink>
        </w:p>
        <w:p w14:paraId="24A77464" w14:textId="77777777" w:rsidR="002E443F" w:rsidRPr="002E443F" w:rsidRDefault="002E443F" w:rsidP="002E443F">
          <w:pPr>
            <w:pStyle w:val="TOC3"/>
            <w:tabs>
              <w:tab w:val="right" w:leader="dot" w:pos="9472"/>
            </w:tabs>
            <w:spacing w:before="123"/>
          </w:pPr>
          <w:hyperlink w:anchor="_bookmark10" w:history="1">
            <w:r w:rsidRPr="002E443F">
              <w:t>Doctor</w:t>
            </w:r>
            <w:r w:rsidRPr="002E443F">
              <w:rPr>
                <w:spacing w:val="-4"/>
              </w:rPr>
              <w:t xml:space="preserve"> </w:t>
            </w:r>
            <w:r w:rsidRPr="002E443F">
              <w:t>of</w:t>
            </w:r>
            <w:r w:rsidRPr="002E443F">
              <w:rPr>
                <w:spacing w:val="-3"/>
              </w:rPr>
              <w:t xml:space="preserve"> </w:t>
            </w:r>
            <w:r w:rsidRPr="002E443F">
              <w:t>Hebrew</w:t>
            </w:r>
            <w:r w:rsidRPr="002E443F">
              <w:rPr>
                <w:spacing w:val="-3"/>
              </w:rPr>
              <w:t xml:space="preserve"> </w:t>
            </w:r>
            <w:r w:rsidRPr="002E443F">
              <w:rPr>
                <w:spacing w:val="-2"/>
              </w:rPr>
              <w:t>Letters</w:t>
            </w:r>
            <w:r w:rsidRPr="002E443F">
              <w:tab/>
            </w:r>
            <w:r w:rsidRPr="002E443F">
              <w:rPr>
                <w:spacing w:val="-5"/>
              </w:rPr>
              <w:t>18</w:t>
            </w:r>
          </w:hyperlink>
        </w:p>
        <w:p w14:paraId="4728E63C" w14:textId="77777777" w:rsidR="002E443F" w:rsidRPr="002E443F" w:rsidRDefault="002E443F" w:rsidP="002E443F">
          <w:pPr>
            <w:pStyle w:val="TOC3"/>
            <w:tabs>
              <w:tab w:val="right" w:leader="dot" w:pos="9472"/>
            </w:tabs>
          </w:pPr>
          <w:hyperlink w:anchor="_bookmark11" w:history="1">
            <w:r w:rsidRPr="002E443F">
              <w:t>Joint</w:t>
            </w:r>
            <w:r w:rsidRPr="002E443F">
              <w:rPr>
                <w:spacing w:val="-6"/>
              </w:rPr>
              <w:t xml:space="preserve"> </w:t>
            </w:r>
            <w:r w:rsidRPr="002E443F">
              <w:t>Degree</w:t>
            </w:r>
            <w:r w:rsidRPr="002E443F">
              <w:rPr>
                <w:spacing w:val="-8"/>
              </w:rPr>
              <w:t xml:space="preserve"> </w:t>
            </w:r>
            <w:r w:rsidRPr="002E443F">
              <w:t>and</w:t>
            </w:r>
            <w:r w:rsidRPr="002E443F">
              <w:rPr>
                <w:spacing w:val="-5"/>
              </w:rPr>
              <w:t xml:space="preserve"> </w:t>
            </w:r>
            <w:r w:rsidRPr="002E443F">
              <w:t>Certificate</w:t>
            </w:r>
            <w:r w:rsidRPr="002E443F">
              <w:rPr>
                <w:spacing w:val="-6"/>
              </w:rPr>
              <w:t xml:space="preserve"> </w:t>
            </w:r>
            <w:r w:rsidRPr="002E443F">
              <w:t>Programs</w:t>
            </w:r>
            <w:r w:rsidRPr="002E443F">
              <w:rPr>
                <w:spacing w:val="-4"/>
              </w:rPr>
              <w:t xml:space="preserve"> </w:t>
            </w:r>
            <w:r w:rsidRPr="002E443F">
              <w:t>and</w:t>
            </w:r>
            <w:r w:rsidRPr="002E443F">
              <w:rPr>
                <w:spacing w:val="-8"/>
              </w:rPr>
              <w:t xml:space="preserve"> </w:t>
            </w:r>
            <w:r w:rsidRPr="002E443F">
              <w:t>Academic</w:t>
            </w:r>
            <w:r w:rsidRPr="002E443F">
              <w:rPr>
                <w:spacing w:val="-4"/>
              </w:rPr>
              <w:t xml:space="preserve"> </w:t>
            </w:r>
            <w:r w:rsidRPr="002E443F">
              <w:rPr>
                <w:spacing w:val="-2"/>
              </w:rPr>
              <w:t>Partnerships</w:t>
            </w:r>
            <w:r w:rsidRPr="002E443F">
              <w:tab/>
            </w:r>
            <w:r w:rsidRPr="002E443F">
              <w:rPr>
                <w:spacing w:val="-5"/>
              </w:rPr>
              <w:t>18</w:t>
            </w:r>
          </w:hyperlink>
        </w:p>
        <w:p w14:paraId="071577B3" w14:textId="77777777" w:rsidR="002E443F" w:rsidRPr="002E443F" w:rsidRDefault="002E443F" w:rsidP="002E443F">
          <w:pPr>
            <w:pStyle w:val="TOC1"/>
            <w:numPr>
              <w:ilvl w:val="0"/>
              <w:numId w:val="9"/>
            </w:numPr>
            <w:tabs>
              <w:tab w:val="left" w:pos="453"/>
              <w:tab w:val="right" w:leader="dot" w:pos="9472"/>
            </w:tabs>
            <w:spacing w:before="122"/>
            <w:ind w:left="453" w:hanging="333"/>
            <w:rPr>
              <w:b w:val="0"/>
            </w:rPr>
          </w:pPr>
          <w:hyperlink w:anchor="_bookmark12" w:history="1">
            <w:r w:rsidRPr="002E443F">
              <w:t>RABBINICAL</w:t>
            </w:r>
            <w:r w:rsidRPr="002E443F">
              <w:rPr>
                <w:spacing w:val="-8"/>
              </w:rPr>
              <w:t xml:space="preserve"> </w:t>
            </w:r>
            <w:r w:rsidRPr="002E443F">
              <w:t>PROGRAM</w:t>
            </w:r>
            <w:r w:rsidRPr="002E443F">
              <w:rPr>
                <w:spacing w:val="-7"/>
              </w:rPr>
              <w:t xml:space="preserve"> </w:t>
            </w:r>
            <w:r w:rsidRPr="002E443F">
              <w:t>OF</w:t>
            </w:r>
            <w:r w:rsidRPr="002E443F">
              <w:rPr>
                <w:spacing w:val="-7"/>
              </w:rPr>
              <w:t xml:space="preserve"> </w:t>
            </w:r>
            <w:r w:rsidRPr="002E443F">
              <w:rPr>
                <w:spacing w:val="-2"/>
              </w:rPr>
              <w:t>STUDY</w:t>
            </w:r>
            <w:r w:rsidRPr="002E443F">
              <w:tab/>
            </w:r>
            <w:r w:rsidRPr="002E443F">
              <w:rPr>
                <w:b w:val="0"/>
                <w:spacing w:val="-5"/>
              </w:rPr>
              <w:t>19</w:t>
            </w:r>
          </w:hyperlink>
        </w:p>
        <w:p w14:paraId="5D9DB0B8" w14:textId="09007763" w:rsidR="002E443F" w:rsidRPr="002E443F" w:rsidRDefault="002E443F" w:rsidP="002E443F">
          <w:pPr>
            <w:pStyle w:val="TOC3"/>
            <w:tabs>
              <w:tab w:val="right" w:leader="dot" w:pos="9426"/>
            </w:tabs>
            <w:spacing w:before="121"/>
          </w:pPr>
          <w:r w:rsidRPr="002E443F">
            <w:t>Goals of Rabbinic Curriculum…………………………………………………………………</w:t>
          </w:r>
          <w:r w:rsidR="00EC4DD7">
            <w:t>...</w:t>
          </w:r>
          <w:r w:rsidRPr="002E443F">
            <w:t>…</w:t>
          </w:r>
          <w:proofErr w:type="gramStart"/>
          <w:r w:rsidRPr="002E443F">
            <w:t>…</w:t>
          </w:r>
          <w:r>
            <w:t>.</w:t>
          </w:r>
          <w:r w:rsidRPr="002E443F">
            <w:t>.</w:t>
          </w:r>
          <w:proofErr w:type="gramEnd"/>
          <w:r w:rsidRPr="002E443F">
            <w:t>19</w:t>
          </w:r>
        </w:p>
        <w:p w14:paraId="05916082" w14:textId="566D4247" w:rsidR="002E443F" w:rsidRPr="002E443F" w:rsidRDefault="002E443F" w:rsidP="002E443F">
          <w:pPr>
            <w:pStyle w:val="TOC3"/>
            <w:tabs>
              <w:tab w:val="right" w:leader="dot" w:pos="9426"/>
            </w:tabs>
            <w:spacing w:before="121"/>
          </w:pPr>
          <w:r w:rsidRPr="002E443F">
            <w:t>Program Overview………………………………………………………………………………</w:t>
          </w:r>
          <w:r w:rsidR="00EC4DD7">
            <w:t>...</w:t>
          </w:r>
          <w:r w:rsidRPr="002E443F">
            <w:t>…</w:t>
          </w:r>
          <w:r>
            <w:t>.</w:t>
          </w:r>
          <w:r w:rsidRPr="002E443F">
            <w:t>…20</w:t>
          </w:r>
        </w:p>
        <w:p w14:paraId="353010A7" w14:textId="5AD684B9" w:rsidR="002E443F" w:rsidRPr="002E443F" w:rsidRDefault="002E443F" w:rsidP="002E443F">
          <w:pPr>
            <w:pStyle w:val="TOC3"/>
            <w:tabs>
              <w:tab w:val="right" w:leader="dot" w:pos="9426"/>
            </w:tabs>
            <w:spacing w:before="121"/>
          </w:pPr>
          <w:r w:rsidRPr="002E443F">
            <w:t>Requirements for Graduation………………………………………………………………………</w:t>
          </w:r>
          <w:r>
            <w:t>.</w:t>
          </w:r>
          <w:r w:rsidRPr="002E443F">
            <w:t>….22</w:t>
          </w:r>
        </w:p>
        <w:p w14:paraId="0FFB9DB4" w14:textId="686FCE20" w:rsidR="002E443F" w:rsidRPr="002E443F" w:rsidRDefault="002E443F" w:rsidP="002E443F">
          <w:pPr>
            <w:pStyle w:val="TOC3"/>
            <w:tabs>
              <w:tab w:val="right" w:leader="dot" w:pos="9426"/>
            </w:tabs>
            <w:spacing w:before="121"/>
          </w:pPr>
          <w:hyperlink w:anchor="_TOC_250000" w:history="1">
            <w:r w:rsidRPr="002E443F">
              <w:t>Basic</w:t>
            </w:r>
            <w:r w:rsidRPr="002E443F">
              <w:rPr>
                <w:spacing w:val="-4"/>
              </w:rPr>
              <w:t xml:space="preserve"> </w:t>
            </w:r>
            <w:r w:rsidRPr="002E443F">
              <w:t>Liturgy</w:t>
            </w:r>
            <w:r w:rsidRPr="002E443F">
              <w:rPr>
                <w:spacing w:val="-4"/>
              </w:rPr>
              <w:t xml:space="preserve"> </w:t>
            </w:r>
            <w:r w:rsidRPr="002E443F">
              <w:rPr>
                <w:spacing w:val="-2"/>
              </w:rPr>
              <w:t>Skills</w:t>
            </w:r>
            <w:r w:rsidRPr="002E443F">
              <w:tab/>
            </w:r>
            <w:r w:rsidR="001A766B">
              <w:t>…</w:t>
            </w:r>
            <w:r w:rsidRPr="002E443F">
              <w:rPr>
                <w:spacing w:val="-7"/>
              </w:rPr>
              <w:t>2</w:t>
            </w:r>
            <w:r w:rsidRPr="002E443F">
              <w:rPr>
                <w:spacing w:val="-7"/>
              </w:rPr>
              <w:t>4</w:t>
            </w:r>
          </w:hyperlink>
        </w:p>
        <w:p w14:paraId="42DDBD5C" w14:textId="77777777" w:rsidR="002E443F" w:rsidRPr="002E443F" w:rsidRDefault="002E443F" w:rsidP="002E443F">
          <w:pPr>
            <w:pStyle w:val="TOC3"/>
            <w:tabs>
              <w:tab w:val="right" w:leader="dot" w:pos="9480"/>
            </w:tabs>
            <w:spacing w:before="179"/>
          </w:pPr>
          <w:hyperlink w:anchor="_bookmark14" w:history="1">
            <w:r w:rsidRPr="002E443F">
              <w:rPr>
                <w:spacing w:val="-2"/>
              </w:rPr>
              <w:t>Shadowing</w:t>
            </w:r>
            <w:r w:rsidRPr="002E443F">
              <w:tab/>
            </w:r>
            <w:r w:rsidRPr="002E443F">
              <w:rPr>
                <w:spacing w:val="-5"/>
              </w:rPr>
              <w:t>2</w:t>
            </w:r>
            <w:r w:rsidRPr="002E443F">
              <w:rPr>
                <w:spacing w:val="-5"/>
              </w:rPr>
              <w:t>4</w:t>
            </w:r>
          </w:hyperlink>
        </w:p>
        <w:p w14:paraId="4FB64A63" w14:textId="77777777" w:rsidR="002E443F" w:rsidRPr="002E443F" w:rsidRDefault="002E443F" w:rsidP="002E443F">
          <w:pPr>
            <w:pStyle w:val="TOC3"/>
            <w:tabs>
              <w:tab w:val="right" w:leader="dot" w:pos="9479"/>
            </w:tabs>
            <w:spacing w:before="122"/>
          </w:pPr>
          <w:hyperlink w:anchor="_bookmark15" w:history="1">
            <w:r w:rsidRPr="002E443F">
              <w:t>Congregational</w:t>
            </w:r>
            <w:r w:rsidRPr="002E443F">
              <w:rPr>
                <w:spacing w:val="-12"/>
              </w:rPr>
              <w:t xml:space="preserve"> </w:t>
            </w:r>
            <w:r w:rsidRPr="002E443F">
              <w:rPr>
                <w:spacing w:val="-2"/>
              </w:rPr>
              <w:t>Visits</w:t>
            </w:r>
            <w:r w:rsidRPr="002E443F">
              <w:tab/>
            </w:r>
            <w:r w:rsidRPr="002E443F">
              <w:rPr>
                <w:spacing w:val="-5"/>
              </w:rPr>
              <w:t>25</w:t>
            </w:r>
          </w:hyperlink>
        </w:p>
        <w:p w14:paraId="1F509B3F" w14:textId="77777777" w:rsidR="002E443F" w:rsidRPr="002E443F" w:rsidRDefault="002E443F" w:rsidP="002E443F">
          <w:pPr>
            <w:pStyle w:val="TOC3"/>
            <w:tabs>
              <w:tab w:val="right" w:leader="dot" w:pos="9476"/>
            </w:tabs>
            <w:spacing w:before="119"/>
          </w:pPr>
          <w:hyperlink w:anchor="_bookmark16" w:history="1">
            <w:r w:rsidRPr="002E443F">
              <w:t>Israel</w:t>
            </w:r>
            <w:r w:rsidRPr="002E443F">
              <w:rPr>
                <w:spacing w:val="-8"/>
              </w:rPr>
              <w:t xml:space="preserve"> </w:t>
            </w:r>
            <w:r w:rsidRPr="002E443F">
              <w:t>and</w:t>
            </w:r>
            <w:r w:rsidRPr="002E443F">
              <w:rPr>
                <w:spacing w:val="-9"/>
              </w:rPr>
              <w:t xml:space="preserve"> </w:t>
            </w:r>
            <w:r w:rsidRPr="002E443F">
              <w:t>Reconstructionist</w:t>
            </w:r>
            <w:r w:rsidRPr="002E443F">
              <w:rPr>
                <w:spacing w:val="-6"/>
              </w:rPr>
              <w:t xml:space="preserve"> </w:t>
            </w:r>
            <w:r w:rsidRPr="002E443F">
              <w:t>Rabbinical</w:t>
            </w:r>
            <w:r w:rsidRPr="002E443F">
              <w:rPr>
                <w:spacing w:val="-7"/>
              </w:rPr>
              <w:t xml:space="preserve"> </w:t>
            </w:r>
            <w:r w:rsidRPr="002E443F">
              <w:rPr>
                <w:spacing w:val="-2"/>
              </w:rPr>
              <w:t>Training</w:t>
            </w:r>
            <w:r w:rsidRPr="002E443F">
              <w:tab/>
            </w:r>
            <w:r w:rsidRPr="002E443F">
              <w:rPr>
                <w:spacing w:val="-5"/>
              </w:rPr>
              <w:t>25</w:t>
            </w:r>
          </w:hyperlink>
        </w:p>
        <w:p w14:paraId="72608D36" w14:textId="77777777" w:rsidR="002E443F" w:rsidRPr="002E443F" w:rsidRDefault="002E443F" w:rsidP="002E443F">
          <w:pPr>
            <w:pStyle w:val="TOC3"/>
            <w:tabs>
              <w:tab w:val="right" w:leader="dot" w:pos="9472"/>
            </w:tabs>
            <w:spacing w:before="121"/>
          </w:pPr>
          <w:r w:rsidRPr="002E443F">
            <w:t>Fitness for the Rabbinic…………………………………………………………………………………28</w:t>
          </w:r>
        </w:p>
        <w:p w14:paraId="7D163BD6" w14:textId="77777777" w:rsidR="002E443F" w:rsidRPr="002E443F" w:rsidRDefault="002E443F" w:rsidP="002E443F">
          <w:pPr>
            <w:pStyle w:val="TOC3"/>
            <w:tabs>
              <w:tab w:val="right" w:leader="dot" w:pos="9472"/>
            </w:tabs>
            <w:spacing w:before="121"/>
          </w:pPr>
          <w:r w:rsidRPr="002E443F">
            <w:t>Residency Requirements and Time Limits……………………………………………………………28</w:t>
          </w:r>
        </w:p>
        <w:p w14:paraId="59027E3F" w14:textId="77777777" w:rsidR="002E443F" w:rsidRPr="002E443F" w:rsidRDefault="002E443F" w:rsidP="002E443F">
          <w:pPr>
            <w:pStyle w:val="TOC3"/>
            <w:tabs>
              <w:tab w:val="right" w:leader="dot" w:pos="9472"/>
            </w:tabs>
            <w:spacing w:before="121"/>
          </w:pPr>
          <w:hyperlink w:anchor="_bookmark24" w:history="1">
            <w:r w:rsidRPr="002E443F">
              <w:t>Credit</w:t>
            </w:r>
            <w:r w:rsidRPr="002E443F">
              <w:rPr>
                <w:spacing w:val="-6"/>
              </w:rPr>
              <w:t xml:space="preserve"> </w:t>
            </w:r>
            <w:r w:rsidRPr="002E443F">
              <w:rPr>
                <w:spacing w:val="-2"/>
              </w:rPr>
              <w:t>Policy</w:t>
            </w:r>
            <w:r w:rsidRPr="002E443F">
              <w:tab/>
            </w:r>
            <w:r w:rsidRPr="002E443F">
              <w:rPr>
                <w:spacing w:val="-5"/>
              </w:rPr>
              <w:t>30</w:t>
            </w:r>
          </w:hyperlink>
        </w:p>
        <w:p w14:paraId="4FB21A51" w14:textId="77777777" w:rsidR="002E443F" w:rsidRPr="002E443F" w:rsidRDefault="002E443F" w:rsidP="002E443F">
          <w:pPr>
            <w:pStyle w:val="TOC3"/>
            <w:tabs>
              <w:tab w:val="right" w:leader="dot" w:pos="9472"/>
            </w:tabs>
          </w:pPr>
          <w:hyperlink w:anchor="_bookmark27" w:history="1">
            <w:proofErr w:type="spellStart"/>
            <w:r w:rsidRPr="002E443F">
              <w:t>Mekhinah</w:t>
            </w:r>
            <w:proofErr w:type="spellEnd"/>
            <w:r w:rsidRPr="002E443F">
              <w:rPr>
                <w:spacing w:val="-5"/>
              </w:rPr>
              <w:t xml:space="preserve"> </w:t>
            </w:r>
            <w:r w:rsidRPr="002E443F">
              <w:t>Year</w:t>
            </w:r>
            <w:r w:rsidRPr="002E443F">
              <w:rPr>
                <w:spacing w:val="-5"/>
              </w:rPr>
              <w:t xml:space="preserve"> </w:t>
            </w:r>
            <w:r w:rsidRPr="002E443F">
              <w:rPr>
                <w:spacing w:val="-2"/>
              </w:rPr>
              <w:t>Program</w:t>
            </w:r>
            <w:r w:rsidRPr="002E443F">
              <w:tab/>
            </w:r>
            <w:r w:rsidRPr="002E443F">
              <w:rPr>
                <w:spacing w:val="-5"/>
              </w:rPr>
              <w:t>30</w:t>
            </w:r>
          </w:hyperlink>
        </w:p>
        <w:p w14:paraId="7EA870AF" w14:textId="77777777" w:rsidR="002E443F" w:rsidRPr="002E443F" w:rsidRDefault="002E443F" w:rsidP="002E443F">
          <w:pPr>
            <w:pStyle w:val="TOC2"/>
            <w:tabs>
              <w:tab w:val="right" w:leader="dot" w:pos="9472"/>
            </w:tabs>
            <w:spacing w:before="123"/>
          </w:pPr>
          <w:hyperlink w:anchor="_bookmark28" w:history="1">
            <w:r w:rsidRPr="002E443F">
              <w:t>Civilizational</w:t>
            </w:r>
            <w:r w:rsidRPr="002E443F">
              <w:rPr>
                <w:spacing w:val="-11"/>
              </w:rPr>
              <w:t xml:space="preserve"> </w:t>
            </w:r>
            <w:r w:rsidRPr="002E443F">
              <w:rPr>
                <w:spacing w:val="-2"/>
              </w:rPr>
              <w:t>Courses</w:t>
            </w:r>
            <w:r w:rsidRPr="002E443F">
              <w:tab/>
            </w:r>
            <w:r w:rsidRPr="002E443F">
              <w:rPr>
                <w:spacing w:val="-5"/>
              </w:rPr>
              <w:t>31</w:t>
            </w:r>
          </w:hyperlink>
        </w:p>
        <w:p w14:paraId="1EF7F2EC" w14:textId="77777777" w:rsidR="002E443F" w:rsidRPr="002E443F" w:rsidRDefault="002E443F" w:rsidP="002E443F">
          <w:pPr>
            <w:pStyle w:val="TOC3"/>
            <w:tabs>
              <w:tab w:val="right" w:leader="dot" w:pos="9472"/>
            </w:tabs>
          </w:pPr>
          <w:hyperlink w:anchor="_bookmark29" w:history="1">
            <w:r w:rsidRPr="002E443F">
              <w:t>Thought</w:t>
            </w:r>
            <w:r w:rsidRPr="002E443F">
              <w:rPr>
                <w:spacing w:val="-7"/>
              </w:rPr>
              <w:t xml:space="preserve"> </w:t>
            </w:r>
            <w:r w:rsidRPr="002E443F">
              <w:rPr>
                <w:spacing w:val="-2"/>
              </w:rPr>
              <w:t>Courses</w:t>
            </w:r>
            <w:r w:rsidRPr="002E443F">
              <w:tab/>
            </w:r>
            <w:r w:rsidRPr="002E443F">
              <w:rPr>
                <w:spacing w:val="-5"/>
              </w:rPr>
              <w:t>32</w:t>
            </w:r>
          </w:hyperlink>
        </w:p>
        <w:p w14:paraId="292EF944" w14:textId="77777777" w:rsidR="002E443F" w:rsidRPr="002E443F" w:rsidRDefault="002E443F" w:rsidP="002E443F">
          <w:pPr>
            <w:pStyle w:val="TOC3"/>
            <w:tabs>
              <w:tab w:val="right" w:leader="dot" w:pos="9472"/>
            </w:tabs>
            <w:spacing w:before="123"/>
          </w:pPr>
          <w:hyperlink w:anchor="_bookmark30" w:history="1">
            <w:r w:rsidRPr="002E443F">
              <w:t>Text</w:t>
            </w:r>
            <w:r w:rsidRPr="002E443F">
              <w:rPr>
                <w:spacing w:val="-5"/>
              </w:rPr>
              <w:t xml:space="preserve"> </w:t>
            </w:r>
            <w:r w:rsidRPr="002E443F">
              <w:rPr>
                <w:spacing w:val="-2"/>
              </w:rPr>
              <w:t>Courses</w:t>
            </w:r>
            <w:r w:rsidRPr="002E443F">
              <w:tab/>
            </w:r>
            <w:r w:rsidRPr="002E443F">
              <w:rPr>
                <w:spacing w:val="-5"/>
              </w:rPr>
              <w:t>33</w:t>
            </w:r>
          </w:hyperlink>
        </w:p>
        <w:p w14:paraId="0A1D5BA8" w14:textId="77777777" w:rsidR="002E443F" w:rsidRPr="002E443F" w:rsidRDefault="002E443F" w:rsidP="002E443F">
          <w:pPr>
            <w:pStyle w:val="TOC3"/>
            <w:tabs>
              <w:tab w:val="right" w:leader="dot" w:pos="9472"/>
            </w:tabs>
            <w:spacing w:before="123"/>
          </w:pPr>
          <w:hyperlink w:anchor="_bookmark32" w:history="1">
            <w:r w:rsidRPr="002E443F">
              <w:t>Hebrew</w:t>
            </w:r>
            <w:r w:rsidRPr="002E443F">
              <w:rPr>
                <w:spacing w:val="-5"/>
              </w:rPr>
              <w:t xml:space="preserve"> </w:t>
            </w:r>
            <w:r w:rsidRPr="002E443F">
              <w:rPr>
                <w:spacing w:val="-2"/>
              </w:rPr>
              <w:t>Language Courses</w:t>
            </w:r>
            <w:r w:rsidRPr="002E443F">
              <w:tab/>
            </w:r>
            <w:r w:rsidRPr="002E443F">
              <w:rPr>
                <w:spacing w:val="-5"/>
              </w:rPr>
              <w:t>34</w:t>
            </w:r>
          </w:hyperlink>
        </w:p>
      </w:sdtContent>
    </w:sdt>
    <w:p w14:paraId="2351E71E" w14:textId="77777777" w:rsidR="002E443F" w:rsidRPr="002E443F" w:rsidRDefault="002E443F" w:rsidP="002E443F">
      <w:pPr>
        <w:sectPr w:rsidR="002E443F" w:rsidRPr="002E443F" w:rsidSect="002E443F">
          <w:headerReference w:type="default" r:id="rId8"/>
          <w:footerReference w:type="default" r:id="rId9"/>
          <w:type w:val="continuous"/>
          <w:pgSz w:w="12240" w:h="15840"/>
          <w:pgMar w:top="1620" w:right="1320" w:bottom="1120" w:left="1320" w:header="0" w:footer="921" w:gutter="0"/>
          <w:pgNumType w:start="4"/>
          <w:cols w:space="720"/>
        </w:sectPr>
      </w:pPr>
    </w:p>
    <w:p w14:paraId="181C2E63" w14:textId="77777777" w:rsidR="002E443F" w:rsidRPr="002E443F" w:rsidRDefault="002E443F" w:rsidP="002E443F">
      <w:pPr>
        <w:pStyle w:val="BodyText"/>
        <w:tabs>
          <w:tab w:val="left" w:leader="dot" w:pos="9247"/>
        </w:tabs>
        <w:spacing w:before="79"/>
      </w:pPr>
      <w:hyperlink w:anchor="_bookmark33" w:history="1">
        <w:r w:rsidRPr="002E443F">
          <w:t>Practical</w:t>
        </w:r>
        <w:r w:rsidRPr="002E443F">
          <w:rPr>
            <w:spacing w:val="-6"/>
          </w:rPr>
          <w:t xml:space="preserve"> </w:t>
        </w:r>
        <w:proofErr w:type="spellStart"/>
        <w:r w:rsidRPr="002E443F">
          <w:t>Rabbinics</w:t>
        </w:r>
        <w:proofErr w:type="spellEnd"/>
        <w:r w:rsidRPr="002E443F">
          <w:rPr>
            <w:spacing w:val="-4"/>
          </w:rPr>
          <w:t xml:space="preserve"> </w:t>
        </w:r>
        <w:r w:rsidRPr="002E443F">
          <w:t>–</w:t>
        </w:r>
        <w:r w:rsidRPr="002E443F">
          <w:rPr>
            <w:spacing w:val="-6"/>
          </w:rPr>
          <w:t xml:space="preserve"> </w:t>
        </w:r>
        <w:r w:rsidRPr="002E443F">
          <w:t>Field</w:t>
        </w:r>
        <w:r w:rsidRPr="002E443F">
          <w:rPr>
            <w:spacing w:val="-5"/>
          </w:rPr>
          <w:t xml:space="preserve"> </w:t>
        </w:r>
        <w:r w:rsidRPr="002E443F">
          <w:rPr>
            <w:spacing w:val="-2"/>
          </w:rPr>
          <w:t>Readiness Courses</w:t>
        </w:r>
        <w:r w:rsidRPr="002E443F">
          <w:tab/>
        </w:r>
        <w:r w:rsidRPr="002E443F">
          <w:rPr>
            <w:spacing w:val="-5"/>
          </w:rPr>
          <w:t>35</w:t>
        </w:r>
      </w:hyperlink>
    </w:p>
    <w:p w14:paraId="0C2C4031" w14:textId="77777777" w:rsidR="002E443F" w:rsidRPr="002E443F" w:rsidRDefault="002E443F" w:rsidP="002E443F">
      <w:pPr>
        <w:pStyle w:val="BodyText"/>
        <w:tabs>
          <w:tab w:val="left" w:leader="dot" w:pos="9247"/>
        </w:tabs>
        <w:spacing w:before="120"/>
      </w:pPr>
      <w:hyperlink w:anchor="_bookmark34" w:history="1">
        <w:r w:rsidRPr="002E443F">
          <w:t>Practical</w:t>
        </w:r>
        <w:r w:rsidRPr="002E443F">
          <w:rPr>
            <w:spacing w:val="-5"/>
          </w:rPr>
          <w:t xml:space="preserve"> </w:t>
        </w:r>
        <w:proofErr w:type="spellStart"/>
        <w:r w:rsidRPr="002E443F">
          <w:t>Rabbinics</w:t>
        </w:r>
        <w:proofErr w:type="spellEnd"/>
        <w:r w:rsidRPr="002E443F">
          <w:rPr>
            <w:spacing w:val="-4"/>
          </w:rPr>
          <w:t xml:space="preserve"> </w:t>
        </w:r>
        <w:r w:rsidRPr="002E443F">
          <w:t>–</w:t>
        </w:r>
        <w:r w:rsidRPr="002E443F">
          <w:rPr>
            <w:spacing w:val="-6"/>
          </w:rPr>
          <w:t xml:space="preserve"> </w:t>
        </w:r>
        <w:r w:rsidRPr="002E443F">
          <w:rPr>
            <w:spacing w:val="-2"/>
          </w:rPr>
          <w:t>Advanced Courses</w:t>
        </w:r>
        <w:r w:rsidRPr="002E443F">
          <w:tab/>
        </w:r>
        <w:r w:rsidRPr="002E443F">
          <w:rPr>
            <w:spacing w:val="-5"/>
          </w:rPr>
          <w:t>36</w:t>
        </w:r>
      </w:hyperlink>
    </w:p>
    <w:p w14:paraId="18A7626F" w14:textId="77777777" w:rsidR="002E443F" w:rsidRPr="002E443F" w:rsidRDefault="002E443F" w:rsidP="002E443F">
      <w:pPr>
        <w:pStyle w:val="BodyText"/>
        <w:tabs>
          <w:tab w:val="left" w:leader="dot" w:pos="9247"/>
        </w:tabs>
        <w:spacing w:before="120"/>
        <w:rPr>
          <w:spacing w:val="-5"/>
        </w:rPr>
      </w:pPr>
      <w:hyperlink w:anchor="_bookmark36" w:history="1">
        <w:r w:rsidRPr="002E443F">
          <w:rPr>
            <w:spacing w:val="-2"/>
          </w:rPr>
          <w:t>Senior Courses</w:t>
        </w:r>
        <w:r w:rsidRPr="002E443F">
          <w:tab/>
        </w:r>
        <w:r w:rsidRPr="002E443F">
          <w:rPr>
            <w:spacing w:val="-5"/>
          </w:rPr>
          <w:t>38</w:t>
        </w:r>
      </w:hyperlink>
    </w:p>
    <w:p w14:paraId="6877EC80" w14:textId="77777777" w:rsidR="002E443F" w:rsidRPr="002E443F" w:rsidRDefault="002E443F" w:rsidP="002E443F">
      <w:pPr>
        <w:pStyle w:val="BodyText"/>
        <w:tabs>
          <w:tab w:val="left" w:leader="dot" w:pos="9247"/>
        </w:tabs>
        <w:spacing w:before="123"/>
      </w:pPr>
      <w:hyperlink w:anchor="_bookmark35" w:history="1">
        <w:r w:rsidRPr="002E443F">
          <w:t>Multifaith/Social</w:t>
        </w:r>
        <w:r w:rsidRPr="002E443F">
          <w:rPr>
            <w:spacing w:val="-8"/>
          </w:rPr>
          <w:t xml:space="preserve"> </w:t>
        </w:r>
        <w:r w:rsidRPr="002E443F">
          <w:t>Justice</w:t>
        </w:r>
        <w:r w:rsidRPr="002E443F">
          <w:rPr>
            <w:spacing w:val="-11"/>
          </w:rPr>
          <w:t xml:space="preserve"> </w:t>
        </w:r>
        <w:r w:rsidRPr="002E443F">
          <w:rPr>
            <w:spacing w:val="-2"/>
          </w:rPr>
          <w:t>Courses</w:t>
        </w:r>
        <w:r w:rsidRPr="002E443F">
          <w:tab/>
        </w:r>
        <w:r w:rsidRPr="002E443F">
          <w:rPr>
            <w:spacing w:val="-5"/>
          </w:rPr>
          <w:t>39</w:t>
        </w:r>
      </w:hyperlink>
    </w:p>
    <w:p w14:paraId="5BB8E2D5" w14:textId="77777777" w:rsidR="002E443F" w:rsidRPr="002E443F" w:rsidRDefault="002E443F" w:rsidP="002E443F">
      <w:pPr>
        <w:pStyle w:val="BodyText"/>
        <w:tabs>
          <w:tab w:val="left" w:leader="dot" w:pos="9247"/>
        </w:tabs>
        <w:spacing w:before="123"/>
        <w:ind w:left="0"/>
      </w:pPr>
      <w:r w:rsidRPr="002E443F">
        <w:t xml:space="preserve">  </w:t>
      </w:r>
      <w:hyperlink w:anchor="_bookmark37" w:history="1">
        <w:r w:rsidRPr="002E443F">
          <w:t>Immersive</w:t>
        </w:r>
        <w:r w:rsidRPr="002E443F">
          <w:rPr>
            <w:spacing w:val="-11"/>
          </w:rPr>
          <w:t xml:space="preserve"> </w:t>
        </w:r>
        <w:proofErr w:type="spellStart"/>
        <w:r w:rsidRPr="002E443F">
          <w:rPr>
            <w:spacing w:val="-11"/>
          </w:rPr>
          <w:t>C</w:t>
        </w:r>
        <w:r w:rsidRPr="002E443F">
          <w:t>community</w:t>
        </w:r>
        <w:proofErr w:type="spellEnd"/>
        <w:r w:rsidRPr="002E443F">
          <w:t>-Wide</w:t>
        </w:r>
        <w:r w:rsidRPr="002E443F">
          <w:rPr>
            <w:spacing w:val="-9"/>
          </w:rPr>
          <w:t xml:space="preserve"> R</w:t>
        </w:r>
        <w:r w:rsidRPr="002E443F">
          <w:rPr>
            <w:spacing w:val="-2"/>
          </w:rPr>
          <w:t>etreats</w:t>
        </w:r>
        <w:r w:rsidRPr="002E443F">
          <w:tab/>
        </w:r>
        <w:r w:rsidRPr="002E443F">
          <w:rPr>
            <w:spacing w:val="-5"/>
          </w:rPr>
          <w:t>39</w:t>
        </w:r>
      </w:hyperlink>
    </w:p>
    <w:p w14:paraId="5EE2FAA4" w14:textId="77777777" w:rsidR="002E443F" w:rsidRPr="002E443F" w:rsidRDefault="002E443F" w:rsidP="002E443F">
      <w:pPr>
        <w:pStyle w:val="BodyText"/>
        <w:tabs>
          <w:tab w:val="left" w:leader="dot" w:pos="9247"/>
        </w:tabs>
        <w:spacing w:before="123"/>
      </w:pPr>
      <w:hyperlink w:anchor="_bookmark39" w:history="1">
        <w:r w:rsidRPr="002E443F">
          <w:t>Beit</w:t>
        </w:r>
        <w:r w:rsidRPr="002E443F">
          <w:rPr>
            <w:spacing w:val="-4"/>
          </w:rPr>
          <w:t xml:space="preserve"> </w:t>
        </w:r>
        <w:r w:rsidRPr="002E443F">
          <w:rPr>
            <w:spacing w:val="-2"/>
          </w:rPr>
          <w:t>Midrash</w:t>
        </w:r>
        <w:r w:rsidRPr="002E443F">
          <w:tab/>
        </w:r>
        <w:r w:rsidRPr="002E443F">
          <w:rPr>
            <w:spacing w:val="-5"/>
          </w:rPr>
          <w:t>39</w:t>
        </w:r>
      </w:hyperlink>
    </w:p>
    <w:p w14:paraId="44B649AF" w14:textId="77777777" w:rsidR="002E443F" w:rsidRPr="002E443F" w:rsidRDefault="002E443F" w:rsidP="002E443F">
      <w:pPr>
        <w:pStyle w:val="BodyText"/>
        <w:tabs>
          <w:tab w:val="left" w:leader="dot" w:pos="9247"/>
        </w:tabs>
        <w:spacing w:before="123" w:line="256" w:lineRule="auto"/>
        <w:ind w:right="125"/>
      </w:pPr>
      <w:hyperlink w:anchor="_bookmark40" w:history="1">
        <w:r w:rsidRPr="002E443F">
          <w:t xml:space="preserve">William H. Fern Field Education Program in Field Education: Practical </w:t>
        </w:r>
        <w:proofErr w:type="spellStart"/>
        <w:r w:rsidRPr="002E443F">
          <w:t>Rabbinics</w:t>
        </w:r>
        <w:proofErr w:type="spellEnd"/>
        <w:r w:rsidRPr="002E443F">
          <w:t>, Field</w:t>
        </w:r>
      </w:hyperlink>
      <w:r w:rsidRPr="002E443F">
        <w:t xml:space="preserve"> </w:t>
      </w:r>
      <w:hyperlink w:anchor="_bookmark40" w:history="1">
        <w:r w:rsidRPr="002E443F">
          <w:t>Education</w:t>
        </w:r>
        <w:r w:rsidRPr="002E443F">
          <w:rPr>
            <w:spacing w:val="-5"/>
          </w:rPr>
          <w:t xml:space="preserve"> </w:t>
        </w:r>
        <w:r w:rsidRPr="002E443F">
          <w:t>and</w:t>
        </w:r>
        <w:r w:rsidRPr="002E443F">
          <w:rPr>
            <w:spacing w:val="-5"/>
          </w:rPr>
          <w:t xml:space="preserve"> </w:t>
        </w:r>
        <w:r w:rsidRPr="002E443F">
          <w:t>Student</w:t>
        </w:r>
        <w:r w:rsidRPr="002E443F">
          <w:rPr>
            <w:spacing w:val="-5"/>
          </w:rPr>
          <w:t xml:space="preserve"> </w:t>
        </w:r>
        <w:r w:rsidRPr="002E443F">
          <w:rPr>
            <w:spacing w:val="-2"/>
          </w:rPr>
          <w:t>Employment</w:t>
        </w:r>
        <w:r w:rsidRPr="002E443F">
          <w:tab/>
        </w:r>
        <w:r w:rsidRPr="002E443F">
          <w:rPr>
            <w:spacing w:val="-5"/>
          </w:rPr>
          <w:t>40</w:t>
        </w:r>
      </w:hyperlink>
    </w:p>
    <w:p w14:paraId="20358BD4" w14:textId="77777777" w:rsidR="002E443F" w:rsidRPr="002E443F" w:rsidRDefault="002E443F" w:rsidP="002E443F">
      <w:pPr>
        <w:pStyle w:val="BodyText"/>
        <w:tabs>
          <w:tab w:val="left" w:leader="dot" w:pos="9225"/>
        </w:tabs>
        <w:spacing w:before="102"/>
      </w:pPr>
      <w:hyperlink w:anchor="_bookmark41" w:history="1">
        <w:r w:rsidRPr="002E443F">
          <w:t>Practical</w:t>
        </w:r>
        <w:r w:rsidRPr="002E443F">
          <w:rPr>
            <w:spacing w:val="-6"/>
          </w:rPr>
          <w:t xml:space="preserve"> </w:t>
        </w:r>
        <w:proofErr w:type="spellStart"/>
        <w:r w:rsidRPr="002E443F">
          <w:rPr>
            <w:spacing w:val="-6"/>
          </w:rPr>
          <w:t>R</w:t>
        </w:r>
        <w:r w:rsidRPr="002E443F">
          <w:t>abbinics</w:t>
        </w:r>
        <w:proofErr w:type="spellEnd"/>
        <w:r w:rsidRPr="002E443F">
          <w:t>,</w:t>
        </w:r>
        <w:r w:rsidRPr="002E443F">
          <w:rPr>
            <w:spacing w:val="-7"/>
          </w:rPr>
          <w:t xml:space="preserve"> F</w:t>
        </w:r>
        <w:r w:rsidRPr="002E443F">
          <w:t>ield</w:t>
        </w:r>
        <w:r w:rsidRPr="002E443F">
          <w:rPr>
            <w:spacing w:val="-7"/>
          </w:rPr>
          <w:t xml:space="preserve"> E</w:t>
        </w:r>
        <w:r w:rsidRPr="002E443F">
          <w:t>ducation</w:t>
        </w:r>
        <w:r w:rsidRPr="002E443F">
          <w:rPr>
            <w:spacing w:val="-6"/>
          </w:rPr>
          <w:t xml:space="preserve"> </w:t>
        </w:r>
        <w:r w:rsidRPr="002E443F">
          <w:t>and</w:t>
        </w:r>
        <w:r w:rsidRPr="002E443F">
          <w:rPr>
            <w:spacing w:val="-7"/>
          </w:rPr>
          <w:t xml:space="preserve"> S</w:t>
        </w:r>
        <w:r w:rsidRPr="002E443F">
          <w:t>tudent</w:t>
        </w:r>
        <w:r w:rsidRPr="002E443F">
          <w:rPr>
            <w:spacing w:val="-4"/>
          </w:rPr>
          <w:t xml:space="preserve"> E</w:t>
        </w:r>
        <w:r w:rsidRPr="002E443F">
          <w:t>mployment</w:t>
        </w:r>
        <w:r w:rsidRPr="002E443F">
          <w:rPr>
            <w:spacing w:val="-4"/>
          </w:rPr>
          <w:t xml:space="preserve"> </w:t>
        </w:r>
        <w:r w:rsidRPr="002E443F">
          <w:t>in</w:t>
        </w:r>
        <w:r w:rsidRPr="002E443F">
          <w:rPr>
            <w:spacing w:val="-6"/>
          </w:rPr>
          <w:t xml:space="preserve"> </w:t>
        </w:r>
        <w:r w:rsidRPr="002E443F">
          <w:t>Years</w:t>
        </w:r>
        <w:r w:rsidRPr="002E443F">
          <w:rPr>
            <w:spacing w:val="-4"/>
          </w:rPr>
          <w:t xml:space="preserve"> </w:t>
        </w:r>
        <w:r w:rsidRPr="002E443F">
          <w:t>1-</w:t>
        </w:r>
        <w:r w:rsidRPr="002E443F">
          <w:rPr>
            <w:spacing w:val="-10"/>
          </w:rPr>
          <w:t>3</w:t>
        </w:r>
        <w:r w:rsidRPr="002E443F">
          <w:tab/>
        </w:r>
        <w:r w:rsidRPr="002E443F">
          <w:rPr>
            <w:spacing w:val="-5"/>
          </w:rPr>
          <w:t>40</w:t>
        </w:r>
      </w:hyperlink>
    </w:p>
    <w:p w14:paraId="414201E8" w14:textId="77777777" w:rsidR="002E443F" w:rsidRPr="002E443F" w:rsidRDefault="002E443F" w:rsidP="002E443F">
      <w:pPr>
        <w:pStyle w:val="BodyText"/>
        <w:tabs>
          <w:tab w:val="left" w:leader="dot" w:pos="9225"/>
        </w:tabs>
        <w:spacing w:before="121"/>
      </w:pPr>
      <w:hyperlink w:anchor="_bookmark42" w:history="1">
        <w:r w:rsidRPr="002E443F">
          <w:t>Practical</w:t>
        </w:r>
        <w:r w:rsidRPr="002E443F">
          <w:rPr>
            <w:spacing w:val="-8"/>
          </w:rPr>
          <w:t xml:space="preserve"> </w:t>
        </w:r>
        <w:proofErr w:type="spellStart"/>
        <w:r w:rsidRPr="002E443F">
          <w:rPr>
            <w:spacing w:val="-8"/>
          </w:rPr>
          <w:t>R</w:t>
        </w:r>
        <w:r w:rsidRPr="002E443F">
          <w:t>abbinics</w:t>
        </w:r>
        <w:proofErr w:type="spellEnd"/>
        <w:r w:rsidRPr="002E443F">
          <w:t>,</w:t>
        </w:r>
        <w:r w:rsidRPr="002E443F">
          <w:rPr>
            <w:spacing w:val="-5"/>
          </w:rPr>
          <w:t xml:space="preserve"> F</w:t>
        </w:r>
        <w:r w:rsidRPr="002E443F">
          <w:t>ield</w:t>
        </w:r>
        <w:r w:rsidRPr="002E443F">
          <w:rPr>
            <w:spacing w:val="-7"/>
          </w:rPr>
          <w:t xml:space="preserve"> E</w:t>
        </w:r>
        <w:r w:rsidRPr="002E443F">
          <w:t>ducation</w:t>
        </w:r>
        <w:r w:rsidRPr="002E443F">
          <w:rPr>
            <w:spacing w:val="-5"/>
          </w:rPr>
          <w:t xml:space="preserve"> </w:t>
        </w:r>
        <w:r w:rsidRPr="002E443F">
          <w:t>and</w:t>
        </w:r>
        <w:r w:rsidRPr="002E443F">
          <w:rPr>
            <w:spacing w:val="-7"/>
          </w:rPr>
          <w:t xml:space="preserve"> S</w:t>
        </w:r>
        <w:r w:rsidRPr="002E443F">
          <w:t>tudent</w:t>
        </w:r>
        <w:r w:rsidRPr="002E443F">
          <w:rPr>
            <w:spacing w:val="-4"/>
          </w:rPr>
          <w:t xml:space="preserve"> E</w:t>
        </w:r>
        <w:r w:rsidRPr="002E443F">
          <w:t>mployment</w:t>
        </w:r>
        <w:r w:rsidRPr="002E443F">
          <w:rPr>
            <w:spacing w:val="-3"/>
          </w:rPr>
          <w:t xml:space="preserve"> </w:t>
        </w:r>
        <w:r w:rsidRPr="002E443F">
          <w:t>in</w:t>
        </w:r>
        <w:r w:rsidRPr="002E443F">
          <w:rPr>
            <w:spacing w:val="-7"/>
          </w:rPr>
          <w:t xml:space="preserve"> </w:t>
        </w:r>
        <w:r w:rsidRPr="002E443F">
          <w:t>years</w:t>
        </w:r>
        <w:r w:rsidRPr="002E443F">
          <w:rPr>
            <w:spacing w:val="-6"/>
          </w:rPr>
          <w:t xml:space="preserve"> </w:t>
        </w:r>
        <w:r w:rsidRPr="002E443F">
          <w:t>4-</w:t>
        </w:r>
        <w:r w:rsidRPr="002E443F">
          <w:rPr>
            <w:spacing w:val="-10"/>
          </w:rPr>
          <w:t>5</w:t>
        </w:r>
        <w:r w:rsidRPr="002E443F">
          <w:tab/>
        </w:r>
        <w:r w:rsidRPr="002E443F">
          <w:rPr>
            <w:spacing w:val="-5"/>
          </w:rPr>
          <w:t>40</w:t>
        </w:r>
      </w:hyperlink>
    </w:p>
    <w:p w14:paraId="1C4FFC79" w14:textId="77777777" w:rsidR="002E443F" w:rsidRPr="002E443F" w:rsidRDefault="002E443F" w:rsidP="002E443F">
      <w:pPr>
        <w:pStyle w:val="BodyText"/>
        <w:tabs>
          <w:tab w:val="left" w:leader="dot" w:pos="9230"/>
        </w:tabs>
        <w:spacing w:before="119"/>
      </w:pPr>
      <w:hyperlink w:anchor="_bookmark43" w:history="1">
        <w:r w:rsidRPr="002E443F">
          <w:t>Overview</w:t>
        </w:r>
        <w:r w:rsidRPr="002E443F">
          <w:rPr>
            <w:spacing w:val="-5"/>
          </w:rPr>
          <w:t xml:space="preserve"> </w:t>
        </w:r>
        <w:r w:rsidRPr="002E443F">
          <w:t>of</w:t>
        </w:r>
        <w:r w:rsidRPr="002E443F">
          <w:rPr>
            <w:spacing w:val="-4"/>
          </w:rPr>
          <w:t xml:space="preserve"> </w:t>
        </w:r>
        <w:r w:rsidRPr="002E443F">
          <w:t>Types</w:t>
        </w:r>
        <w:r w:rsidRPr="002E443F">
          <w:rPr>
            <w:spacing w:val="-3"/>
          </w:rPr>
          <w:t xml:space="preserve"> </w:t>
        </w:r>
        <w:r w:rsidRPr="002E443F">
          <w:t>of</w:t>
        </w:r>
        <w:r w:rsidRPr="002E443F">
          <w:rPr>
            <w:spacing w:val="-4"/>
          </w:rPr>
          <w:t xml:space="preserve"> </w:t>
        </w:r>
        <w:r w:rsidRPr="002E443F">
          <w:t>Employment</w:t>
        </w:r>
        <w:r w:rsidRPr="002E443F">
          <w:rPr>
            <w:spacing w:val="-2"/>
          </w:rPr>
          <w:t xml:space="preserve"> </w:t>
        </w:r>
        <w:r w:rsidRPr="002E443F">
          <w:t>and</w:t>
        </w:r>
        <w:r w:rsidRPr="002E443F">
          <w:rPr>
            <w:spacing w:val="-6"/>
          </w:rPr>
          <w:t xml:space="preserve"> </w:t>
        </w:r>
        <w:r w:rsidRPr="002E443F">
          <w:t>Field</w:t>
        </w:r>
        <w:r w:rsidRPr="002E443F">
          <w:rPr>
            <w:spacing w:val="-4"/>
          </w:rPr>
          <w:t xml:space="preserve"> </w:t>
        </w:r>
        <w:r w:rsidRPr="002E443F">
          <w:rPr>
            <w:spacing w:val="-2"/>
          </w:rPr>
          <w:t>Experience</w:t>
        </w:r>
        <w:r w:rsidRPr="002E443F">
          <w:tab/>
        </w:r>
        <w:r w:rsidRPr="002E443F">
          <w:rPr>
            <w:spacing w:val="-5"/>
          </w:rPr>
          <w:t>41</w:t>
        </w:r>
      </w:hyperlink>
    </w:p>
    <w:p w14:paraId="4395639B" w14:textId="77777777" w:rsidR="002E443F" w:rsidRPr="002E443F" w:rsidRDefault="002E443F" w:rsidP="002E443F">
      <w:pPr>
        <w:pStyle w:val="BodyText"/>
        <w:tabs>
          <w:tab w:val="left" w:leader="dot" w:pos="9231"/>
        </w:tabs>
        <w:spacing w:before="119"/>
      </w:pPr>
      <w:r w:rsidRPr="002E443F">
        <w:t>Multifaith and Social Justice Programs.</w:t>
      </w:r>
    </w:p>
    <w:p w14:paraId="551B0D3F" w14:textId="77777777" w:rsidR="002E443F" w:rsidRPr="002E443F" w:rsidRDefault="002E443F" w:rsidP="002E443F">
      <w:pPr>
        <w:spacing w:before="162"/>
        <w:ind w:left="120"/>
      </w:pPr>
      <w:proofErr w:type="spellStart"/>
      <w:r w:rsidRPr="002E443F">
        <w:t>Nusakh</w:t>
      </w:r>
      <w:proofErr w:type="spellEnd"/>
      <w:r w:rsidRPr="002E443F">
        <w:t xml:space="preserve"> and </w:t>
      </w:r>
      <w:proofErr w:type="spellStart"/>
      <w:r w:rsidRPr="002E443F">
        <w:t>Litugy</w:t>
      </w:r>
      <w:proofErr w:type="spellEnd"/>
      <w:r w:rsidRPr="002E443F">
        <w:t xml:space="preserve"> Coaching</w:t>
      </w:r>
    </w:p>
    <w:p w14:paraId="09D7FEDC" w14:textId="77777777" w:rsidR="002E443F" w:rsidRPr="002E443F" w:rsidRDefault="002E443F" w:rsidP="002E443F">
      <w:pPr>
        <w:pStyle w:val="BodyText"/>
        <w:tabs>
          <w:tab w:val="left" w:leader="dot" w:pos="9231"/>
        </w:tabs>
        <w:spacing w:before="119"/>
      </w:pPr>
      <w:hyperlink w:anchor="_bookmark53" w:history="1">
        <w:r w:rsidRPr="002E443F">
          <w:t>Guest</w:t>
        </w:r>
        <w:r w:rsidRPr="002E443F">
          <w:rPr>
            <w:spacing w:val="-6"/>
          </w:rPr>
          <w:t xml:space="preserve"> </w:t>
        </w:r>
        <w:r w:rsidRPr="002E443F">
          <w:t>Speakers</w:t>
        </w:r>
        <w:r w:rsidRPr="002E443F">
          <w:rPr>
            <w:spacing w:val="-4"/>
          </w:rPr>
          <w:t xml:space="preserve"> </w:t>
        </w:r>
        <w:r w:rsidRPr="002E443F">
          <w:t>and</w:t>
        </w:r>
        <w:r w:rsidRPr="002E443F">
          <w:rPr>
            <w:spacing w:val="-8"/>
          </w:rPr>
          <w:t xml:space="preserve"> </w:t>
        </w:r>
        <w:r w:rsidRPr="002E443F">
          <w:t>Community</w:t>
        </w:r>
        <w:r w:rsidRPr="002E443F">
          <w:rPr>
            <w:spacing w:val="-4"/>
          </w:rPr>
          <w:t xml:space="preserve"> </w:t>
        </w:r>
        <w:r w:rsidRPr="002E443F">
          <w:rPr>
            <w:i/>
          </w:rPr>
          <w:t>Limmud</w:t>
        </w:r>
        <w:r w:rsidRPr="002E443F">
          <w:rPr>
            <w:i/>
            <w:spacing w:val="-7"/>
          </w:rPr>
          <w:t xml:space="preserve"> </w:t>
        </w:r>
        <w:r w:rsidRPr="002E443F">
          <w:rPr>
            <w:spacing w:val="-2"/>
          </w:rPr>
          <w:t>(Learning)</w:t>
        </w:r>
        <w:r w:rsidRPr="002E443F">
          <w:tab/>
        </w:r>
        <w:r w:rsidRPr="002E443F">
          <w:rPr>
            <w:spacing w:val="-5"/>
          </w:rPr>
          <w:t>42</w:t>
        </w:r>
      </w:hyperlink>
    </w:p>
    <w:p w14:paraId="3E58F0A6" w14:textId="77777777" w:rsidR="002E443F" w:rsidRPr="002E443F" w:rsidRDefault="002E443F" w:rsidP="002E443F">
      <w:pPr>
        <w:pStyle w:val="BodyText"/>
        <w:tabs>
          <w:tab w:val="left" w:leader="dot" w:pos="9234"/>
        </w:tabs>
        <w:spacing w:before="122"/>
      </w:pPr>
      <w:hyperlink w:anchor="_bookmark54" w:history="1">
        <w:r w:rsidRPr="002E443F">
          <w:t>Jewish</w:t>
        </w:r>
        <w:r w:rsidRPr="002E443F">
          <w:rPr>
            <w:spacing w:val="-6"/>
          </w:rPr>
          <w:t xml:space="preserve"> </w:t>
        </w:r>
        <w:r w:rsidRPr="002E443F">
          <w:t>Spiritual</w:t>
        </w:r>
        <w:r w:rsidRPr="002E443F">
          <w:rPr>
            <w:spacing w:val="-6"/>
          </w:rPr>
          <w:t xml:space="preserve"> </w:t>
        </w:r>
        <w:r w:rsidRPr="002E443F">
          <w:rPr>
            <w:spacing w:val="-2"/>
          </w:rPr>
          <w:t>Direction</w:t>
        </w:r>
        <w:r w:rsidRPr="002E443F">
          <w:tab/>
        </w:r>
        <w:r w:rsidRPr="002E443F">
          <w:rPr>
            <w:spacing w:val="-5"/>
          </w:rPr>
          <w:t>43</w:t>
        </w:r>
      </w:hyperlink>
    </w:p>
    <w:p w14:paraId="7514E904" w14:textId="77777777" w:rsidR="002E443F" w:rsidRPr="002E443F" w:rsidRDefault="002E443F" w:rsidP="002E443F">
      <w:pPr>
        <w:pStyle w:val="BodyText"/>
        <w:tabs>
          <w:tab w:val="left" w:leader="dot" w:pos="9231"/>
        </w:tabs>
        <w:spacing w:before="119"/>
      </w:pPr>
      <w:hyperlink w:anchor="_bookmark55" w:history="1">
        <w:r w:rsidRPr="002E443F">
          <w:t>The</w:t>
        </w:r>
        <w:r w:rsidRPr="002E443F">
          <w:rPr>
            <w:spacing w:val="-8"/>
          </w:rPr>
          <w:t xml:space="preserve"> </w:t>
        </w:r>
        <w:r w:rsidRPr="002E443F">
          <w:t>Reconstructionist</w:t>
        </w:r>
        <w:r w:rsidRPr="002E443F">
          <w:rPr>
            <w:spacing w:val="-7"/>
          </w:rPr>
          <w:t xml:space="preserve"> </w:t>
        </w:r>
        <w:r w:rsidRPr="002E443F">
          <w:t>Student</w:t>
        </w:r>
        <w:r w:rsidRPr="002E443F">
          <w:rPr>
            <w:spacing w:val="-5"/>
          </w:rPr>
          <w:t xml:space="preserve"> </w:t>
        </w:r>
        <w:r w:rsidRPr="002E443F">
          <w:rPr>
            <w:spacing w:val="-2"/>
          </w:rPr>
          <w:t>Association</w:t>
        </w:r>
        <w:r w:rsidRPr="002E443F">
          <w:tab/>
        </w:r>
        <w:r w:rsidRPr="002E443F">
          <w:rPr>
            <w:spacing w:val="-5"/>
          </w:rPr>
          <w:t>43</w:t>
        </w:r>
      </w:hyperlink>
    </w:p>
    <w:p w14:paraId="3E3C410E" w14:textId="77777777" w:rsidR="002E443F" w:rsidRPr="002E443F" w:rsidRDefault="002E443F" w:rsidP="002E443F">
      <w:pPr>
        <w:pStyle w:val="BodyText"/>
        <w:tabs>
          <w:tab w:val="left" w:leader="dot" w:pos="9247"/>
        </w:tabs>
        <w:spacing w:before="118"/>
      </w:pPr>
      <w:hyperlink w:anchor="_bookmark56" w:history="1">
        <w:r w:rsidRPr="002E443F">
          <w:t>Funded</w:t>
        </w:r>
        <w:r w:rsidRPr="002E443F">
          <w:rPr>
            <w:spacing w:val="-7"/>
          </w:rPr>
          <w:t xml:space="preserve"> </w:t>
        </w:r>
        <w:r w:rsidRPr="002E443F">
          <w:t>Fellowships</w:t>
        </w:r>
        <w:r w:rsidRPr="002E443F">
          <w:rPr>
            <w:spacing w:val="-6"/>
          </w:rPr>
          <w:t xml:space="preserve"> </w:t>
        </w:r>
        <w:r w:rsidRPr="002E443F">
          <w:t>and</w:t>
        </w:r>
        <w:r w:rsidRPr="002E443F">
          <w:rPr>
            <w:spacing w:val="-8"/>
          </w:rPr>
          <w:t xml:space="preserve"> </w:t>
        </w:r>
        <w:r w:rsidRPr="002E443F">
          <w:rPr>
            <w:spacing w:val="-2"/>
          </w:rPr>
          <w:t>Internships</w:t>
        </w:r>
        <w:r w:rsidRPr="002E443F">
          <w:tab/>
        </w:r>
        <w:r w:rsidRPr="002E443F">
          <w:rPr>
            <w:spacing w:val="-5"/>
          </w:rPr>
          <w:t>4</w:t>
        </w:r>
        <w:r w:rsidRPr="002E443F">
          <w:rPr>
            <w:spacing w:val="-5"/>
          </w:rPr>
          <w:t>3</w:t>
        </w:r>
      </w:hyperlink>
    </w:p>
    <w:p w14:paraId="289880A4" w14:textId="77777777" w:rsidR="002E443F" w:rsidRPr="002E443F" w:rsidRDefault="002E443F" w:rsidP="002E443F">
      <w:pPr>
        <w:pStyle w:val="ListParagraph"/>
        <w:numPr>
          <w:ilvl w:val="0"/>
          <w:numId w:val="9"/>
        </w:numPr>
        <w:tabs>
          <w:tab w:val="left" w:pos="390"/>
          <w:tab w:val="left" w:leader="dot" w:pos="9247"/>
        </w:tabs>
        <w:spacing w:before="123"/>
        <w:ind w:left="390" w:hanging="270"/>
      </w:pPr>
      <w:hyperlink w:anchor="_bookmark57" w:history="1">
        <w:r w:rsidRPr="002E443F">
          <w:rPr>
            <w:b/>
          </w:rPr>
          <w:t>FACILITIES,</w:t>
        </w:r>
        <w:r w:rsidRPr="002E443F">
          <w:rPr>
            <w:b/>
            <w:spacing w:val="-11"/>
          </w:rPr>
          <w:t xml:space="preserve"> </w:t>
        </w:r>
        <w:r w:rsidRPr="002E443F">
          <w:rPr>
            <w:b/>
          </w:rPr>
          <w:t>SURROUNDINGS</w:t>
        </w:r>
        <w:r w:rsidRPr="002E443F">
          <w:rPr>
            <w:b/>
            <w:spacing w:val="-10"/>
          </w:rPr>
          <w:t xml:space="preserve"> </w:t>
        </w:r>
        <w:r w:rsidRPr="002E443F">
          <w:rPr>
            <w:b/>
          </w:rPr>
          <w:t>AND</w:t>
        </w:r>
        <w:r w:rsidRPr="002E443F">
          <w:rPr>
            <w:b/>
            <w:spacing w:val="-9"/>
          </w:rPr>
          <w:t xml:space="preserve"> </w:t>
        </w:r>
        <w:r w:rsidRPr="002E443F">
          <w:rPr>
            <w:b/>
          </w:rPr>
          <w:t>STUDENT</w:t>
        </w:r>
        <w:r w:rsidRPr="002E443F">
          <w:rPr>
            <w:b/>
            <w:spacing w:val="-5"/>
          </w:rPr>
          <w:t xml:space="preserve"> </w:t>
        </w:r>
        <w:r w:rsidRPr="002E443F">
          <w:rPr>
            <w:b/>
            <w:spacing w:val="-2"/>
          </w:rPr>
          <w:t>RESOURCES</w:t>
        </w:r>
        <w:r w:rsidRPr="002E443F">
          <w:rPr>
            <w:b/>
          </w:rPr>
          <w:tab/>
        </w:r>
        <w:r w:rsidRPr="002E443F">
          <w:rPr>
            <w:spacing w:val="-5"/>
          </w:rPr>
          <w:t>44</w:t>
        </w:r>
      </w:hyperlink>
    </w:p>
    <w:p w14:paraId="7D8BE326" w14:textId="77777777" w:rsidR="002E443F" w:rsidRPr="002E443F" w:rsidRDefault="002E443F" w:rsidP="002E443F">
      <w:pPr>
        <w:pStyle w:val="BodyText"/>
        <w:tabs>
          <w:tab w:val="left" w:leader="dot" w:pos="9247"/>
        </w:tabs>
        <w:spacing w:before="123"/>
      </w:pPr>
      <w:hyperlink w:anchor="_bookmark59" w:history="1">
        <w:proofErr w:type="spellStart"/>
        <w:r w:rsidRPr="002E443F">
          <w:t>Ziegelman</w:t>
        </w:r>
        <w:proofErr w:type="spellEnd"/>
        <w:r w:rsidRPr="002E443F">
          <w:rPr>
            <w:spacing w:val="-9"/>
          </w:rPr>
          <w:t xml:space="preserve"> </w:t>
        </w:r>
        <w:r w:rsidRPr="002E443F">
          <w:rPr>
            <w:spacing w:val="-4"/>
          </w:rPr>
          <w:t>Hall</w:t>
        </w:r>
        <w:r w:rsidRPr="002E443F">
          <w:tab/>
        </w:r>
        <w:r w:rsidRPr="002E443F">
          <w:rPr>
            <w:spacing w:val="-5"/>
          </w:rPr>
          <w:t>44</w:t>
        </w:r>
      </w:hyperlink>
    </w:p>
    <w:p w14:paraId="7A962542" w14:textId="77777777" w:rsidR="002E443F" w:rsidRPr="002E443F" w:rsidRDefault="002E443F" w:rsidP="002E443F">
      <w:pPr>
        <w:pStyle w:val="BodyText"/>
        <w:tabs>
          <w:tab w:val="left" w:leader="dot" w:pos="9247"/>
        </w:tabs>
        <w:spacing w:before="120"/>
      </w:pPr>
      <w:hyperlink w:anchor="_bookmark60" w:history="1">
        <w:r w:rsidRPr="002E443F">
          <w:t>The</w:t>
        </w:r>
        <w:r w:rsidRPr="002E443F">
          <w:rPr>
            <w:spacing w:val="-4"/>
          </w:rPr>
          <w:t xml:space="preserve"> </w:t>
        </w:r>
        <w:r w:rsidRPr="002E443F">
          <w:t>Center</w:t>
        </w:r>
        <w:r w:rsidRPr="002E443F">
          <w:rPr>
            <w:spacing w:val="-4"/>
          </w:rPr>
          <w:t xml:space="preserve"> </w:t>
        </w:r>
        <w:r w:rsidRPr="002E443F">
          <w:t>for</w:t>
        </w:r>
        <w:r w:rsidRPr="002E443F">
          <w:rPr>
            <w:spacing w:val="-4"/>
          </w:rPr>
          <w:t xml:space="preserve"> </w:t>
        </w:r>
        <w:r w:rsidRPr="002E443F">
          <w:t>Jewish</w:t>
        </w:r>
        <w:r w:rsidRPr="002E443F">
          <w:rPr>
            <w:spacing w:val="-3"/>
          </w:rPr>
          <w:t xml:space="preserve"> </w:t>
        </w:r>
        <w:r w:rsidRPr="002E443F">
          <w:rPr>
            <w:spacing w:val="-2"/>
          </w:rPr>
          <w:t>Ethics</w:t>
        </w:r>
        <w:r w:rsidRPr="002E443F">
          <w:tab/>
        </w:r>
        <w:r w:rsidRPr="002E443F">
          <w:rPr>
            <w:spacing w:val="-5"/>
          </w:rPr>
          <w:t>44</w:t>
        </w:r>
      </w:hyperlink>
    </w:p>
    <w:p w14:paraId="6D2049F0" w14:textId="77777777" w:rsidR="002E443F" w:rsidRPr="002E443F" w:rsidRDefault="002E443F" w:rsidP="002E443F">
      <w:pPr>
        <w:spacing w:before="157"/>
        <w:ind w:left="120"/>
      </w:pPr>
      <w:r w:rsidRPr="002E443F">
        <w:t xml:space="preserve">The </w:t>
      </w:r>
      <w:proofErr w:type="spellStart"/>
      <w:r w:rsidRPr="002E443F">
        <w:t>Goldyne</w:t>
      </w:r>
      <w:proofErr w:type="spellEnd"/>
      <w:r w:rsidRPr="002E443F">
        <w:t xml:space="preserve"> </w:t>
      </w:r>
      <w:proofErr w:type="spellStart"/>
      <w:r w:rsidRPr="002E443F">
        <w:t>Savad</w:t>
      </w:r>
      <w:proofErr w:type="spellEnd"/>
      <w:r w:rsidRPr="002E443F">
        <w:t xml:space="preserve"> Library Center</w:t>
      </w:r>
    </w:p>
    <w:p w14:paraId="0AC16ADC" w14:textId="77777777" w:rsidR="002E443F" w:rsidRPr="002E443F" w:rsidRDefault="002E443F" w:rsidP="002E443F">
      <w:pPr>
        <w:spacing w:before="157"/>
        <w:ind w:left="120"/>
      </w:pPr>
      <w:r w:rsidRPr="002E443F">
        <w:t>The Ira and Judith Kaplan Eisenstein Reconstructionist Archives</w:t>
      </w:r>
    </w:p>
    <w:p w14:paraId="392D3856" w14:textId="77777777" w:rsidR="002E443F" w:rsidRPr="002E443F" w:rsidRDefault="002E443F" w:rsidP="002E443F">
      <w:pPr>
        <w:spacing w:before="157"/>
        <w:ind w:left="120"/>
      </w:pPr>
      <w:r w:rsidRPr="002E443F">
        <w:t>The Reconstructionist Press</w:t>
      </w:r>
    </w:p>
    <w:p w14:paraId="16D720D9" w14:textId="77777777" w:rsidR="002E443F" w:rsidRPr="002E443F" w:rsidRDefault="002E443F" w:rsidP="002E443F">
      <w:pPr>
        <w:pStyle w:val="BodyText"/>
        <w:tabs>
          <w:tab w:val="left" w:leader="dot" w:pos="9247"/>
        </w:tabs>
        <w:spacing w:before="122"/>
      </w:pPr>
      <w:hyperlink w:anchor="_bookmark61" w:history="1">
        <w:r w:rsidRPr="002E443F">
          <w:t>Campus</w:t>
        </w:r>
        <w:r w:rsidRPr="002E443F">
          <w:rPr>
            <w:spacing w:val="-6"/>
          </w:rPr>
          <w:t xml:space="preserve"> </w:t>
        </w:r>
        <w:r w:rsidRPr="002E443F">
          <w:rPr>
            <w:spacing w:val="-2"/>
          </w:rPr>
          <w:t>Surroundings</w:t>
        </w:r>
        <w:r w:rsidRPr="002E443F">
          <w:tab/>
        </w:r>
        <w:r w:rsidRPr="002E443F">
          <w:rPr>
            <w:spacing w:val="-5"/>
          </w:rPr>
          <w:t>45</w:t>
        </w:r>
      </w:hyperlink>
    </w:p>
    <w:p w14:paraId="5613E3FF" w14:textId="77777777" w:rsidR="002E443F" w:rsidRPr="002E443F" w:rsidRDefault="002E443F" w:rsidP="002E443F">
      <w:pPr>
        <w:pStyle w:val="BodyText"/>
        <w:tabs>
          <w:tab w:val="left" w:leader="dot" w:pos="9247"/>
        </w:tabs>
        <w:spacing w:before="121"/>
      </w:pPr>
      <w:hyperlink w:anchor="_bookmark62" w:history="1">
        <w:r w:rsidRPr="002E443F">
          <w:t>Grading</w:t>
        </w:r>
        <w:r w:rsidRPr="002E443F">
          <w:rPr>
            <w:spacing w:val="-4"/>
          </w:rPr>
          <w:t xml:space="preserve"> </w:t>
        </w:r>
        <w:r w:rsidRPr="002E443F">
          <w:rPr>
            <w:spacing w:val="-2"/>
          </w:rPr>
          <w:t>System</w:t>
        </w:r>
        <w:r w:rsidRPr="002E443F">
          <w:tab/>
        </w:r>
        <w:r w:rsidRPr="002E443F">
          <w:rPr>
            <w:spacing w:val="-5"/>
          </w:rPr>
          <w:t>47</w:t>
        </w:r>
      </w:hyperlink>
    </w:p>
    <w:p w14:paraId="541E8C32" w14:textId="77777777" w:rsidR="002E443F" w:rsidRPr="002E443F" w:rsidRDefault="002E443F" w:rsidP="002E443F">
      <w:pPr>
        <w:pStyle w:val="BodyText"/>
        <w:tabs>
          <w:tab w:val="left" w:leader="dot" w:pos="9247"/>
        </w:tabs>
        <w:spacing w:before="120"/>
      </w:pPr>
      <w:hyperlink w:anchor="_bookmark63" w:history="1">
        <w:r w:rsidRPr="002E443F">
          <w:t>Student</w:t>
        </w:r>
        <w:r w:rsidRPr="002E443F">
          <w:rPr>
            <w:spacing w:val="-6"/>
          </w:rPr>
          <w:t xml:space="preserve"> </w:t>
        </w:r>
        <w:r w:rsidRPr="002E443F">
          <w:rPr>
            <w:spacing w:val="-2"/>
          </w:rPr>
          <w:t>Resources</w:t>
        </w:r>
        <w:r w:rsidRPr="002E443F">
          <w:tab/>
        </w:r>
        <w:r w:rsidRPr="002E443F">
          <w:rPr>
            <w:spacing w:val="-5"/>
          </w:rPr>
          <w:t>51</w:t>
        </w:r>
      </w:hyperlink>
    </w:p>
    <w:p w14:paraId="32F53CD9" w14:textId="77777777" w:rsidR="002E443F" w:rsidRPr="002E443F" w:rsidRDefault="002E443F" w:rsidP="002E443F">
      <w:pPr>
        <w:pStyle w:val="ListParagraph"/>
        <w:numPr>
          <w:ilvl w:val="0"/>
          <w:numId w:val="9"/>
        </w:numPr>
        <w:tabs>
          <w:tab w:val="left" w:pos="450"/>
          <w:tab w:val="left" w:leader="dot" w:pos="9247"/>
        </w:tabs>
        <w:spacing w:before="123"/>
        <w:ind w:left="450" w:hanging="330"/>
      </w:pPr>
      <w:hyperlink w:anchor="_bookmark64" w:history="1">
        <w:r w:rsidRPr="002E443F">
          <w:rPr>
            <w:b/>
          </w:rPr>
          <w:t>TUITION</w:t>
        </w:r>
        <w:r w:rsidRPr="002E443F">
          <w:rPr>
            <w:b/>
            <w:spacing w:val="-8"/>
          </w:rPr>
          <w:t xml:space="preserve"> </w:t>
        </w:r>
        <w:r w:rsidRPr="002E443F">
          <w:rPr>
            <w:b/>
          </w:rPr>
          <w:t>AND</w:t>
        </w:r>
        <w:r w:rsidRPr="002E443F">
          <w:rPr>
            <w:b/>
            <w:spacing w:val="-5"/>
          </w:rPr>
          <w:t xml:space="preserve"> </w:t>
        </w:r>
        <w:r w:rsidRPr="002E443F">
          <w:rPr>
            <w:b/>
          </w:rPr>
          <w:t>FINANCIAL</w:t>
        </w:r>
        <w:r w:rsidRPr="002E443F">
          <w:rPr>
            <w:b/>
            <w:spacing w:val="-6"/>
          </w:rPr>
          <w:t xml:space="preserve"> </w:t>
        </w:r>
        <w:r w:rsidRPr="002E443F">
          <w:rPr>
            <w:b/>
            <w:spacing w:val="-2"/>
          </w:rPr>
          <w:t>ASSISTANCE</w:t>
        </w:r>
        <w:r w:rsidRPr="002E443F">
          <w:rPr>
            <w:b/>
          </w:rPr>
          <w:tab/>
        </w:r>
        <w:r w:rsidRPr="002E443F">
          <w:rPr>
            <w:spacing w:val="-5"/>
          </w:rPr>
          <w:t>52</w:t>
        </w:r>
      </w:hyperlink>
    </w:p>
    <w:p w14:paraId="052C0CC7" w14:textId="77777777" w:rsidR="002E443F" w:rsidRPr="002E443F" w:rsidRDefault="002E443F" w:rsidP="002E443F">
      <w:pPr>
        <w:pStyle w:val="BodyText"/>
        <w:tabs>
          <w:tab w:val="left" w:leader="dot" w:pos="9247"/>
        </w:tabs>
        <w:spacing w:before="120"/>
      </w:pPr>
      <w:hyperlink w:anchor="_bookmark65" w:history="1">
        <w:r w:rsidRPr="002E443F">
          <w:t>Financial</w:t>
        </w:r>
        <w:r w:rsidRPr="002E443F">
          <w:rPr>
            <w:spacing w:val="-9"/>
          </w:rPr>
          <w:t xml:space="preserve"> </w:t>
        </w:r>
        <w:r w:rsidRPr="002E443F">
          <w:rPr>
            <w:spacing w:val="-2"/>
          </w:rPr>
          <w:t>Assistance</w:t>
        </w:r>
        <w:r w:rsidRPr="002E443F">
          <w:tab/>
        </w:r>
        <w:r w:rsidRPr="002E443F">
          <w:rPr>
            <w:spacing w:val="-5"/>
          </w:rPr>
          <w:t>52</w:t>
        </w:r>
      </w:hyperlink>
    </w:p>
    <w:p w14:paraId="05F2EDC3" w14:textId="77777777" w:rsidR="002E443F" w:rsidRPr="002E443F" w:rsidRDefault="002E443F" w:rsidP="002E443F">
      <w:pPr>
        <w:sectPr w:rsidR="002E443F" w:rsidRPr="002E443F" w:rsidSect="002E443F">
          <w:headerReference w:type="default" r:id="rId10"/>
          <w:pgSz w:w="12240" w:h="15840"/>
          <w:pgMar w:top="1360" w:right="1320" w:bottom="1120" w:left="1320" w:header="0" w:footer="921" w:gutter="0"/>
          <w:cols w:space="720"/>
        </w:sectPr>
      </w:pPr>
    </w:p>
    <w:p w14:paraId="5397FF8C" w14:textId="77777777" w:rsidR="002E443F" w:rsidRPr="002E443F" w:rsidRDefault="002E443F" w:rsidP="002E443F">
      <w:pPr>
        <w:pStyle w:val="BodyText"/>
        <w:tabs>
          <w:tab w:val="right" w:leader="dot" w:pos="9472"/>
        </w:tabs>
        <w:spacing w:before="79"/>
      </w:pPr>
      <w:hyperlink w:anchor="_bookmark66" w:history="1">
        <w:r w:rsidRPr="002E443F">
          <w:t>Financial-Aid</w:t>
        </w:r>
        <w:r w:rsidRPr="002E443F">
          <w:rPr>
            <w:spacing w:val="-9"/>
          </w:rPr>
          <w:t xml:space="preserve"> </w:t>
        </w:r>
        <w:r w:rsidRPr="002E443F">
          <w:t>Award</w:t>
        </w:r>
        <w:r w:rsidRPr="002E443F">
          <w:rPr>
            <w:spacing w:val="-8"/>
          </w:rPr>
          <w:t xml:space="preserve"> </w:t>
        </w:r>
        <w:r w:rsidRPr="002E443F">
          <w:rPr>
            <w:spacing w:val="-2"/>
          </w:rPr>
          <w:t>Deadlines</w:t>
        </w:r>
        <w:r w:rsidRPr="002E443F">
          <w:tab/>
        </w:r>
        <w:r w:rsidRPr="002E443F">
          <w:rPr>
            <w:spacing w:val="-5"/>
          </w:rPr>
          <w:t>52</w:t>
        </w:r>
      </w:hyperlink>
    </w:p>
    <w:p w14:paraId="0933700F" w14:textId="77777777" w:rsidR="002E443F" w:rsidRPr="002E443F" w:rsidRDefault="002E443F" w:rsidP="002E443F">
      <w:pPr>
        <w:pStyle w:val="BodyText"/>
        <w:tabs>
          <w:tab w:val="right" w:leader="dot" w:pos="9472"/>
        </w:tabs>
        <w:spacing w:before="120"/>
      </w:pPr>
      <w:hyperlink w:anchor="_bookmark67" w:history="1">
        <w:r w:rsidRPr="002E443F">
          <w:t>Need-Based</w:t>
        </w:r>
        <w:r w:rsidRPr="002E443F">
          <w:rPr>
            <w:spacing w:val="-7"/>
          </w:rPr>
          <w:t xml:space="preserve"> </w:t>
        </w:r>
        <w:r w:rsidRPr="002E443F">
          <w:rPr>
            <w:spacing w:val="-2"/>
          </w:rPr>
          <w:t>Scholarships</w:t>
        </w:r>
        <w:r w:rsidRPr="002E443F">
          <w:tab/>
        </w:r>
        <w:r w:rsidRPr="002E443F">
          <w:rPr>
            <w:spacing w:val="-5"/>
          </w:rPr>
          <w:t>53</w:t>
        </w:r>
      </w:hyperlink>
    </w:p>
    <w:p w14:paraId="155EACE5" w14:textId="77777777" w:rsidR="002E443F" w:rsidRPr="002E443F" w:rsidRDefault="002E443F" w:rsidP="002E443F">
      <w:pPr>
        <w:pStyle w:val="BodyText"/>
        <w:tabs>
          <w:tab w:val="right" w:leader="dot" w:pos="9472"/>
        </w:tabs>
        <w:spacing w:before="123"/>
      </w:pPr>
      <w:hyperlink w:anchor="_bookmark68" w:history="1">
        <w:r w:rsidRPr="002E443F">
          <w:t>Merit-Based</w:t>
        </w:r>
        <w:r w:rsidRPr="002E443F">
          <w:rPr>
            <w:spacing w:val="-7"/>
          </w:rPr>
          <w:t xml:space="preserve"> </w:t>
        </w:r>
        <w:r w:rsidRPr="002E443F">
          <w:t>Scholarships</w:t>
        </w:r>
        <w:r w:rsidRPr="002E443F">
          <w:rPr>
            <w:spacing w:val="-7"/>
          </w:rPr>
          <w:t xml:space="preserve"> </w:t>
        </w:r>
        <w:r w:rsidRPr="002E443F">
          <w:t>for</w:t>
        </w:r>
        <w:r w:rsidRPr="002E443F">
          <w:rPr>
            <w:spacing w:val="-7"/>
          </w:rPr>
          <w:t xml:space="preserve"> </w:t>
        </w:r>
        <w:r w:rsidRPr="002E443F">
          <w:t>Incoming</w:t>
        </w:r>
        <w:r w:rsidRPr="002E443F">
          <w:rPr>
            <w:spacing w:val="-7"/>
          </w:rPr>
          <w:t xml:space="preserve"> </w:t>
        </w:r>
        <w:r w:rsidRPr="002E443F">
          <w:rPr>
            <w:spacing w:val="-2"/>
          </w:rPr>
          <w:t>Students</w:t>
        </w:r>
        <w:r w:rsidRPr="002E443F">
          <w:tab/>
        </w:r>
        <w:r w:rsidRPr="002E443F">
          <w:rPr>
            <w:spacing w:val="-5"/>
          </w:rPr>
          <w:t>53</w:t>
        </w:r>
      </w:hyperlink>
    </w:p>
    <w:p w14:paraId="6C1B7E91" w14:textId="77777777" w:rsidR="002E443F" w:rsidRPr="002E443F" w:rsidRDefault="002E443F" w:rsidP="002E443F">
      <w:pPr>
        <w:pStyle w:val="BodyText"/>
        <w:tabs>
          <w:tab w:val="right" w:leader="dot" w:pos="9472"/>
        </w:tabs>
        <w:spacing w:before="120"/>
      </w:pPr>
      <w:hyperlink w:anchor="_bookmark69" w:history="1">
        <w:r w:rsidRPr="002E443F">
          <w:t>Additional</w:t>
        </w:r>
        <w:r w:rsidRPr="002E443F">
          <w:rPr>
            <w:spacing w:val="-9"/>
          </w:rPr>
          <w:t xml:space="preserve"> </w:t>
        </w:r>
        <w:r w:rsidRPr="002E443F">
          <w:rPr>
            <w:spacing w:val="-2"/>
          </w:rPr>
          <w:t>Scholars</w:t>
        </w:r>
        <w:r w:rsidRPr="002E443F">
          <w:rPr>
            <w:spacing w:val="-2"/>
          </w:rPr>
          <w:t>h</w:t>
        </w:r>
        <w:r w:rsidRPr="002E443F">
          <w:rPr>
            <w:spacing w:val="-2"/>
          </w:rPr>
          <w:t>ips</w:t>
        </w:r>
        <w:r w:rsidRPr="002E443F">
          <w:tab/>
        </w:r>
        <w:r w:rsidRPr="002E443F">
          <w:rPr>
            <w:spacing w:val="-5"/>
          </w:rPr>
          <w:t>53</w:t>
        </w:r>
      </w:hyperlink>
    </w:p>
    <w:p w14:paraId="75D37569" w14:textId="77777777" w:rsidR="002E443F" w:rsidRPr="002E443F" w:rsidRDefault="002E443F" w:rsidP="002E443F">
      <w:pPr>
        <w:pStyle w:val="BodyText"/>
        <w:tabs>
          <w:tab w:val="right" w:leader="dot" w:pos="9472"/>
        </w:tabs>
        <w:spacing w:before="123"/>
      </w:pPr>
      <w:hyperlink w:anchor="_bookmark70" w:history="1">
        <w:r w:rsidRPr="002E443F">
          <w:t>Need</w:t>
        </w:r>
        <w:r w:rsidRPr="002E443F">
          <w:rPr>
            <w:spacing w:val="-5"/>
          </w:rPr>
          <w:t xml:space="preserve"> </w:t>
        </w:r>
        <w:r w:rsidRPr="002E443F">
          <w:t>and</w:t>
        </w:r>
        <w:r w:rsidRPr="002E443F">
          <w:rPr>
            <w:spacing w:val="-6"/>
          </w:rPr>
          <w:t xml:space="preserve"> </w:t>
        </w:r>
        <w:r w:rsidRPr="002E443F">
          <w:t>Merit-Based</w:t>
        </w:r>
        <w:r w:rsidRPr="002E443F">
          <w:rPr>
            <w:spacing w:val="-4"/>
          </w:rPr>
          <w:t xml:space="preserve"> </w:t>
        </w:r>
        <w:r w:rsidRPr="002E443F">
          <w:rPr>
            <w:spacing w:val="-2"/>
          </w:rPr>
          <w:t>Scholarships</w:t>
        </w:r>
        <w:r w:rsidRPr="002E443F">
          <w:tab/>
        </w:r>
        <w:r w:rsidRPr="002E443F">
          <w:rPr>
            <w:spacing w:val="-5"/>
          </w:rPr>
          <w:t>55</w:t>
        </w:r>
      </w:hyperlink>
    </w:p>
    <w:p w14:paraId="4C4C3D59" w14:textId="77777777" w:rsidR="002E443F" w:rsidRPr="002E443F" w:rsidRDefault="002E443F" w:rsidP="002E443F">
      <w:pPr>
        <w:pStyle w:val="ListParagraph"/>
        <w:numPr>
          <w:ilvl w:val="0"/>
          <w:numId w:val="9"/>
        </w:numPr>
        <w:tabs>
          <w:tab w:val="left" w:pos="510"/>
          <w:tab w:val="right" w:leader="dot" w:pos="9472"/>
        </w:tabs>
        <w:spacing w:before="120"/>
        <w:ind w:left="510" w:hanging="390"/>
      </w:pPr>
      <w:hyperlink w:anchor="_bookmark71" w:history="1">
        <w:r w:rsidRPr="002E443F">
          <w:rPr>
            <w:b/>
          </w:rPr>
          <w:t>GRADUATION</w:t>
        </w:r>
        <w:r w:rsidRPr="002E443F">
          <w:rPr>
            <w:b/>
            <w:spacing w:val="-10"/>
          </w:rPr>
          <w:t xml:space="preserve"> </w:t>
        </w:r>
        <w:r w:rsidRPr="002E443F">
          <w:rPr>
            <w:b/>
          </w:rPr>
          <w:t>AND</w:t>
        </w:r>
        <w:r w:rsidRPr="002E443F">
          <w:rPr>
            <w:b/>
            <w:spacing w:val="-9"/>
          </w:rPr>
          <w:t xml:space="preserve"> </w:t>
        </w:r>
        <w:r w:rsidRPr="002E443F">
          <w:rPr>
            <w:b/>
          </w:rPr>
          <w:t>EMPLOYMENT</w:t>
        </w:r>
        <w:r w:rsidRPr="002E443F">
          <w:rPr>
            <w:b/>
            <w:spacing w:val="-3"/>
          </w:rPr>
          <w:t xml:space="preserve"> </w:t>
        </w:r>
        <w:r w:rsidRPr="002E443F">
          <w:rPr>
            <w:b/>
            <w:spacing w:val="-4"/>
          </w:rPr>
          <w:t>DATA</w:t>
        </w:r>
        <w:r w:rsidRPr="002E443F">
          <w:rPr>
            <w:b/>
          </w:rPr>
          <w:tab/>
        </w:r>
        <w:r w:rsidRPr="002E443F">
          <w:rPr>
            <w:spacing w:val="-5"/>
          </w:rPr>
          <w:t>56</w:t>
        </w:r>
      </w:hyperlink>
    </w:p>
    <w:p w14:paraId="4B0ADF54" w14:textId="77777777" w:rsidR="006B752F" w:rsidRDefault="006B752F">
      <w:pPr>
        <w:rPr>
          <w:rFonts w:ascii="Calibri"/>
        </w:rPr>
        <w:sectPr w:rsidR="006B752F">
          <w:headerReference w:type="default" r:id="rId11"/>
          <w:pgSz w:w="12240" w:h="15840"/>
          <w:pgMar w:top="1360" w:right="1320" w:bottom="1120" w:left="1320" w:header="0" w:footer="921" w:gutter="0"/>
          <w:cols w:space="720"/>
        </w:sectPr>
      </w:pPr>
    </w:p>
    <w:p w14:paraId="7B267E4A" w14:textId="77777777" w:rsidR="006B752F" w:rsidRDefault="002F0E3D">
      <w:pPr>
        <w:pStyle w:val="Heading1"/>
        <w:numPr>
          <w:ilvl w:val="0"/>
          <w:numId w:val="8"/>
        </w:numPr>
        <w:tabs>
          <w:tab w:val="left" w:pos="385"/>
        </w:tabs>
        <w:ind w:left="385" w:hanging="265"/>
      </w:pPr>
      <w:bookmarkStart w:id="0" w:name="I._THE_RECONSTRUCTIONIST_RABBINICAL_COLL"/>
      <w:bookmarkStart w:id="1" w:name="_bookmark0"/>
      <w:bookmarkEnd w:id="0"/>
      <w:bookmarkEnd w:id="1"/>
      <w:r>
        <w:rPr>
          <w:color w:val="2E5395"/>
        </w:rPr>
        <w:lastRenderedPageBreak/>
        <w:t>THE</w:t>
      </w:r>
      <w:r>
        <w:rPr>
          <w:color w:val="2E5395"/>
          <w:spacing w:val="-20"/>
        </w:rPr>
        <w:t xml:space="preserve"> </w:t>
      </w:r>
      <w:r>
        <w:rPr>
          <w:color w:val="2E5395"/>
        </w:rPr>
        <w:t>RECONSTRUCTIONIST</w:t>
      </w:r>
      <w:r>
        <w:rPr>
          <w:color w:val="2E5395"/>
          <w:spacing w:val="-19"/>
        </w:rPr>
        <w:t xml:space="preserve"> </w:t>
      </w:r>
      <w:r>
        <w:rPr>
          <w:color w:val="2E5395"/>
        </w:rPr>
        <w:t>RABBINICAL</w:t>
      </w:r>
      <w:r>
        <w:rPr>
          <w:color w:val="2E5395"/>
          <w:spacing w:val="-20"/>
        </w:rPr>
        <w:t xml:space="preserve"> </w:t>
      </w:r>
      <w:r>
        <w:rPr>
          <w:color w:val="2E5395"/>
          <w:spacing w:val="-2"/>
        </w:rPr>
        <w:t>COLLEGE</w:t>
      </w:r>
    </w:p>
    <w:p w14:paraId="0EC7E8DA" w14:textId="77777777" w:rsidR="006B752F" w:rsidRDefault="002F0E3D">
      <w:pPr>
        <w:pStyle w:val="Heading3"/>
        <w:spacing w:before="216"/>
      </w:pPr>
      <w:bookmarkStart w:id="2" w:name="Mission_and_Vision_Statements"/>
      <w:bookmarkStart w:id="3" w:name="_bookmark1"/>
      <w:bookmarkEnd w:id="2"/>
      <w:bookmarkEnd w:id="3"/>
      <w:r>
        <w:rPr>
          <w:color w:val="2E5395"/>
        </w:rPr>
        <w:t>Mission</w:t>
      </w:r>
      <w:r>
        <w:rPr>
          <w:color w:val="2E5395"/>
          <w:spacing w:val="-9"/>
        </w:rPr>
        <w:t xml:space="preserve"> </w:t>
      </w:r>
      <w:r>
        <w:rPr>
          <w:color w:val="2E5395"/>
        </w:rPr>
        <w:t>and</w:t>
      </w:r>
      <w:r>
        <w:rPr>
          <w:color w:val="2E5395"/>
          <w:spacing w:val="-11"/>
        </w:rPr>
        <w:t xml:space="preserve"> </w:t>
      </w:r>
      <w:r>
        <w:rPr>
          <w:color w:val="2E5395"/>
        </w:rPr>
        <w:t>Vision</w:t>
      </w:r>
      <w:r>
        <w:rPr>
          <w:color w:val="2E5395"/>
          <w:spacing w:val="-8"/>
        </w:rPr>
        <w:t xml:space="preserve"> </w:t>
      </w:r>
      <w:r>
        <w:rPr>
          <w:color w:val="2E5395"/>
          <w:spacing w:val="-2"/>
        </w:rPr>
        <w:t>Statements</w:t>
      </w:r>
    </w:p>
    <w:p w14:paraId="263CB25D" w14:textId="77777777" w:rsidR="006B752F" w:rsidRDefault="002F0E3D">
      <w:pPr>
        <w:pStyle w:val="BodyText"/>
        <w:spacing w:before="204" w:line="278" w:lineRule="auto"/>
        <w:ind w:right="125"/>
      </w:pPr>
      <w:r>
        <w:rPr>
          <w:b/>
        </w:rPr>
        <w:t>MISSION</w:t>
      </w:r>
      <w:r>
        <w:rPr>
          <w:b/>
          <w:spacing w:val="-5"/>
        </w:rPr>
        <w:t xml:space="preserve"> </w:t>
      </w:r>
      <w:r>
        <w:t>The</w:t>
      </w:r>
      <w:r>
        <w:rPr>
          <w:spacing w:val="-6"/>
        </w:rPr>
        <w:t xml:space="preserve"> </w:t>
      </w:r>
      <w:r>
        <w:t>Reconstructionist</w:t>
      </w:r>
      <w:r>
        <w:rPr>
          <w:spacing w:val="-3"/>
        </w:rPr>
        <w:t xml:space="preserve"> </w:t>
      </w:r>
      <w:r>
        <w:t>Rabbinical</w:t>
      </w:r>
      <w:r>
        <w:rPr>
          <w:spacing w:val="-5"/>
        </w:rPr>
        <w:t xml:space="preserve"> </w:t>
      </w:r>
      <w:r>
        <w:t>College</w:t>
      </w:r>
      <w:r>
        <w:rPr>
          <w:spacing w:val="-5"/>
        </w:rPr>
        <w:t xml:space="preserve"> </w:t>
      </w:r>
      <w:r>
        <w:t>cultivates</w:t>
      </w:r>
      <w:r>
        <w:rPr>
          <w:spacing w:val="-6"/>
        </w:rPr>
        <w:t xml:space="preserve"> </w:t>
      </w:r>
      <w:r>
        <w:t>and</w:t>
      </w:r>
      <w:r>
        <w:rPr>
          <w:spacing w:val="-6"/>
        </w:rPr>
        <w:t xml:space="preserve"> </w:t>
      </w:r>
      <w:r>
        <w:t>supports</w:t>
      </w:r>
      <w:r>
        <w:rPr>
          <w:spacing w:val="-4"/>
        </w:rPr>
        <w:t xml:space="preserve"> </w:t>
      </w:r>
      <w:r>
        <w:t>Jewish</w:t>
      </w:r>
      <w:r>
        <w:rPr>
          <w:spacing w:val="-5"/>
        </w:rPr>
        <w:t xml:space="preserve"> </w:t>
      </w:r>
      <w:r>
        <w:t>living, learning and leadership for a changing world.</w:t>
      </w:r>
    </w:p>
    <w:p w14:paraId="019351FC" w14:textId="77777777" w:rsidR="006B752F" w:rsidRDefault="002F0E3D">
      <w:pPr>
        <w:pStyle w:val="BodyText"/>
        <w:spacing w:before="155" w:line="276" w:lineRule="auto"/>
        <w:ind w:right="237"/>
      </w:pPr>
      <w:r>
        <w:rPr>
          <w:b/>
        </w:rPr>
        <w:t xml:space="preserve">EDUCATIONAL ENTERPRISE </w:t>
      </w:r>
      <w:r>
        <w:t>The vitality</w:t>
      </w:r>
      <w:r>
        <w:rPr>
          <w:spacing w:val="-1"/>
        </w:rPr>
        <w:t xml:space="preserve"> </w:t>
      </w:r>
      <w:r>
        <w:t>of the</w:t>
      </w:r>
      <w:r>
        <w:rPr>
          <w:spacing w:val="-3"/>
        </w:rPr>
        <w:t xml:space="preserve"> </w:t>
      </w:r>
      <w:r>
        <w:t>Jewish people requires</w:t>
      </w:r>
      <w:r>
        <w:rPr>
          <w:spacing w:val="-1"/>
        </w:rPr>
        <w:t xml:space="preserve"> </w:t>
      </w:r>
      <w:r>
        <w:t>a</w:t>
      </w:r>
      <w:r>
        <w:rPr>
          <w:spacing w:val="-1"/>
        </w:rPr>
        <w:t xml:space="preserve"> </w:t>
      </w:r>
      <w:r>
        <w:t>dynamic</w:t>
      </w:r>
      <w:r>
        <w:rPr>
          <w:spacing w:val="-1"/>
        </w:rPr>
        <w:t xml:space="preserve"> </w:t>
      </w:r>
      <w:r>
        <w:t>approach to</w:t>
      </w:r>
      <w:r>
        <w:rPr>
          <w:spacing w:val="-2"/>
        </w:rPr>
        <w:t xml:space="preserve"> </w:t>
      </w:r>
      <w:r>
        <w:t>Jewish</w:t>
      </w:r>
      <w:r>
        <w:rPr>
          <w:spacing w:val="-2"/>
        </w:rPr>
        <w:t xml:space="preserve"> </w:t>
      </w:r>
      <w:r>
        <w:t>life. The</w:t>
      </w:r>
      <w:r>
        <w:rPr>
          <w:spacing w:val="-4"/>
        </w:rPr>
        <w:t xml:space="preserve"> </w:t>
      </w:r>
      <w:r>
        <w:t>approach</w:t>
      </w:r>
      <w:r>
        <w:rPr>
          <w:spacing w:val="-2"/>
        </w:rPr>
        <w:t xml:space="preserve"> </w:t>
      </w:r>
      <w:r>
        <w:t>must</w:t>
      </w:r>
      <w:r>
        <w:rPr>
          <w:spacing w:val="-2"/>
        </w:rPr>
        <w:t xml:space="preserve"> </w:t>
      </w:r>
      <w:r>
        <w:t>honor</w:t>
      </w:r>
      <w:r>
        <w:rPr>
          <w:spacing w:val="-3"/>
        </w:rPr>
        <w:t xml:space="preserve"> </w:t>
      </w:r>
      <w:r>
        <w:t>the</w:t>
      </w:r>
      <w:r>
        <w:rPr>
          <w:spacing w:val="-4"/>
        </w:rPr>
        <w:t xml:space="preserve"> </w:t>
      </w:r>
      <w:r>
        <w:t>past,</w:t>
      </w:r>
      <w:r>
        <w:rPr>
          <w:spacing w:val="-2"/>
        </w:rPr>
        <w:t xml:space="preserve"> </w:t>
      </w:r>
      <w:r>
        <w:t>meet</w:t>
      </w:r>
      <w:r>
        <w:rPr>
          <w:spacing w:val="-3"/>
        </w:rPr>
        <w:t xml:space="preserve"> </w:t>
      </w:r>
      <w:r>
        <w:t>the</w:t>
      </w:r>
      <w:r>
        <w:rPr>
          <w:spacing w:val="-2"/>
        </w:rPr>
        <w:t xml:space="preserve"> </w:t>
      </w:r>
      <w:r>
        <w:t>needs</w:t>
      </w:r>
      <w:r>
        <w:rPr>
          <w:spacing w:val="-1"/>
        </w:rPr>
        <w:t xml:space="preserve"> </w:t>
      </w:r>
      <w:r>
        <w:t>of</w:t>
      </w:r>
      <w:r>
        <w:rPr>
          <w:spacing w:val="-3"/>
        </w:rPr>
        <w:t xml:space="preserve"> </w:t>
      </w:r>
      <w:r>
        <w:t>the</w:t>
      </w:r>
      <w:r>
        <w:rPr>
          <w:spacing w:val="-2"/>
        </w:rPr>
        <w:t xml:space="preserve"> </w:t>
      </w:r>
      <w:r>
        <w:t>present and</w:t>
      </w:r>
      <w:r>
        <w:rPr>
          <w:spacing w:val="-4"/>
        </w:rPr>
        <w:t xml:space="preserve"> </w:t>
      </w:r>
      <w:r>
        <w:t>provide</w:t>
      </w:r>
      <w:r>
        <w:rPr>
          <w:spacing w:val="-2"/>
        </w:rPr>
        <w:t xml:space="preserve"> </w:t>
      </w:r>
      <w:r>
        <w:t xml:space="preserve">a road to the future through bold, innovative thinking. The Reconstructionist Rabbinical College </w:t>
      </w:r>
      <w:r>
        <w:rPr>
          <w:spacing w:val="-2"/>
        </w:rPr>
        <w:t>will:</w:t>
      </w:r>
    </w:p>
    <w:p w14:paraId="0BBCECDE" w14:textId="77777777" w:rsidR="006B752F" w:rsidRDefault="002F0E3D">
      <w:pPr>
        <w:pStyle w:val="BodyText"/>
        <w:spacing w:before="161" w:line="276" w:lineRule="auto"/>
        <w:ind w:right="125"/>
      </w:pPr>
      <w:r>
        <w:rPr>
          <w:b/>
        </w:rPr>
        <w:t xml:space="preserve">EDUCATE </w:t>
      </w:r>
      <w:r>
        <w:t>rabbis and other Jewish community leaders who will help people create meaningful, purposeful and spiritual lives; engage Jews of all ages in sacred study grounded in scholarly, traditional and innovative methods of interpretation; foster participation in Jewish cultural arts and</w:t>
      </w:r>
      <w:r>
        <w:rPr>
          <w:spacing w:val="-2"/>
        </w:rPr>
        <w:t xml:space="preserve"> </w:t>
      </w:r>
      <w:r>
        <w:t>letters;</w:t>
      </w:r>
      <w:r>
        <w:rPr>
          <w:spacing w:val="-2"/>
        </w:rPr>
        <w:t xml:space="preserve"> </w:t>
      </w:r>
      <w:r>
        <w:t>inspire</w:t>
      </w:r>
      <w:r>
        <w:rPr>
          <w:spacing w:val="-4"/>
        </w:rPr>
        <w:t xml:space="preserve"> </w:t>
      </w:r>
      <w:r>
        <w:t>Jews</w:t>
      </w:r>
      <w:r>
        <w:rPr>
          <w:spacing w:val="-4"/>
        </w:rPr>
        <w:t xml:space="preserve"> </w:t>
      </w:r>
      <w:r>
        <w:t>and</w:t>
      </w:r>
      <w:r>
        <w:rPr>
          <w:spacing w:val="-2"/>
        </w:rPr>
        <w:t xml:space="preserve"> </w:t>
      </w:r>
      <w:r>
        <w:t>others</w:t>
      </w:r>
      <w:r>
        <w:rPr>
          <w:spacing w:val="-4"/>
        </w:rPr>
        <w:t xml:space="preserve"> </w:t>
      </w:r>
      <w:r>
        <w:t>to</w:t>
      </w:r>
      <w:r>
        <w:rPr>
          <w:spacing w:val="-2"/>
        </w:rPr>
        <w:t xml:space="preserve"> </w:t>
      </w:r>
      <w:r>
        <w:t>pursue</w:t>
      </w:r>
      <w:r>
        <w:rPr>
          <w:spacing w:val="-4"/>
        </w:rPr>
        <w:t xml:space="preserve"> </w:t>
      </w:r>
      <w:r>
        <w:t>justice, peace</w:t>
      </w:r>
      <w:r>
        <w:rPr>
          <w:spacing w:val="-4"/>
        </w:rPr>
        <w:t xml:space="preserve"> </w:t>
      </w:r>
      <w:r>
        <w:t>and</w:t>
      </w:r>
      <w:r>
        <w:rPr>
          <w:spacing w:val="-4"/>
        </w:rPr>
        <w:t xml:space="preserve"> </w:t>
      </w:r>
      <w:r>
        <w:t>righteousness; and</w:t>
      </w:r>
      <w:r>
        <w:rPr>
          <w:spacing w:val="-4"/>
        </w:rPr>
        <w:t xml:space="preserve"> </w:t>
      </w:r>
      <w:r>
        <w:t>lead</w:t>
      </w:r>
      <w:r>
        <w:rPr>
          <w:spacing w:val="-2"/>
        </w:rPr>
        <w:t xml:space="preserve"> </w:t>
      </w:r>
      <w:r>
        <w:t>efforts to build and sustain participatory and vibrant Jewish communities.</w:t>
      </w:r>
    </w:p>
    <w:p w14:paraId="69D7BC97" w14:textId="77777777" w:rsidR="006B752F" w:rsidRDefault="002F0E3D">
      <w:pPr>
        <w:pStyle w:val="BodyText"/>
        <w:spacing w:before="158" w:line="276" w:lineRule="auto"/>
        <w:ind w:hanging="1"/>
      </w:pPr>
      <w:r>
        <w:rPr>
          <w:b/>
        </w:rPr>
        <w:t xml:space="preserve">ADVANCE </w:t>
      </w:r>
      <w:r>
        <w:t>scholarship with an esteemed teaching faculty that gives voice to Jewish wisdom throughout</w:t>
      </w:r>
      <w:r>
        <w:rPr>
          <w:spacing w:val="-4"/>
        </w:rPr>
        <w:t xml:space="preserve"> </w:t>
      </w:r>
      <w:r>
        <w:t>the</w:t>
      </w:r>
      <w:r>
        <w:rPr>
          <w:spacing w:val="-3"/>
        </w:rPr>
        <w:t xml:space="preserve"> </w:t>
      </w:r>
      <w:r>
        <w:t>ages;</w:t>
      </w:r>
      <w:r>
        <w:rPr>
          <w:spacing w:val="-3"/>
        </w:rPr>
        <w:t xml:space="preserve"> </w:t>
      </w:r>
      <w:r>
        <w:t>sheds</w:t>
      </w:r>
      <w:r>
        <w:rPr>
          <w:spacing w:val="-2"/>
        </w:rPr>
        <w:t xml:space="preserve"> </w:t>
      </w:r>
      <w:r>
        <w:t>light</w:t>
      </w:r>
      <w:r>
        <w:rPr>
          <w:spacing w:val="-1"/>
        </w:rPr>
        <w:t xml:space="preserve"> </w:t>
      </w:r>
      <w:r>
        <w:t>on</w:t>
      </w:r>
      <w:r>
        <w:rPr>
          <w:spacing w:val="-5"/>
        </w:rPr>
        <w:t xml:space="preserve"> </w:t>
      </w:r>
      <w:r>
        <w:t>the</w:t>
      </w:r>
      <w:r>
        <w:rPr>
          <w:spacing w:val="-5"/>
        </w:rPr>
        <w:t xml:space="preserve"> </w:t>
      </w:r>
      <w:r>
        <w:t>historical</w:t>
      </w:r>
      <w:r>
        <w:rPr>
          <w:spacing w:val="-6"/>
        </w:rPr>
        <w:t xml:space="preserve"> </w:t>
      </w:r>
      <w:r>
        <w:t>and</w:t>
      </w:r>
      <w:r>
        <w:rPr>
          <w:spacing w:val="-3"/>
        </w:rPr>
        <w:t xml:space="preserve"> </w:t>
      </w:r>
      <w:r>
        <w:t>intellectual</w:t>
      </w:r>
      <w:r>
        <w:rPr>
          <w:spacing w:val="-3"/>
        </w:rPr>
        <w:t xml:space="preserve"> </w:t>
      </w:r>
      <w:r>
        <w:t>dynamics</w:t>
      </w:r>
      <w:r>
        <w:rPr>
          <w:spacing w:val="-2"/>
        </w:rPr>
        <w:t xml:space="preserve"> </w:t>
      </w:r>
      <w:r>
        <w:t>of</w:t>
      </w:r>
      <w:r>
        <w:rPr>
          <w:spacing w:val="-3"/>
        </w:rPr>
        <w:t xml:space="preserve"> </w:t>
      </w:r>
      <w:r>
        <w:t>Jewish</w:t>
      </w:r>
      <w:r>
        <w:rPr>
          <w:spacing w:val="-5"/>
        </w:rPr>
        <w:t xml:space="preserve"> </w:t>
      </w:r>
      <w:r>
        <w:t xml:space="preserve">religious civilization; and contributes fresh ideas to contemporary Jewish life through research and </w:t>
      </w:r>
      <w:r>
        <w:rPr>
          <w:spacing w:val="-2"/>
        </w:rPr>
        <w:t>publication.</w:t>
      </w:r>
    </w:p>
    <w:p w14:paraId="146ADE30" w14:textId="77777777" w:rsidR="006B752F" w:rsidRDefault="002F0E3D">
      <w:pPr>
        <w:pStyle w:val="BodyText"/>
        <w:spacing w:before="161" w:line="276" w:lineRule="auto"/>
      </w:pPr>
      <w:r>
        <w:rPr>
          <w:b/>
        </w:rPr>
        <w:t xml:space="preserve">DEVELOP </w:t>
      </w:r>
      <w:r>
        <w:t>and widely disseminate Jewish liturgical and educational materials that foster meaningful</w:t>
      </w:r>
      <w:r>
        <w:rPr>
          <w:spacing w:val="-3"/>
        </w:rPr>
        <w:t xml:space="preserve"> </w:t>
      </w:r>
      <w:r>
        <w:t>living</w:t>
      </w:r>
      <w:r>
        <w:rPr>
          <w:spacing w:val="-3"/>
        </w:rPr>
        <w:t xml:space="preserve"> </w:t>
      </w:r>
      <w:r>
        <w:t>and</w:t>
      </w:r>
      <w:r>
        <w:rPr>
          <w:spacing w:val="-3"/>
        </w:rPr>
        <w:t xml:space="preserve"> </w:t>
      </w:r>
      <w:r>
        <w:t>promote</w:t>
      </w:r>
      <w:r>
        <w:rPr>
          <w:spacing w:val="-5"/>
        </w:rPr>
        <w:t xml:space="preserve"> </w:t>
      </w:r>
      <w:r>
        <w:t>a</w:t>
      </w:r>
      <w:r>
        <w:rPr>
          <w:spacing w:val="-3"/>
        </w:rPr>
        <w:t xml:space="preserve"> </w:t>
      </w:r>
      <w:r>
        <w:t>world</w:t>
      </w:r>
      <w:r>
        <w:rPr>
          <w:spacing w:val="-3"/>
        </w:rPr>
        <w:t xml:space="preserve"> </w:t>
      </w:r>
      <w:r>
        <w:t>in</w:t>
      </w:r>
      <w:r>
        <w:rPr>
          <w:spacing w:val="-3"/>
        </w:rPr>
        <w:t xml:space="preserve"> </w:t>
      </w:r>
      <w:r>
        <w:t>which</w:t>
      </w:r>
      <w:r>
        <w:rPr>
          <w:spacing w:val="-3"/>
        </w:rPr>
        <w:t xml:space="preserve"> </w:t>
      </w:r>
      <w:r>
        <w:t>all</w:t>
      </w:r>
      <w:r>
        <w:rPr>
          <w:spacing w:val="-3"/>
        </w:rPr>
        <w:t xml:space="preserve"> </w:t>
      </w:r>
      <w:r>
        <w:t>peoples</w:t>
      </w:r>
      <w:r>
        <w:rPr>
          <w:spacing w:val="-2"/>
        </w:rPr>
        <w:t xml:space="preserve"> </w:t>
      </w:r>
      <w:r>
        <w:t>coexist</w:t>
      </w:r>
      <w:r>
        <w:rPr>
          <w:spacing w:val="-1"/>
        </w:rPr>
        <w:t xml:space="preserve"> </w:t>
      </w:r>
      <w:r>
        <w:t>peacefully</w:t>
      </w:r>
      <w:r>
        <w:rPr>
          <w:spacing w:val="-2"/>
        </w:rPr>
        <w:t xml:space="preserve"> </w:t>
      </w:r>
      <w:r>
        <w:t>and</w:t>
      </w:r>
      <w:r>
        <w:rPr>
          <w:spacing w:val="-3"/>
        </w:rPr>
        <w:t xml:space="preserve"> </w:t>
      </w:r>
      <w:r>
        <w:t>with</w:t>
      </w:r>
      <w:r>
        <w:rPr>
          <w:spacing w:val="-5"/>
        </w:rPr>
        <w:t xml:space="preserve"> </w:t>
      </w:r>
      <w:r>
        <w:t xml:space="preserve">mutual </w:t>
      </w:r>
      <w:r>
        <w:rPr>
          <w:spacing w:val="-2"/>
        </w:rPr>
        <w:t>respect.</w:t>
      </w:r>
    </w:p>
    <w:p w14:paraId="62DA93D4" w14:textId="77777777" w:rsidR="006B752F" w:rsidRDefault="002F0E3D">
      <w:pPr>
        <w:pStyle w:val="Heading3"/>
        <w:spacing w:before="160"/>
      </w:pPr>
      <w:bookmarkStart w:id="4" w:name="RRC:_Our_Academic_Philosophy_and_Program"/>
      <w:bookmarkStart w:id="5" w:name="_bookmark2"/>
      <w:bookmarkEnd w:id="4"/>
      <w:bookmarkEnd w:id="5"/>
      <w:r>
        <w:rPr>
          <w:color w:val="2E5395"/>
        </w:rPr>
        <w:t>RRC:</w:t>
      </w:r>
      <w:r>
        <w:rPr>
          <w:color w:val="2E5395"/>
          <w:spacing w:val="-10"/>
        </w:rPr>
        <w:t xml:space="preserve"> </w:t>
      </w:r>
      <w:r>
        <w:rPr>
          <w:color w:val="2E5395"/>
        </w:rPr>
        <w:t>Our</w:t>
      </w:r>
      <w:r>
        <w:rPr>
          <w:color w:val="2E5395"/>
          <w:spacing w:val="-10"/>
        </w:rPr>
        <w:t xml:space="preserve"> </w:t>
      </w:r>
      <w:r>
        <w:rPr>
          <w:color w:val="2E5395"/>
        </w:rPr>
        <w:t>Academic</w:t>
      </w:r>
      <w:r>
        <w:rPr>
          <w:color w:val="2E5395"/>
          <w:spacing w:val="-7"/>
        </w:rPr>
        <w:t xml:space="preserve"> </w:t>
      </w:r>
      <w:r>
        <w:rPr>
          <w:color w:val="2E5395"/>
        </w:rPr>
        <w:t>Philosophy</w:t>
      </w:r>
      <w:r>
        <w:rPr>
          <w:color w:val="2E5395"/>
          <w:spacing w:val="-9"/>
        </w:rPr>
        <w:t xml:space="preserve"> </w:t>
      </w:r>
      <w:r>
        <w:rPr>
          <w:color w:val="2E5395"/>
        </w:rPr>
        <w:t>and</w:t>
      </w:r>
      <w:r>
        <w:rPr>
          <w:color w:val="2E5395"/>
          <w:spacing w:val="-10"/>
        </w:rPr>
        <w:t xml:space="preserve"> </w:t>
      </w:r>
      <w:r>
        <w:rPr>
          <w:color w:val="2E5395"/>
          <w:spacing w:val="-2"/>
        </w:rPr>
        <w:t>Program</w:t>
      </w:r>
    </w:p>
    <w:p w14:paraId="76661549" w14:textId="77777777" w:rsidR="006B752F" w:rsidRDefault="002F0E3D">
      <w:pPr>
        <w:pStyle w:val="BodyText"/>
        <w:spacing w:before="204" w:line="276" w:lineRule="auto"/>
        <w:ind w:right="237"/>
      </w:pPr>
      <w:r>
        <w:t>The Reconstructionist Rabbinical College trains leaders and provides scholarly and religious resources for the Reconstructionist movement and the Jewish community at large. We are committed</w:t>
      </w:r>
      <w:r>
        <w:rPr>
          <w:spacing w:val="-6"/>
        </w:rPr>
        <w:t xml:space="preserve"> </w:t>
      </w:r>
      <w:r>
        <w:t>to</w:t>
      </w:r>
      <w:r>
        <w:rPr>
          <w:spacing w:val="-6"/>
        </w:rPr>
        <w:t xml:space="preserve"> </w:t>
      </w:r>
      <w:r>
        <w:t>fostering</w:t>
      </w:r>
      <w:r>
        <w:rPr>
          <w:spacing w:val="-4"/>
        </w:rPr>
        <w:t xml:space="preserve"> </w:t>
      </w:r>
      <w:r>
        <w:t>rootedness</w:t>
      </w:r>
      <w:r>
        <w:rPr>
          <w:spacing w:val="-3"/>
        </w:rPr>
        <w:t xml:space="preserve"> </w:t>
      </w:r>
      <w:r>
        <w:t>in</w:t>
      </w:r>
      <w:r>
        <w:rPr>
          <w:spacing w:val="-6"/>
        </w:rPr>
        <w:t xml:space="preserve"> </w:t>
      </w:r>
      <w:r>
        <w:t>Jewish</w:t>
      </w:r>
      <w:r>
        <w:rPr>
          <w:spacing w:val="-4"/>
        </w:rPr>
        <w:t xml:space="preserve"> </w:t>
      </w:r>
      <w:r>
        <w:t>tradition;</w:t>
      </w:r>
      <w:r>
        <w:rPr>
          <w:spacing w:val="-2"/>
        </w:rPr>
        <w:t xml:space="preserve"> </w:t>
      </w:r>
      <w:r>
        <w:t>strengthening</w:t>
      </w:r>
      <w:r>
        <w:rPr>
          <w:spacing w:val="-4"/>
        </w:rPr>
        <w:t xml:space="preserve"> </w:t>
      </w:r>
      <w:r>
        <w:t>progressive</w:t>
      </w:r>
      <w:r>
        <w:rPr>
          <w:spacing w:val="-4"/>
        </w:rPr>
        <w:t xml:space="preserve"> </w:t>
      </w:r>
      <w:r>
        <w:t>moral</w:t>
      </w:r>
      <w:r>
        <w:rPr>
          <w:spacing w:val="-4"/>
        </w:rPr>
        <w:t xml:space="preserve"> </w:t>
      </w:r>
      <w:r>
        <w:t xml:space="preserve">values, such as egalitarianism and inclusion; nurturing spirituality; and contributing to the growth of Jewish communities. We pride ourselves on being a </w:t>
      </w:r>
      <w:r>
        <w:rPr>
          <w:i/>
        </w:rPr>
        <w:t xml:space="preserve">kehillah kedushah </w:t>
      </w:r>
      <w:r>
        <w:t>— a sacred, ethical community guided by a sense of connection to godliness and grounded in beliefs and values that compel us to work for a better world.</w:t>
      </w:r>
    </w:p>
    <w:p w14:paraId="454B9997" w14:textId="77777777" w:rsidR="006B752F" w:rsidRDefault="002F0E3D">
      <w:pPr>
        <w:pStyle w:val="BodyText"/>
        <w:spacing w:before="160" w:line="276" w:lineRule="auto"/>
        <w:ind w:right="120"/>
      </w:pPr>
      <w:r>
        <w:t>We</w:t>
      </w:r>
      <w:r>
        <w:rPr>
          <w:spacing w:val="-2"/>
        </w:rPr>
        <w:t xml:space="preserve"> </w:t>
      </w:r>
      <w:r>
        <w:t>believe</w:t>
      </w:r>
      <w:r>
        <w:rPr>
          <w:spacing w:val="-4"/>
        </w:rPr>
        <w:t xml:space="preserve"> </w:t>
      </w:r>
      <w:r>
        <w:t>that</w:t>
      </w:r>
      <w:r>
        <w:rPr>
          <w:spacing w:val="-2"/>
        </w:rPr>
        <w:t xml:space="preserve"> </w:t>
      </w:r>
      <w:r>
        <w:t>training</w:t>
      </w:r>
      <w:r>
        <w:rPr>
          <w:spacing w:val="-4"/>
        </w:rPr>
        <w:t xml:space="preserve"> </w:t>
      </w:r>
      <w:r>
        <w:t>Jewish</w:t>
      </w:r>
      <w:r>
        <w:rPr>
          <w:spacing w:val="-2"/>
        </w:rPr>
        <w:t xml:space="preserve"> </w:t>
      </w:r>
      <w:r>
        <w:t>leaders</w:t>
      </w:r>
      <w:r>
        <w:rPr>
          <w:spacing w:val="-1"/>
        </w:rPr>
        <w:t xml:space="preserve"> </w:t>
      </w:r>
      <w:r>
        <w:t>is</w:t>
      </w:r>
      <w:r>
        <w:rPr>
          <w:spacing w:val="-4"/>
        </w:rPr>
        <w:t xml:space="preserve"> </w:t>
      </w:r>
      <w:r>
        <w:t>a</w:t>
      </w:r>
      <w:r>
        <w:rPr>
          <w:spacing w:val="-2"/>
        </w:rPr>
        <w:t xml:space="preserve"> </w:t>
      </w:r>
      <w:r>
        <w:t>complex</w:t>
      </w:r>
      <w:r>
        <w:rPr>
          <w:spacing w:val="-1"/>
        </w:rPr>
        <w:t xml:space="preserve"> </w:t>
      </w:r>
      <w:r>
        <w:t>task.</w:t>
      </w:r>
      <w:r>
        <w:rPr>
          <w:spacing w:val="-3"/>
        </w:rPr>
        <w:t xml:space="preserve"> </w:t>
      </w:r>
      <w:r>
        <w:t>It</w:t>
      </w:r>
      <w:r>
        <w:rPr>
          <w:spacing w:val="-2"/>
        </w:rPr>
        <w:t xml:space="preserve"> </w:t>
      </w:r>
      <w:r>
        <w:t>requires</w:t>
      </w:r>
      <w:r>
        <w:rPr>
          <w:spacing w:val="-1"/>
        </w:rPr>
        <w:t xml:space="preserve"> </w:t>
      </w:r>
      <w:r>
        <w:t>us</w:t>
      </w:r>
      <w:r>
        <w:rPr>
          <w:spacing w:val="-4"/>
        </w:rPr>
        <w:t xml:space="preserve"> </w:t>
      </w:r>
      <w:r>
        <w:t>to</w:t>
      </w:r>
      <w:r>
        <w:rPr>
          <w:spacing w:val="-2"/>
        </w:rPr>
        <w:t xml:space="preserve"> </w:t>
      </w:r>
      <w:r>
        <w:t>impart</w:t>
      </w:r>
      <w:r>
        <w:rPr>
          <w:spacing w:val="-3"/>
        </w:rPr>
        <w:t xml:space="preserve"> </w:t>
      </w:r>
      <w:r>
        <w:t>the</w:t>
      </w:r>
      <w:r>
        <w:rPr>
          <w:spacing w:val="-4"/>
        </w:rPr>
        <w:t xml:space="preserve"> </w:t>
      </w:r>
      <w:r>
        <w:t>knowledge and practical training necessary to carry out the responsibilities of the profession, and also to model</w:t>
      </w:r>
      <w:r>
        <w:rPr>
          <w:spacing w:val="-3"/>
        </w:rPr>
        <w:t xml:space="preserve"> </w:t>
      </w:r>
      <w:r>
        <w:t>an</w:t>
      </w:r>
      <w:r>
        <w:rPr>
          <w:spacing w:val="-3"/>
        </w:rPr>
        <w:t xml:space="preserve"> </w:t>
      </w:r>
      <w:r>
        <w:t>ethical</w:t>
      </w:r>
      <w:r>
        <w:rPr>
          <w:spacing w:val="-3"/>
        </w:rPr>
        <w:t xml:space="preserve"> </w:t>
      </w:r>
      <w:r>
        <w:t>community</w:t>
      </w:r>
      <w:r>
        <w:rPr>
          <w:spacing w:val="-2"/>
        </w:rPr>
        <w:t xml:space="preserve"> </w:t>
      </w:r>
      <w:r>
        <w:t>in</w:t>
      </w:r>
      <w:r>
        <w:rPr>
          <w:spacing w:val="-3"/>
        </w:rPr>
        <w:t xml:space="preserve"> </w:t>
      </w:r>
      <w:r>
        <w:t>which</w:t>
      </w:r>
      <w:r>
        <w:rPr>
          <w:spacing w:val="-5"/>
        </w:rPr>
        <w:t xml:space="preserve"> </w:t>
      </w:r>
      <w:r>
        <w:t>transparency</w:t>
      </w:r>
      <w:r>
        <w:rPr>
          <w:spacing w:val="-2"/>
        </w:rPr>
        <w:t xml:space="preserve"> </w:t>
      </w:r>
      <w:r>
        <w:t>of</w:t>
      </w:r>
      <w:r>
        <w:rPr>
          <w:spacing w:val="-3"/>
        </w:rPr>
        <w:t xml:space="preserve"> </w:t>
      </w:r>
      <w:r>
        <w:t>governance,</w:t>
      </w:r>
      <w:r>
        <w:rPr>
          <w:spacing w:val="-3"/>
        </w:rPr>
        <w:t xml:space="preserve"> </w:t>
      </w:r>
      <w:r>
        <w:t>participatory</w:t>
      </w:r>
      <w:r>
        <w:rPr>
          <w:spacing w:val="-5"/>
        </w:rPr>
        <w:t xml:space="preserve"> </w:t>
      </w:r>
      <w:r>
        <w:t xml:space="preserve">decision-making and caring for each individual are central to the day-to-day experience of students, faculty and </w:t>
      </w:r>
      <w:r>
        <w:rPr>
          <w:spacing w:val="-2"/>
        </w:rPr>
        <w:t>staff.</w:t>
      </w:r>
    </w:p>
    <w:p w14:paraId="00500A4E" w14:textId="77777777" w:rsidR="006B752F" w:rsidRDefault="002F0E3D">
      <w:pPr>
        <w:spacing w:before="162"/>
        <w:ind w:left="120"/>
        <w:rPr>
          <w:b/>
        </w:rPr>
      </w:pPr>
      <w:r>
        <w:rPr>
          <w:b/>
        </w:rPr>
        <w:t>TALMUD</w:t>
      </w:r>
      <w:r>
        <w:rPr>
          <w:b/>
          <w:spacing w:val="-12"/>
        </w:rPr>
        <w:t xml:space="preserve"> </w:t>
      </w:r>
      <w:r>
        <w:rPr>
          <w:b/>
        </w:rPr>
        <w:t>TORAH:</w:t>
      </w:r>
      <w:r>
        <w:rPr>
          <w:b/>
          <w:spacing w:val="-8"/>
        </w:rPr>
        <w:t xml:space="preserve"> </w:t>
      </w:r>
      <w:r>
        <w:rPr>
          <w:b/>
        </w:rPr>
        <w:t>A</w:t>
      </w:r>
      <w:r>
        <w:rPr>
          <w:b/>
          <w:spacing w:val="-7"/>
        </w:rPr>
        <w:t xml:space="preserve"> </w:t>
      </w:r>
      <w:r>
        <w:rPr>
          <w:b/>
        </w:rPr>
        <w:t>RECONSTRUCTIONIST</w:t>
      </w:r>
      <w:r>
        <w:rPr>
          <w:b/>
          <w:spacing w:val="-7"/>
        </w:rPr>
        <w:t xml:space="preserve"> </w:t>
      </w:r>
      <w:r>
        <w:rPr>
          <w:b/>
          <w:spacing w:val="-2"/>
        </w:rPr>
        <w:t>APPROACH</w:t>
      </w:r>
    </w:p>
    <w:p w14:paraId="19A7FAA6" w14:textId="77777777" w:rsidR="006B752F" w:rsidRDefault="57B3F143">
      <w:pPr>
        <w:pStyle w:val="BodyText"/>
        <w:spacing w:before="196" w:line="276" w:lineRule="auto"/>
      </w:pPr>
      <w:r>
        <w:t>RRC’s curriculum reflects the Reconstructionist view of Judaism as the evolving religious civilization</w:t>
      </w:r>
      <w:r>
        <w:rPr>
          <w:spacing w:val="-3"/>
        </w:rPr>
        <w:t xml:space="preserve"> </w:t>
      </w:r>
      <w:r>
        <w:t>of</w:t>
      </w:r>
      <w:r>
        <w:rPr>
          <w:spacing w:val="-1"/>
        </w:rPr>
        <w:t xml:space="preserve"> </w:t>
      </w:r>
      <w:r>
        <w:t>the</w:t>
      </w:r>
      <w:r>
        <w:rPr>
          <w:spacing w:val="-5"/>
        </w:rPr>
        <w:t xml:space="preserve"> </w:t>
      </w:r>
      <w:r>
        <w:t>Jewish</w:t>
      </w:r>
      <w:r>
        <w:rPr>
          <w:spacing w:val="-5"/>
        </w:rPr>
        <w:t xml:space="preserve"> </w:t>
      </w:r>
      <w:r>
        <w:t>people.</w:t>
      </w:r>
      <w:r>
        <w:rPr>
          <w:spacing w:val="-1"/>
        </w:rPr>
        <w:t xml:space="preserve"> </w:t>
      </w:r>
      <w:r>
        <w:t>Our</w:t>
      </w:r>
      <w:r>
        <w:rPr>
          <w:spacing w:val="-1"/>
        </w:rPr>
        <w:t xml:space="preserve"> </w:t>
      </w:r>
      <w:r>
        <w:t>approach</w:t>
      </w:r>
      <w:r>
        <w:rPr>
          <w:spacing w:val="-5"/>
        </w:rPr>
        <w:t xml:space="preserve"> </w:t>
      </w:r>
      <w:r>
        <w:t>to</w:t>
      </w:r>
      <w:r>
        <w:rPr>
          <w:spacing w:val="-7"/>
        </w:rPr>
        <w:t xml:space="preserve"> </w:t>
      </w:r>
      <w:r>
        <w:t>Jewish</w:t>
      </w:r>
      <w:r>
        <w:rPr>
          <w:spacing w:val="-3"/>
        </w:rPr>
        <w:t xml:space="preserve"> </w:t>
      </w:r>
      <w:r>
        <w:t>learning</w:t>
      </w:r>
      <w:r>
        <w:rPr>
          <w:spacing w:val="-3"/>
        </w:rPr>
        <w:t xml:space="preserve"> </w:t>
      </w:r>
      <w:r>
        <w:t>simultaneously</w:t>
      </w:r>
      <w:r>
        <w:rPr>
          <w:spacing w:val="-2"/>
        </w:rPr>
        <w:t xml:space="preserve"> </w:t>
      </w:r>
      <w:r>
        <w:t>embraces</w:t>
      </w:r>
      <w:r>
        <w:rPr>
          <w:spacing w:val="-5"/>
        </w:rPr>
        <w:t xml:space="preserve"> </w:t>
      </w:r>
      <w:r>
        <w:t>the wisdom of our</w:t>
      </w:r>
      <w:r>
        <w:rPr>
          <w:spacing w:val="-1"/>
        </w:rPr>
        <w:t xml:space="preserve"> </w:t>
      </w:r>
      <w:r>
        <w:t>tradition and our</w:t>
      </w:r>
      <w:r>
        <w:rPr>
          <w:spacing w:val="-1"/>
        </w:rPr>
        <w:t xml:space="preserve"> </w:t>
      </w:r>
      <w:r>
        <w:t>ancestors</w:t>
      </w:r>
      <w:r>
        <w:rPr>
          <w:spacing w:val="-2"/>
        </w:rPr>
        <w:t xml:space="preserve"> </w:t>
      </w:r>
      <w:r>
        <w:t>and shows a willingness to</w:t>
      </w:r>
      <w:r>
        <w:rPr>
          <w:spacing w:val="-2"/>
        </w:rPr>
        <w:t xml:space="preserve"> </w:t>
      </w:r>
      <w:r>
        <w:t>struggle or differ</w:t>
      </w:r>
      <w:r>
        <w:rPr>
          <w:spacing w:val="-1"/>
        </w:rPr>
        <w:t xml:space="preserve"> </w:t>
      </w:r>
      <w:r>
        <w:t>with</w:t>
      </w:r>
      <w:r>
        <w:rPr>
          <w:spacing w:val="-2"/>
        </w:rPr>
        <w:t xml:space="preserve"> </w:t>
      </w:r>
      <w:r>
        <w:t>that</w:t>
      </w:r>
    </w:p>
    <w:p w14:paraId="5C478181" w14:textId="77777777" w:rsidR="006B752F" w:rsidRDefault="006B752F">
      <w:pPr>
        <w:spacing w:line="276" w:lineRule="auto"/>
        <w:sectPr w:rsidR="006B752F">
          <w:headerReference w:type="default" r:id="rId12"/>
          <w:pgSz w:w="12240" w:h="15840"/>
          <w:pgMar w:top="1380" w:right="1320" w:bottom="1120" w:left="1320" w:header="0" w:footer="921" w:gutter="0"/>
          <w:cols w:space="720"/>
        </w:sectPr>
      </w:pPr>
    </w:p>
    <w:p w14:paraId="3E4019D8" w14:textId="77777777" w:rsidR="006B752F" w:rsidRDefault="57B3F143" w:rsidP="37DB0BB1">
      <w:pPr>
        <w:pStyle w:val="BodyText"/>
        <w:spacing w:before="80" w:line="276" w:lineRule="auto"/>
        <w:ind w:left="0" w:right="120"/>
      </w:pPr>
      <w:r>
        <w:lastRenderedPageBreak/>
        <w:t>tradition. Every course at RRC requires students to be intellectually honest, rigorous and self- reflective. Our students learn how to understand our predecessors’ texts</w:t>
      </w:r>
      <w:r>
        <w:rPr>
          <w:spacing w:val="-1"/>
        </w:rPr>
        <w:t xml:space="preserve"> </w:t>
      </w:r>
      <w:r>
        <w:t>and traditions on their own terms historically; explore how subsequent generations have reinterpreted and developed them; and reaffirm, reconstruct or reject certain texts or practices. We take very seriously our responsibility</w:t>
      </w:r>
      <w:r>
        <w:rPr>
          <w:spacing w:val="-1"/>
        </w:rPr>
        <w:t xml:space="preserve"> </w:t>
      </w:r>
      <w:r>
        <w:t>as</w:t>
      </w:r>
      <w:r>
        <w:rPr>
          <w:spacing w:val="-1"/>
        </w:rPr>
        <w:t xml:space="preserve"> </w:t>
      </w:r>
      <w:r>
        <w:t>heirs</w:t>
      </w:r>
      <w:r>
        <w:rPr>
          <w:spacing w:val="-1"/>
        </w:rPr>
        <w:t xml:space="preserve"> </w:t>
      </w:r>
      <w:r>
        <w:t>of</w:t>
      </w:r>
      <w:r>
        <w:rPr>
          <w:spacing w:val="-3"/>
        </w:rPr>
        <w:t xml:space="preserve"> </w:t>
      </w:r>
      <w:r>
        <w:t>this</w:t>
      </w:r>
      <w:r>
        <w:rPr>
          <w:spacing w:val="-1"/>
        </w:rPr>
        <w:t xml:space="preserve"> </w:t>
      </w:r>
      <w:r>
        <w:t>rich</w:t>
      </w:r>
      <w:r>
        <w:rPr>
          <w:spacing w:val="-4"/>
        </w:rPr>
        <w:t xml:space="preserve"> </w:t>
      </w:r>
      <w:r>
        <w:t>tradition;</w:t>
      </w:r>
      <w:r>
        <w:rPr>
          <w:spacing w:val="-2"/>
        </w:rPr>
        <w:t xml:space="preserve"> </w:t>
      </w:r>
      <w:r>
        <w:t>we</w:t>
      </w:r>
      <w:r>
        <w:rPr>
          <w:spacing w:val="-2"/>
        </w:rPr>
        <w:t xml:space="preserve"> </w:t>
      </w:r>
      <w:r>
        <w:t>are</w:t>
      </w:r>
      <w:r>
        <w:rPr>
          <w:spacing w:val="-6"/>
        </w:rPr>
        <w:t xml:space="preserve"> </w:t>
      </w:r>
      <w:r>
        <w:t>willing</w:t>
      </w:r>
      <w:r>
        <w:rPr>
          <w:spacing w:val="-2"/>
        </w:rPr>
        <w:t xml:space="preserve"> </w:t>
      </w:r>
      <w:r>
        <w:t>to</w:t>
      </w:r>
      <w:r>
        <w:rPr>
          <w:spacing w:val="-2"/>
        </w:rPr>
        <w:t xml:space="preserve"> </w:t>
      </w:r>
      <w:r>
        <w:t>seek</w:t>
      </w:r>
      <w:r>
        <w:rPr>
          <w:spacing w:val="-4"/>
        </w:rPr>
        <w:t xml:space="preserve"> </w:t>
      </w:r>
      <w:r>
        <w:t>wisdom</w:t>
      </w:r>
      <w:r>
        <w:rPr>
          <w:spacing w:val="-3"/>
        </w:rPr>
        <w:t xml:space="preserve"> </w:t>
      </w:r>
      <w:r>
        <w:t>in</w:t>
      </w:r>
      <w:r>
        <w:rPr>
          <w:spacing w:val="-2"/>
        </w:rPr>
        <w:t xml:space="preserve"> </w:t>
      </w:r>
      <w:r>
        <w:t>the</w:t>
      </w:r>
      <w:r>
        <w:rPr>
          <w:spacing w:val="-4"/>
        </w:rPr>
        <w:t xml:space="preserve"> </w:t>
      </w:r>
      <w:r>
        <w:t>Jewish</w:t>
      </w:r>
      <w:r>
        <w:rPr>
          <w:spacing w:val="-1"/>
        </w:rPr>
        <w:t xml:space="preserve"> </w:t>
      </w:r>
      <w:r>
        <w:t>past and to explore new possibilities for the Jewish future.</w:t>
      </w:r>
    </w:p>
    <w:p w14:paraId="3C2C59AC" w14:textId="77777777" w:rsidR="006B752F" w:rsidRDefault="002F0E3D">
      <w:pPr>
        <w:pStyle w:val="BodyText"/>
        <w:spacing w:before="160" w:line="276" w:lineRule="auto"/>
        <w:ind w:right="146"/>
      </w:pPr>
      <w:r>
        <w:t>Our students delve deeply into the five principal periods of Jewish civilization: biblical, rabbinic, medieval,</w:t>
      </w:r>
      <w:r>
        <w:rPr>
          <w:spacing w:val="-4"/>
        </w:rPr>
        <w:t xml:space="preserve"> </w:t>
      </w:r>
      <w:r>
        <w:t>modern</w:t>
      </w:r>
      <w:r>
        <w:rPr>
          <w:spacing w:val="-5"/>
        </w:rPr>
        <w:t xml:space="preserve"> </w:t>
      </w:r>
      <w:r>
        <w:t>and</w:t>
      </w:r>
      <w:r>
        <w:rPr>
          <w:spacing w:val="-5"/>
        </w:rPr>
        <w:t xml:space="preserve"> </w:t>
      </w:r>
      <w:r>
        <w:t>contemporary.</w:t>
      </w:r>
      <w:r>
        <w:rPr>
          <w:spacing w:val="-4"/>
        </w:rPr>
        <w:t xml:space="preserve"> </w:t>
      </w:r>
      <w:r>
        <w:t>In</w:t>
      </w:r>
      <w:r>
        <w:rPr>
          <w:spacing w:val="-5"/>
        </w:rPr>
        <w:t xml:space="preserve"> </w:t>
      </w:r>
      <w:r>
        <w:t>mining</w:t>
      </w:r>
      <w:r>
        <w:rPr>
          <w:spacing w:val="-3"/>
        </w:rPr>
        <w:t xml:space="preserve"> </w:t>
      </w:r>
      <w:r>
        <w:t>our</w:t>
      </w:r>
      <w:r>
        <w:rPr>
          <w:spacing w:val="-1"/>
        </w:rPr>
        <w:t xml:space="preserve"> </w:t>
      </w:r>
      <w:r>
        <w:t>ancestors’</w:t>
      </w:r>
      <w:r>
        <w:rPr>
          <w:spacing w:val="-3"/>
        </w:rPr>
        <w:t xml:space="preserve"> </w:t>
      </w:r>
      <w:r>
        <w:t>understanding</w:t>
      </w:r>
      <w:r>
        <w:rPr>
          <w:spacing w:val="-3"/>
        </w:rPr>
        <w:t xml:space="preserve"> </w:t>
      </w:r>
      <w:r>
        <w:t>of</w:t>
      </w:r>
      <w:r>
        <w:rPr>
          <w:spacing w:val="-1"/>
        </w:rPr>
        <w:t xml:space="preserve"> </w:t>
      </w:r>
      <w:r>
        <w:t>Torah,</w:t>
      </w:r>
      <w:r>
        <w:rPr>
          <w:spacing w:val="-3"/>
        </w:rPr>
        <w:t xml:space="preserve"> </w:t>
      </w:r>
      <w:r>
        <w:t>students enter into a dialogue with those in previous generations who addressed perennial human issues. In this way, RRC educates leaders who can articulate the voice of tradition as it speaks to today’s Jews.</w:t>
      </w:r>
    </w:p>
    <w:p w14:paraId="0C78EC09" w14:textId="77777777" w:rsidR="006B752F" w:rsidRDefault="002F0E3D">
      <w:pPr>
        <w:spacing w:before="162"/>
        <w:ind w:left="120"/>
        <w:rPr>
          <w:b/>
        </w:rPr>
      </w:pPr>
      <w:r>
        <w:rPr>
          <w:b/>
        </w:rPr>
        <w:t>FIELD</w:t>
      </w:r>
      <w:r>
        <w:rPr>
          <w:b/>
          <w:spacing w:val="-11"/>
        </w:rPr>
        <w:t xml:space="preserve"> </w:t>
      </w:r>
      <w:r>
        <w:rPr>
          <w:b/>
        </w:rPr>
        <w:t>EDUCATION-BASED</w:t>
      </w:r>
      <w:r>
        <w:rPr>
          <w:b/>
          <w:spacing w:val="-9"/>
        </w:rPr>
        <w:t xml:space="preserve"> </w:t>
      </w:r>
      <w:r>
        <w:rPr>
          <w:b/>
        </w:rPr>
        <w:t>PRACTICAL</w:t>
      </w:r>
      <w:r>
        <w:rPr>
          <w:b/>
          <w:spacing w:val="-10"/>
        </w:rPr>
        <w:t xml:space="preserve"> </w:t>
      </w:r>
      <w:r>
        <w:rPr>
          <w:b/>
        </w:rPr>
        <w:t>RABBINICS</w:t>
      </w:r>
      <w:r>
        <w:rPr>
          <w:b/>
          <w:spacing w:val="-10"/>
        </w:rPr>
        <w:t xml:space="preserve"> </w:t>
      </w:r>
      <w:r>
        <w:rPr>
          <w:b/>
          <w:spacing w:val="-2"/>
        </w:rPr>
        <w:t>TRAINING</w:t>
      </w:r>
    </w:p>
    <w:p w14:paraId="1603D2DD" w14:textId="77777777" w:rsidR="006B752F" w:rsidRDefault="002F0E3D">
      <w:pPr>
        <w:pStyle w:val="BodyText"/>
        <w:spacing w:before="196" w:line="276" w:lineRule="auto"/>
        <w:ind w:right="122"/>
      </w:pPr>
      <w:r>
        <w:t>In years 1-3 of the program, students will participate in a sequence of field readiness courses where they will develop foundational skills in the areas of pastoral care, ritual leadership and education. While classroom based, these courses will integrate field observation and student learning to help students connect what they are learning in class to the realities of rabbinic work in the field. In years 4-5, students will continue to develop their skills through intensive and advanced field internships throughout North America that will be supported and scaffolded by group and individual supervision and ongoing academic work through a range of on-line</w:t>
      </w:r>
      <w:r>
        <w:rPr>
          <w:spacing w:val="40"/>
        </w:rPr>
        <w:t xml:space="preserve"> </w:t>
      </w:r>
      <w:r>
        <w:t>learning</w:t>
      </w:r>
      <w:r>
        <w:rPr>
          <w:spacing w:val="-3"/>
        </w:rPr>
        <w:t xml:space="preserve"> </w:t>
      </w:r>
      <w:r>
        <w:t>modalities.</w:t>
      </w:r>
      <w:r>
        <w:rPr>
          <w:spacing w:val="-3"/>
        </w:rPr>
        <w:t xml:space="preserve"> </w:t>
      </w:r>
      <w:r>
        <w:t>This</w:t>
      </w:r>
      <w:r>
        <w:rPr>
          <w:spacing w:val="-5"/>
        </w:rPr>
        <w:t xml:space="preserve"> </w:t>
      </w:r>
      <w:r>
        <w:t>innovative</w:t>
      </w:r>
      <w:r>
        <w:rPr>
          <w:spacing w:val="-3"/>
        </w:rPr>
        <w:t xml:space="preserve"> </w:t>
      </w:r>
      <w:r>
        <w:t>model</w:t>
      </w:r>
      <w:r>
        <w:rPr>
          <w:spacing w:val="-6"/>
        </w:rPr>
        <w:t xml:space="preserve"> </w:t>
      </w:r>
      <w:r>
        <w:t>integrates</w:t>
      </w:r>
      <w:r>
        <w:rPr>
          <w:spacing w:val="-2"/>
        </w:rPr>
        <w:t xml:space="preserve"> </w:t>
      </w:r>
      <w:r>
        <w:t>into</w:t>
      </w:r>
      <w:r>
        <w:rPr>
          <w:spacing w:val="-5"/>
        </w:rPr>
        <w:t xml:space="preserve"> </w:t>
      </w:r>
      <w:r>
        <w:t>rabbinic</w:t>
      </w:r>
      <w:r>
        <w:rPr>
          <w:spacing w:val="-2"/>
        </w:rPr>
        <w:t xml:space="preserve"> </w:t>
      </w:r>
      <w:r>
        <w:t>training</w:t>
      </w:r>
      <w:r>
        <w:rPr>
          <w:spacing w:val="-3"/>
        </w:rPr>
        <w:t xml:space="preserve"> </w:t>
      </w:r>
      <w:r>
        <w:t>the</w:t>
      </w:r>
      <w:r>
        <w:rPr>
          <w:spacing w:val="-3"/>
        </w:rPr>
        <w:t xml:space="preserve"> </w:t>
      </w:r>
      <w:r>
        <w:t>best</w:t>
      </w:r>
      <w:r>
        <w:rPr>
          <w:spacing w:val="-3"/>
        </w:rPr>
        <w:t xml:space="preserve"> </w:t>
      </w:r>
      <w:r>
        <w:t>practices</w:t>
      </w:r>
      <w:r>
        <w:rPr>
          <w:spacing w:val="-5"/>
        </w:rPr>
        <w:t xml:space="preserve"> </w:t>
      </w:r>
      <w:r>
        <w:t>that have emerged across a range of professional disciplines.</w:t>
      </w:r>
    </w:p>
    <w:p w14:paraId="2BBD279A" w14:textId="77777777" w:rsidR="006B752F" w:rsidRDefault="002F0E3D">
      <w:pPr>
        <w:spacing w:before="161"/>
        <w:ind w:left="120"/>
        <w:rPr>
          <w:b/>
        </w:rPr>
      </w:pPr>
      <w:r>
        <w:rPr>
          <w:b/>
        </w:rPr>
        <w:t>BECOMING</w:t>
      </w:r>
      <w:r>
        <w:rPr>
          <w:b/>
          <w:spacing w:val="-5"/>
        </w:rPr>
        <w:t xml:space="preserve"> </w:t>
      </w:r>
      <w:r>
        <w:rPr>
          <w:b/>
        </w:rPr>
        <w:t>A</w:t>
      </w:r>
      <w:r>
        <w:rPr>
          <w:b/>
          <w:spacing w:val="-3"/>
        </w:rPr>
        <w:t xml:space="preserve"> </w:t>
      </w:r>
      <w:r>
        <w:rPr>
          <w:b/>
          <w:spacing w:val="-4"/>
        </w:rPr>
        <w:t>RABBI</w:t>
      </w:r>
    </w:p>
    <w:p w14:paraId="12A50515" w14:textId="77777777" w:rsidR="006B752F" w:rsidRDefault="002F0E3D">
      <w:pPr>
        <w:pStyle w:val="BodyText"/>
        <w:spacing w:before="196" w:line="276" w:lineRule="auto"/>
        <w:ind w:right="237"/>
      </w:pPr>
      <w:r>
        <w:t>Rabbis, like all clergy in the 21st century, play complex and demanding roles. As community leaders, they must mediate between the rapidly changing contemporary world and their own religious traditions, providing guidance in a maelstrom of ethical and political challenges. As practical administrators, they must contend with concerns of staff, budgets, buildings and program planning. As pulpit rabbis or educators, college chaplains or pastoral caregivers, they must translate religious teachings into holy human encounters. And as religious practitioners, they</w:t>
      </w:r>
      <w:r>
        <w:rPr>
          <w:spacing w:val="-4"/>
        </w:rPr>
        <w:t xml:space="preserve"> </w:t>
      </w:r>
      <w:r>
        <w:t>must</w:t>
      </w:r>
      <w:r>
        <w:rPr>
          <w:spacing w:val="-1"/>
        </w:rPr>
        <w:t xml:space="preserve"> </w:t>
      </w:r>
      <w:r>
        <w:t>nourish</w:t>
      </w:r>
      <w:r>
        <w:rPr>
          <w:spacing w:val="-4"/>
        </w:rPr>
        <w:t xml:space="preserve"> </w:t>
      </w:r>
      <w:r>
        <w:t>themselves</w:t>
      </w:r>
      <w:r>
        <w:rPr>
          <w:spacing w:val="-2"/>
        </w:rPr>
        <w:t xml:space="preserve"> </w:t>
      </w:r>
      <w:r>
        <w:t>through</w:t>
      </w:r>
      <w:r>
        <w:rPr>
          <w:spacing w:val="-2"/>
        </w:rPr>
        <w:t xml:space="preserve"> </w:t>
      </w:r>
      <w:r>
        <w:t>prayer,</w:t>
      </w:r>
      <w:r>
        <w:rPr>
          <w:spacing w:val="-3"/>
        </w:rPr>
        <w:t xml:space="preserve"> </w:t>
      </w:r>
      <w:r>
        <w:t>study</w:t>
      </w:r>
      <w:r>
        <w:rPr>
          <w:spacing w:val="-2"/>
        </w:rPr>
        <w:t xml:space="preserve"> </w:t>
      </w:r>
      <w:r>
        <w:t>and</w:t>
      </w:r>
      <w:r>
        <w:rPr>
          <w:spacing w:val="-2"/>
        </w:rPr>
        <w:t xml:space="preserve"> </w:t>
      </w:r>
      <w:r>
        <w:t>spiritual</w:t>
      </w:r>
      <w:r>
        <w:rPr>
          <w:spacing w:val="-2"/>
        </w:rPr>
        <w:t xml:space="preserve"> </w:t>
      </w:r>
      <w:r>
        <w:t>pursuits</w:t>
      </w:r>
      <w:r>
        <w:rPr>
          <w:spacing w:val="-4"/>
        </w:rPr>
        <w:t xml:space="preserve"> </w:t>
      </w:r>
      <w:r>
        <w:t>so</w:t>
      </w:r>
      <w:r>
        <w:rPr>
          <w:spacing w:val="-2"/>
        </w:rPr>
        <w:t xml:space="preserve"> </w:t>
      </w:r>
      <w:r>
        <w:t>that</w:t>
      </w:r>
      <w:r>
        <w:rPr>
          <w:spacing w:val="-3"/>
        </w:rPr>
        <w:t xml:space="preserve"> </w:t>
      </w:r>
      <w:r>
        <w:t>they</w:t>
      </w:r>
      <w:r>
        <w:rPr>
          <w:spacing w:val="-4"/>
        </w:rPr>
        <w:t xml:space="preserve"> </w:t>
      </w:r>
      <w:r>
        <w:t>can</w:t>
      </w:r>
      <w:r>
        <w:rPr>
          <w:spacing w:val="-2"/>
        </w:rPr>
        <w:t xml:space="preserve"> </w:t>
      </w:r>
      <w:r>
        <w:t xml:space="preserve">lead and model an engaged Jewish life. To fulfill these roles, rabbinical students need to cultivate and internalize a rabbinical identity. At RRC, we take seriously the mandate to foster among students a rabbinical identity that integrates dedication to the Jewish people, knowledge and skills, spiritual maturity, strong interpersonal skills, integrity and other traits of fine moral character, in addition to a commitment to the responsibilities they will be assuming in clergy </w:t>
      </w:r>
      <w:r>
        <w:rPr>
          <w:spacing w:val="-2"/>
        </w:rPr>
        <w:t>practice.</w:t>
      </w:r>
    </w:p>
    <w:p w14:paraId="25085A33" w14:textId="2009E5B5" w:rsidR="006B752F" w:rsidRDefault="57B3F143" w:rsidP="00F95A65">
      <w:pPr>
        <w:pStyle w:val="BodyText"/>
        <w:spacing w:before="160" w:line="276" w:lineRule="auto"/>
      </w:pPr>
      <w:r>
        <w:t xml:space="preserve">Students develop knowledge and skills through (1) a variety of core courses and electives covering Jewish texts, history and thought, (2) RRC’s unique field-education centered practical </w:t>
      </w:r>
      <w:proofErr w:type="spellStart"/>
      <w:r>
        <w:t>rabbinics</w:t>
      </w:r>
      <w:proofErr w:type="spellEnd"/>
      <w:r>
        <w:t xml:space="preserve"> program that combines classroom learning, advanced field work and group and individual</w:t>
      </w:r>
      <w:r>
        <w:rPr>
          <w:spacing w:val="-3"/>
        </w:rPr>
        <w:t xml:space="preserve"> </w:t>
      </w:r>
      <w:r>
        <w:t>supervision</w:t>
      </w:r>
      <w:r>
        <w:rPr>
          <w:spacing w:val="-3"/>
        </w:rPr>
        <w:t xml:space="preserve"> </w:t>
      </w:r>
      <w:r>
        <w:t>and</w:t>
      </w:r>
      <w:r>
        <w:rPr>
          <w:spacing w:val="-3"/>
        </w:rPr>
        <w:t xml:space="preserve"> </w:t>
      </w:r>
      <w:r>
        <w:t>(3)</w:t>
      </w:r>
      <w:r>
        <w:rPr>
          <w:spacing w:val="-2"/>
        </w:rPr>
        <w:t xml:space="preserve"> </w:t>
      </w:r>
      <w:r>
        <w:t>participation</w:t>
      </w:r>
      <w:r>
        <w:rPr>
          <w:spacing w:val="-3"/>
        </w:rPr>
        <w:t xml:space="preserve"> </w:t>
      </w:r>
      <w:r>
        <w:t>in</w:t>
      </w:r>
      <w:r>
        <w:rPr>
          <w:spacing w:val="-3"/>
        </w:rPr>
        <w:t xml:space="preserve"> </w:t>
      </w:r>
      <w:r>
        <w:t>a</w:t>
      </w:r>
      <w:r>
        <w:rPr>
          <w:spacing w:val="-5"/>
        </w:rPr>
        <w:t xml:space="preserve"> </w:t>
      </w:r>
      <w:r>
        <w:t>broad</w:t>
      </w:r>
      <w:r>
        <w:rPr>
          <w:spacing w:val="-3"/>
        </w:rPr>
        <w:t xml:space="preserve"> </w:t>
      </w:r>
      <w:r>
        <w:t>range</w:t>
      </w:r>
      <w:r>
        <w:rPr>
          <w:spacing w:val="-5"/>
        </w:rPr>
        <w:t xml:space="preserve"> </w:t>
      </w:r>
      <w:r>
        <w:t>of</w:t>
      </w:r>
      <w:r>
        <w:rPr>
          <w:spacing w:val="-3"/>
        </w:rPr>
        <w:t xml:space="preserve"> </w:t>
      </w:r>
      <w:r>
        <w:t>co-curricular</w:t>
      </w:r>
      <w:r>
        <w:rPr>
          <w:spacing w:val="-2"/>
        </w:rPr>
        <w:t xml:space="preserve"> </w:t>
      </w:r>
      <w:r>
        <w:t>programs,</w:t>
      </w:r>
      <w:r>
        <w:rPr>
          <w:spacing w:val="-3"/>
        </w:rPr>
        <w:t xml:space="preserve"> </w:t>
      </w:r>
      <w:r>
        <w:t>including workshops, lectures and committee work.</w:t>
      </w:r>
      <w:r w:rsidR="00F95A65">
        <w:t xml:space="preserve">  </w:t>
      </w:r>
      <w:r>
        <w:t>Students are encouraged to use their years at RRC to develop spiritual maturity, to build moral character and</w:t>
      </w:r>
      <w:r>
        <w:rPr>
          <w:spacing w:val="-2"/>
        </w:rPr>
        <w:t xml:space="preserve"> </w:t>
      </w:r>
      <w:r>
        <w:t>to cultivate interpersonal skills. They have</w:t>
      </w:r>
      <w:r>
        <w:rPr>
          <w:spacing w:val="-2"/>
        </w:rPr>
        <w:t xml:space="preserve"> </w:t>
      </w:r>
      <w:r>
        <w:t>the</w:t>
      </w:r>
      <w:r>
        <w:rPr>
          <w:spacing w:val="-2"/>
        </w:rPr>
        <w:t xml:space="preserve"> </w:t>
      </w:r>
      <w:r>
        <w:t>opportunity</w:t>
      </w:r>
      <w:r>
        <w:rPr>
          <w:spacing w:val="-2"/>
        </w:rPr>
        <w:t xml:space="preserve"> </w:t>
      </w:r>
      <w:r>
        <w:t xml:space="preserve">to participate in RRC’s innovative spiritual direction program, a contemplative </w:t>
      </w:r>
      <w:r>
        <w:lastRenderedPageBreak/>
        <w:t>practice that assists those seeking to discern God’s presence in their lives.</w:t>
      </w:r>
      <w:r>
        <w:rPr>
          <w:spacing w:val="40"/>
        </w:rPr>
        <w:t xml:space="preserve"> </w:t>
      </w:r>
      <w:r>
        <w:t>Opportunities for communal worship and religious expression abound in and around the RRC community, enriched by the diverse liturgical styles and</w:t>
      </w:r>
      <w:r>
        <w:rPr>
          <w:spacing w:val="-3"/>
        </w:rPr>
        <w:t xml:space="preserve"> </w:t>
      </w:r>
      <w:r>
        <w:t>religious</w:t>
      </w:r>
      <w:r>
        <w:rPr>
          <w:spacing w:val="-2"/>
        </w:rPr>
        <w:t xml:space="preserve"> </w:t>
      </w:r>
      <w:r>
        <w:t>practices</w:t>
      </w:r>
      <w:r>
        <w:rPr>
          <w:spacing w:val="-2"/>
        </w:rPr>
        <w:t xml:space="preserve"> </w:t>
      </w:r>
      <w:r>
        <w:t>of</w:t>
      </w:r>
      <w:r>
        <w:rPr>
          <w:spacing w:val="-3"/>
        </w:rPr>
        <w:t xml:space="preserve"> </w:t>
      </w:r>
      <w:r>
        <w:t>its</w:t>
      </w:r>
      <w:r>
        <w:rPr>
          <w:spacing w:val="-5"/>
        </w:rPr>
        <w:t xml:space="preserve"> </w:t>
      </w:r>
      <w:r>
        <w:t>students</w:t>
      </w:r>
      <w:r>
        <w:rPr>
          <w:spacing w:val="-2"/>
        </w:rPr>
        <w:t xml:space="preserve"> </w:t>
      </w:r>
      <w:r>
        <w:t>and</w:t>
      </w:r>
      <w:r>
        <w:rPr>
          <w:spacing w:val="-5"/>
        </w:rPr>
        <w:t xml:space="preserve"> </w:t>
      </w:r>
      <w:r>
        <w:t>faculty.</w:t>
      </w:r>
      <w:r>
        <w:rPr>
          <w:spacing w:val="-3"/>
        </w:rPr>
        <w:t xml:space="preserve"> </w:t>
      </w:r>
      <w:proofErr w:type="spellStart"/>
      <w:r w:rsidRPr="37DB0BB1">
        <w:rPr>
          <w:i/>
          <w:iCs/>
        </w:rPr>
        <w:t>Hevrutah</w:t>
      </w:r>
      <w:proofErr w:type="spellEnd"/>
      <w:r w:rsidRPr="37DB0BB1">
        <w:rPr>
          <w:i/>
          <w:iCs/>
          <w:spacing w:val="-5"/>
        </w:rPr>
        <w:t xml:space="preserve"> </w:t>
      </w:r>
      <w:r>
        <w:t>study</w:t>
      </w:r>
      <w:r>
        <w:rPr>
          <w:spacing w:val="-5"/>
        </w:rPr>
        <w:t xml:space="preserve"> </w:t>
      </w:r>
      <w:r>
        <w:t>(partnered</w:t>
      </w:r>
      <w:r>
        <w:rPr>
          <w:spacing w:val="-3"/>
        </w:rPr>
        <w:t xml:space="preserve"> </w:t>
      </w:r>
      <w:r>
        <w:t>study)</w:t>
      </w:r>
      <w:r>
        <w:rPr>
          <w:spacing w:val="-1"/>
        </w:rPr>
        <w:t xml:space="preserve"> </w:t>
      </w:r>
      <w:r>
        <w:t>encourages the development of intimate and fruitful relationships with others.</w:t>
      </w:r>
    </w:p>
    <w:p w14:paraId="4C7927D3" w14:textId="77777777" w:rsidR="006B752F" w:rsidRDefault="002F0E3D">
      <w:pPr>
        <w:pStyle w:val="BodyText"/>
        <w:spacing w:before="159" w:line="276" w:lineRule="auto"/>
        <w:ind w:right="120"/>
      </w:pPr>
      <w:r>
        <w:t>RRC’s</w:t>
      </w:r>
      <w:r>
        <w:rPr>
          <w:spacing w:val="-4"/>
        </w:rPr>
        <w:t xml:space="preserve"> </w:t>
      </w:r>
      <w:r>
        <w:t>commitment</w:t>
      </w:r>
      <w:r>
        <w:rPr>
          <w:spacing w:val="-6"/>
        </w:rPr>
        <w:t xml:space="preserve"> </w:t>
      </w:r>
      <w:r>
        <w:t>to</w:t>
      </w:r>
      <w:r>
        <w:rPr>
          <w:spacing w:val="-5"/>
        </w:rPr>
        <w:t xml:space="preserve"> </w:t>
      </w:r>
      <w:r>
        <w:t>egalitarianism,</w:t>
      </w:r>
      <w:r>
        <w:rPr>
          <w:spacing w:val="-3"/>
        </w:rPr>
        <w:t xml:space="preserve"> </w:t>
      </w:r>
      <w:r>
        <w:t>inclusiveness,</w:t>
      </w:r>
      <w:r>
        <w:rPr>
          <w:spacing w:val="-3"/>
        </w:rPr>
        <w:t xml:space="preserve"> </w:t>
      </w:r>
      <w:r>
        <w:t>participatory</w:t>
      </w:r>
      <w:r>
        <w:rPr>
          <w:spacing w:val="-4"/>
        </w:rPr>
        <w:t xml:space="preserve"> </w:t>
      </w:r>
      <w:r>
        <w:t>decision-making</w:t>
      </w:r>
      <w:r>
        <w:rPr>
          <w:spacing w:val="-5"/>
        </w:rPr>
        <w:t xml:space="preserve"> </w:t>
      </w:r>
      <w:r>
        <w:t>and</w:t>
      </w:r>
      <w:r>
        <w:rPr>
          <w:spacing w:val="-7"/>
        </w:rPr>
        <w:t xml:space="preserve"> </w:t>
      </w:r>
      <w:r>
        <w:t>a</w:t>
      </w:r>
      <w:r>
        <w:rPr>
          <w:spacing w:val="-5"/>
        </w:rPr>
        <w:t xml:space="preserve"> </w:t>
      </w:r>
      <w:r>
        <w:t>vibrant Beit Midrash enables students to cultivate interpersonal skills and build character. By encouraging and sustaining a diverse and inclusive community, RRC enables students to explore and appreciate a variety of Jewish identities and expressions. The appreciation of our diversity equips</w:t>
      </w:r>
      <w:r>
        <w:rPr>
          <w:spacing w:val="-1"/>
        </w:rPr>
        <w:t xml:space="preserve"> </w:t>
      </w:r>
      <w:r>
        <w:t>RRC’s graduates</w:t>
      </w:r>
      <w:r>
        <w:rPr>
          <w:spacing w:val="-1"/>
        </w:rPr>
        <w:t xml:space="preserve"> </w:t>
      </w:r>
      <w:r>
        <w:t>to</w:t>
      </w:r>
      <w:r>
        <w:rPr>
          <w:spacing w:val="-1"/>
        </w:rPr>
        <w:t xml:space="preserve"> </w:t>
      </w:r>
      <w:r>
        <w:t>see</w:t>
      </w:r>
      <w:r>
        <w:rPr>
          <w:spacing w:val="-1"/>
        </w:rPr>
        <w:t xml:space="preserve"> </w:t>
      </w:r>
      <w:r>
        <w:t>the</w:t>
      </w:r>
      <w:r>
        <w:rPr>
          <w:spacing w:val="-1"/>
        </w:rPr>
        <w:t xml:space="preserve"> </w:t>
      </w:r>
      <w:r>
        <w:t>holiness in</w:t>
      </w:r>
      <w:r>
        <w:rPr>
          <w:spacing w:val="-1"/>
        </w:rPr>
        <w:t xml:space="preserve"> </w:t>
      </w:r>
      <w:r>
        <w:t>those</w:t>
      </w:r>
      <w:r>
        <w:rPr>
          <w:spacing w:val="-1"/>
        </w:rPr>
        <w:t xml:space="preserve"> </w:t>
      </w:r>
      <w:r>
        <w:t>they</w:t>
      </w:r>
      <w:r>
        <w:rPr>
          <w:spacing w:val="-1"/>
        </w:rPr>
        <w:t xml:space="preserve"> </w:t>
      </w:r>
      <w:r>
        <w:t>will come</w:t>
      </w:r>
      <w:r>
        <w:rPr>
          <w:spacing w:val="-1"/>
        </w:rPr>
        <w:t xml:space="preserve"> </w:t>
      </w:r>
      <w:r>
        <w:t>to serve</w:t>
      </w:r>
      <w:r>
        <w:rPr>
          <w:spacing w:val="-1"/>
        </w:rPr>
        <w:t xml:space="preserve"> </w:t>
      </w:r>
      <w:r>
        <w:t>and</w:t>
      </w:r>
      <w:r>
        <w:rPr>
          <w:spacing w:val="-1"/>
        </w:rPr>
        <w:t xml:space="preserve"> </w:t>
      </w:r>
      <w:r>
        <w:t>to be open to the varieties of contemporary Jewish expressions and identities.</w:t>
      </w:r>
    </w:p>
    <w:p w14:paraId="5EF9A690" w14:textId="77777777" w:rsidR="006B752F" w:rsidRDefault="002F0E3D">
      <w:pPr>
        <w:pStyle w:val="Heading3"/>
      </w:pPr>
      <w:bookmarkStart w:id="6" w:name="The_Reconstructionist_Movement:_Intellec"/>
      <w:bookmarkStart w:id="7" w:name="_bookmark3"/>
      <w:bookmarkEnd w:id="6"/>
      <w:bookmarkEnd w:id="7"/>
      <w:r>
        <w:rPr>
          <w:color w:val="2E5395"/>
        </w:rPr>
        <w:t>The</w:t>
      </w:r>
      <w:r>
        <w:rPr>
          <w:color w:val="2E5395"/>
          <w:spacing w:val="-14"/>
        </w:rPr>
        <w:t xml:space="preserve"> </w:t>
      </w:r>
      <w:r>
        <w:rPr>
          <w:color w:val="2E5395"/>
        </w:rPr>
        <w:t>Reconstructionist</w:t>
      </w:r>
      <w:r>
        <w:rPr>
          <w:color w:val="2E5395"/>
          <w:spacing w:val="-13"/>
        </w:rPr>
        <w:t xml:space="preserve"> </w:t>
      </w:r>
      <w:r>
        <w:rPr>
          <w:color w:val="2E5395"/>
        </w:rPr>
        <w:t>Movement:</w:t>
      </w:r>
      <w:r>
        <w:rPr>
          <w:color w:val="2E5395"/>
          <w:spacing w:val="-14"/>
        </w:rPr>
        <w:t xml:space="preserve"> </w:t>
      </w:r>
      <w:r>
        <w:rPr>
          <w:color w:val="2E5395"/>
        </w:rPr>
        <w:t>Intellectual</w:t>
      </w:r>
      <w:r>
        <w:rPr>
          <w:color w:val="2E5395"/>
          <w:spacing w:val="-13"/>
        </w:rPr>
        <w:t xml:space="preserve"> </w:t>
      </w:r>
      <w:r>
        <w:rPr>
          <w:color w:val="2E5395"/>
          <w:spacing w:val="-2"/>
        </w:rPr>
        <w:t>Origins</w:t>
      </w:r>
    </w:p>
    <w:p w14:paraId="2A77C525" w14:textId="77777777" w:rsidR="006B752F" w:rsidRDefault="002F0E3D">
      <w:pPr>
        <w:pStyle w:val="BodyText"/>
        <w:spacing w:before="204" w:line="276" w:lineRule="auto"/>
        <w:ind w:left="119" w:right="125"/>
      </w:pPr>
      <w:r>
        <w:t>The name Reconstructionist was coined in the first half of the 20th century to describe an approach to understanding and living a Jewish life that dates back to the sixth century BCE. Jeremiah illustrated this approach as he confronted the challenges of early Israel. Correctly sensing</w:t>
      </w:r>
      <w:r>
        <w:rPr>
          <w:spacing w:val="-3"/>
        </w:rPr>
        <w:t xml:space="preserve"> </w:t>
      </w:r>
      <w:r>
        <w:t>that</w:t>
      </w:r>
      <w:r>
        <w:rPr>
          <w:spacing w:val="-4"/>
        </w:rPr>
        <w:t xml:space="preserve"> </w:t>
      </w:r>
      <w:r>
        <w:t>the</w:t>
      </w:r>
      <w:r>
        <w:rPr>
          <w:spacing w:val="-3"/>
        </w:rPr>
        <w:t xml:space="preserve"> </w:t>
      </w:r>
      <w:r>
        <w:t>community</w:t>
      </w:r>
      <w:r>
        <w:rPr>
          <w:spacing w:val="-2"/>
        </w:rPr>
        <w:t xml:space="preserve"> </w:t>
      </w:r>
      <w:r>
        <w:t>was</w:t>
      </w:r>
      <w:r>
        <w:rPr>
          <w:spacing w:val="-5"/>
        </w:rPr>
        <w:t xml:space="preserve"> </w:t>
      </w:r>
      <w:r>
        <w:t>facing</w:t>
      </w:r>
      <w:r>
        <w:rPr>
          <w:spacing w:val="-2"/>
        </w:rPr>
        <w:t xml:space="preserve"> </w:t>
      </w:r>
      <w:r>
        <w:t>great</w:t>
      </w:r>
      <w:r>
        <w:rPr>
          <w:spacing w:val="-3"/>
        </w:rPr>
        <w:t xml:space="preserve"> </w:t>
      </w:r>
      <w:r>
        <w:t>changes,</w:t>
      </w:r>
      <w:r>
        <w:rPr>
          <w:spacing w:val="-1"/>
        </w:rPr>
        <w:t xml:space="preserve"> </w:t>
      </w:r>
      <w:r>
        <w:t>Jeremiah</w:t>
      </w:r>
      <w:r>
        <w:rPr>
          <w:spacing w:val="-3"/>
        </w:rPr>
        <w:t xml:space="preserve"> </w:t>
      </w:r>
      <w:r>
        <w:t>understood</w:t>
      </w:r>
      <w:r>
        <w:rPr>
          <w:spacing w:val="-3"/>
        </w:rPr>
        <w:t xml:space="preserve"> </w:t>
      </w:r>
      <w:r>
        <w:t>that</w:t>
      </w:r>
      <w:r>
        <w:rPr>
          <w:spacing w:val="-1"/>
        </w:rPr>
        <w:t xml:space="preserve"> </w:t>
      </w:r>
      <w:r>
        <w:t>it</w:t>
      </w:r>
      <w:r>
        <w:rPr>
          <w:spacing w:val="-3"/>
        </w:rPr>
        <w:t xml:space="preserve"> </w:t>
      </w:r>
      <w:r>
        <w:t>was</w:t>
      </w:r>
      <w:r>
        <w:rPr>
          <w:spacing w:val="-2"/>
        </w:rPr>
        <w:t xml:space="preserve"> </w:t>
      </w:r>
      <w:r>
        <w:t>his</w:t>
      </w:r>
      <w:r>
        <w:rPr>
          <w:spacing w:val="-5"/>
        </w:rPr>
        <w:t xml:space="preserve"> </w:t>
      </w:r>
      <w:r>
        <w:t>role as a Jewish leader “to uproot and to pull down, to destroy and to overthrow, to build and to plant.” (Jeremiah 1:10)</w:t>
      </w:r>
    </w:p>
    <w:p w14:paraId="4FD2E652" w14:textId="77777777" w:rsidR="006B752F" w:rsidRDefault="002F0E3D">
      <w:pPr>
        <w:pStyle w:val="BodyText"/>
        <w:spacing w:before="160" w:line="278" w:lineRule="auto"/>
        <w:ind w:left="119" w:right="237"/>
      </w:pPr>
      <w:r>
        <w:t>Jeremiah</w:t>
      </w:r>
      <w:r>
        <w:rPr>
          <w:spacing w:val="-5"/>
        </w:rPr>
        <w:t xml:space="preserve"> </w:t>
      </w:r>
      <w:r>
        <w:t>recognized</w:t>
      </w:r>
      <w:r>
        <w:rPr>
          <w:spacing w:val="-5"/>
        </w:rPr>
        <w:t xml:space="preserve"> </w:t>
      </w:r>
      <w:r>
        <w:t>that</w:t>
      </w:r>
      <w:r>
        <w:rPr>
          <w:spacing w:val="-4"/>
        </w:rPr>
        <w:t xml:space="preserve"> </w:t>
      </w:r>
      <w:r>
        <w:t>the</w:t>
      </w:r>
      <w:r>
        <w:rPr>
          <w:spacing w:val="-3"/>
        </w:rPr>
        <w:t xml:space="preserve"> </w:t>
      </w:r>
      <w:r>
        <w:t>continuation</w:t>
      </w:r>
      <w:r>
        <w:rPr>
          <w:spacing w:val="-3"/>
        </w:rPr>
        <w:t xml:space="preserve"> </w:t>
      </w:r>
      <w:r>
        <w:t>of</w:t>
      </w:r>
      <w:r>
        <w:rPr>
          <w:spacing w:val="-4"/>
        </w:rPr>
        <w:t xml:space="preserve"> </w:t>
      </w:r>
      <w:r>
        <w:t>Judaism</w:t>
      </w:r>
      <w:r>
        <w:rPr>
          <w:spacing w:val="-1"/>
        </w:rPr>
        <w:t xml:space="preserve"> </w:t>
      </w:r>
      <w:r>
        <w:t>required</w:t>
      </w:r>
      <w:r>
        <w:rPr>
          <w:spacing w:val="-3"/>
        </w:rPr>
        <w:t xml:space="preserve"> </w:t>
      </w:r>
      <w:r>
        <w:t>an</w:t>
      </w:r>
      <w:r>
        <w:rPr>
          <w:spacing w:val="-5"/>
        </w:rPr>
        <w:t xml:space="preserve"> </w:t>
      </w:r>
      <w:r>
        <w:t>active</w:t>
      </w:r>
      <w:r>
        <w:rPr>
          <w:spacing w:val="-7"/>
        </w:rPr>
        <w:t xml:space="preserve"> </w:t>
      </w:r>
      <w:r>
        <w:t>effort</w:t>
      </w:r>
      <w:r>
        <w:rPr>
          <w:spacing w:val="-3"/>
        </w:rPr>
        <w:t xml:space="preserve"> </w:t>
      </w:r>
      <w:r>
        <w:t>to</w:t>
      </w:r>
      <w:r>
        <w:rPr>
          <w:spacing w:val="-5"/>
        </w:rPr>
        <w:t xml:space="preserve"> </w:t>
      </w:r>
      <w:r>
        <w:t>abandon certain elements of tradition that were standing in the way of the continued health of the community and to create new approaches in their place.</w:t>
      </w:r>
    </w:p>
    <w:p w14:paraId="68DAB55F" w14:textId="77777777" w:rsidR="006B752F" w:rsidRDefault="002F0E3D">
      <w:pPr>
        <w:pStyle w:val="BodyText"/>
        <w:spacing w:before="152" w:line="276" w:lineRule="auto"/>
        <w:ind w:right="237"/>
      </w:pPr>
      <w:r>
        <w:t>In the 18th century, emancipation — which granted Jews citizenship rights in France and later throughout Europe — presented the Jewish community with unprecedented questions. Non- Jews</w:t>
      </w:r>
      <w:r>
        <w:rPr>
          <w:spacing w:val="-1"/>
        </w:rPr>
        <w:t xml:space="preserve"> </w:t>
      </w:r>
      <w:r>
        <w:t>and</w:t>
      </w:r>
      <w:r>
        <w:rPr>
          <w:spacing w:val="-2"/>
        </w:rPr>
        <w:t xml:space="preserve"> </w:t>
      </w:r>
      <w:r>
        <w:t>Jews</w:t>
      </w:r>
      <w:r>
        <w:rPr>
          <w:spacing w:val="-4"/>
        </w:rPr>
        <w:t xml:space="preserve"> </w:t>
      </w:r>
      <w:r>
        <w:t>began</w:t>
      </w:r>
      <w:r>
        <w:rPr>
          <w:spacing w:val="-4"/>
        </w:rPr>
        <w:t xml:space="preserve"> </w:t>
      </w:r>
      <w:r>
        <w:t>to</w:t>
      </w:r>
      <w:r>
        <w:rPr>
          <w:spacing w:val="-4"/>
        </w:rPr>
        <w:t xml:space="preserve"> </w:t>
      </w:r>
      <w:r>
        <w:t>ask</w:t>
      </w:r>
      <w:r>
        <w:rPr>
          <w:spacing w:val="-1"/>
        </w:rPr>
        <w:t xml:space="preserve"> </w:t>
      </w:r>
      <w:r>
        <w:t>if Jews</w:t>
      </w:r>
      <w:r>
        <w:rPr>
          <w:spacing w:val="-4"/>
        </w:rPr>
        <w:t xml:space="preserve"> </w:t>
      </w:r>
      <w:r>
        <w:t>could</w:t>
      </w:r>
      <w:r>
        <w:rPr>
          <w:spacing w:val="-2"/>
        </w:rPr>
        <w:t xml:space="preserve"> </w:t>
      </w:r>
      <w:r>
        <w:t>be</w:t>
      </w:r>
      <w:r>
        <w:rPr>
          <w:spacing w:val="-4"/>
        </w:rPr>
        <w:t xml:space="preserve"> </w:t>
      </w:r>
      <w:r>
        <w:t>loyal</w:t>
      </w:r>
      <w:r>
        <w:rPr>
          <w:spacing w:val="-2"/>
        </w:rPr>
        <w:t xml:space="preserve"> </w:t>
      </w:r>
      <w:r>
        <w:t>citizens</w:t>
      </w:r>
      <w:r>
        <w:rPr>
          <w:spacing w:val="-1"/>
        </w:rPr>
        <w:t xml:space="preserve"> </w:t>
      </w:r>
      <w:r>
        <w:t>of</w:t>
      </w:r>
      <w:r>
        <w:rPr>
          <w:spacing w:val="-3"/>
        </w:rPr>
        <w:t xml:space="preserve"> </w:t>
      </w:r>
      <w:r>
        <w:t>the</w:t>
      </w:r>
      <w:r>
        <w:rPr>
          <w:spacing w:val="-2"/>
        </w:rPr>
        <w:t xml:space="preserve"> </w:t>
      </w:r>
      <w:r>
        <w:t>countries</w:t>
      </w:r>
      <w:r>
        <w:rPr>
          <w:spacing w:val="-1"/>
        </w:rPr>
        <w:t xml:space="preserve"> </w:t>
      </w:r>
      <w:r>
        <w:t>in</w:t>
      </w:r>
      <w:r>
        <w:rPr>
          <w:spacing w:val="-2"/>
        </w:rPr>
        <w:t xml:space="preserve"> </w:t>
      </w:r>
      <w:r>
        <w:t>which</w:t>
      </w:r>
      <w:r>
        <w:rPr>
          <w:spacing w:val="-4"/>
        </w:rPr>
        <w:t xml:space="preserve"> </w:t>
      </w:r>
      <w:r>
        <w:t>they</w:t>
      </w:r>
      <w:r>
        <w:rPr>
          <w:spacing w:val="-1"/>
        </w:rPr>
        <w:t xml:space="preserve"> </w:t>
      </w:r>
      <w:r>
        <w:t>lived. If they did not need to be Jewish, why would they choose to retain their Jewish connections?</w:t>
      </w:r>
    </w:p>
    <w:p w14:paraId="296CF8B2" w14:textId="77777777" w:rsidR="006B752F" w:rsidRDefault="002F0E3D">
      <w:pPr>
        <w:pStyle w:val="BodyText"/>
        <w:spacing w:line="280" w:lineRule="auto"/>
        <w:ind w:right="125"/>
      </w:pPr>
      <w:r>
        <w:t>What</w:t>
      </w:r>
      <w:r>
        <w:rPr>
          <w:spacing w:val="-3"/>
        </w:rPr>
        <w:t xml:space="preserve"> </w:t>
      </w:r>
      <w:r>
        <w:t>exactly</w:t>
      </w:r>
      <w:r>
        <w:rPr>
          <w:spacing w:val="-5"/>
        </w:rPr>
        <w:t xml:space="preserve"> </w:t>
      </w:r>
      <w:r>
        <w:t>was</w:t>
      </w:r>
      <w:r>
        <w:rPr>
          <w:spacing w:val="-2"/>
        </w:rPr>
        <w:t xml:space="preserve"> </w:t>
      </w:r>
      <w:r>
        <w:t>Judaism?</w:t>
      </w:r>
      <w:r>
        <w:rPr>
          <w:spacing w:val="-5"/>
        </w:rPr>
        <w:t xml:space="preserve"> </w:t>
      </w:r>
      <w:r>
        <w:t>Was</w:t>
      </w:r>
      <w:r>
        <w:rPr>
          <w:spacing w:val="-2"/>
        </w:rPr>
        <w:t xml:space="preserve"> </w:t>
      </w:r>
      <w:r>
        <w:t>it</w:t>
      </w:r>
      <w:r>
        <w:rPr>
          <w:spacing w:val="-1"/>
        </w:rPr>
        <w:t xml:space="preserve"> </w:t>
      </w:r>
      <w:r>
        <w:t>a</w:t>
      </w:r>
      <w:r>
        <w:rPr>
          <w:spacing w:val="-5"/>
        </w:rPr>
        <w:t xml:space="preserve"> </w:t>
      </w:r>
      <w:r>
        <w:t>religion,</w:t>
      </w:r>
      <w:r>
        <w:rPr>
          <w:spacing w:val="-1"/>
        </w:rPr>
        <w:t xml:space="preserve"> </w:t>
      </w:r>
      <w:r>
        <w:t>a</w:t>
      </w:r>
      <w:r>
        <w:rPr>
          <w:spacing w:val="-5"/>
        </w:rPr>
        <w:t xml:space="preserve"> </w:t>
      </w:r>
      <w:r>
        <w:t>nationality,</w:t>
      </w:r>
      <w:r>
        <w:rPr>
          <w:spacing w:val="-1"/>
        </w:rPr>
        <w:t xml:space="preserve"> </w:t>
      </w:r>
      <w:r>
        <w:t>an</w:t>
      </w:r>
      <w:r>
        <w:rPr>
          <w:spacing w:val="-5"/>
        </w:rPr>
        <w:t xml:space="preserve"> </w:t>
      </w:r>
      <w:r>
        <w:t>ethnicity</w:t>
      </w:r>
      <w:r>
        <w:rPr>
          <w:spacing w:val="-2"/>
        </w:rPr>
        <w:t xml:space="preserve"> </w:t>
      </w:r>
      <w:r>
        <w:t>or</w:t>
      </w:r>
      <w:r>
        <w:rPr>
          <w:spacing w:val="-4"/>
        </w:rPr>
        <w:t xml:space="preserve"> </w:t>
      </w:r>
      <w:r>
        <w:t>something</w:t>
      </w:r>
      <w:r>
        <w:rPr>
          <w:spacing w:val="-5"/>
        </w:rPr>
        <w:t xml:space="preserve"> </w:t>
      </w:r>
      <w:r>
        <w:t>else entirely? Jewish thinkers in various geographic locations addressed these questions.</w:t>
      </w:r>
    </w:p>
    <w:p w14:paraId="548D8FD1" w14:textId="77777777" w:rsidR="006B752F" w:rsidRDefault="002F0E3D">
      <w:pPr>
        <w:pStyle w:val="BodyText"/>
        <w:spacing w:before="150" w:line="276" w:lineRule="auto"/>
        <w:ind w:right="125"/>
      </w:pPr>
      <w:r>
        <w:t>In</w:t>
      </w:r>
      <w:r>
        <w:rPr>
          <w:spacing w:val="-5"/>
        </w:rPr>
        <w:t xml:space="preserve"> </w:t>
      </w:r>
      <w:r>
        <w:t>the</w:t>
      </w:r>
      <w:r>
        <w:rPr>
          <w:spacing w:val="-3"/>
        </w:rPr>
        <w:t xml:space="preserve"> </w:t>
      </w:r>
      <w:r>
        <w:t>1930s,</w:t>
      </w:r>
      <w:r>
        <w:rPr>
          <w:spacing w:val="-4"/>
        </w:rPr>
        <w:t xml:space="preserve"> </w:t>
      </w:r>
      <w:r>
        <w:t>Mordecai</w:t>
      </w:r>
      <w:r>
        <w:rPr>
          <w:spacing w:val="-6"/>
        </w:rPr>
        <w:t xml:space="preserve"> </w:t>
      </w:r>
      <w:r>
        <w:t>M.</w:t>
      </w:r>
      <w:r>
        <w:rPr>
          <w:spacing w:val="-3"/>
        </w:rPr>
        <w:t xml:space="preserve"> </w:t>
      </w:r>
      <w:r>
        <w:t>Kaplan,</w:t>
      </w:r>
      <w:r>
        <w:rPr>
          <w:spacing w:val="-4"/>
        </w:rPr>
        <w:t xml:space="preserve"> </w:t>
      </w:r>
      <w:r>
        <w:t>the</w:t>
      </w:r>
      <w:r>
        <w:rPr>
          <w:spacing w:val="-3"/>
        </w:rPr>
        <w:t xml:space="preserve"> </w:t>
      </w:r>
      <w:r>
        <w:t>intellectual</w:t>
      </w:r>
      <w:r>
        <w:rPr>
          <w:spacing w:val="-3"/>
        </w:rPr>
        <w:t xml:space="preserve"> </w:t>
      </w:r>
      <w:r>
        <w:t>founder</w:t>
      </w:r>
      <w:r>
        <w:rPr>
          <w:spacing w:val="-4"/>
        </w:rPr>
        <w:t xml:space="preserve"> </w:t>
      </w:r>
      <w:r>
        <w:t>of</w:t>
      </w:r>
      <w:r>
        <w:rPr>
          <w:spacing w:val="-3"/>
        </w:rPr>
        <w:t xml:space="preserve"> </w:t>
      </w:r>
      <w:r>
        <w:t>Reconstructionist</w:t>
      </w:r>
      <w:r>
        <w:rPr>
          <w:spacing w:val="-1"/>
        </w:rPr>
        <w:t xml:space="preserve"> </w:t>
      </w:r>
      <w:r>
        <w:t>Judaism,</w:t>
      </w:r>
      <w:r>
        <w:rPr>
          <w:spacing w:val="-3"/>
        </w:rPr>
        <w:t xml:space="preserve"> </w:t>
      </w:r>
      <w:r>
        <w:t>defined Judaism as the evolving religious civilization of the Jewish people. This definition of Judaism, widely adopted</w:t>
      </w:r>
      <w:r>
        <w:rPr>
          <w:spacing w:val="-1"/>
        </w:rPr>
        <w:t xml:space="preserve"> </w:t>
      </w:r>
      <w:r>
        <w:t>by</w:t>
      </w:r>
      <w:r>
        <w:rPr>
          <w:spacing w:val="-3"/>
        </w:rPr>
        <w:t xml:space="preserve"> </w:t>
      </w:r>
      <w:r>
        <w:t>many</w:t>
      </w:r>
      <w:r>
        <w:rPr>
          <w:spacing w:val="-5"/>
        </w:rPr>
        <w:t xml:space="preserve"> </w:t>
      </w:r>
      <w:r>
        <w:t>American</w:t>
      </w:r>
      <w:r>
        <w:rPr>
          <w:spacing w:val="-1"/>
        </w:rPr>
        <w:t xml:space="preserve"> </w:t>
      </w:r>
      <w:r>
        <w:t>Jews without knowledge</w:t>
      </w:r>
      <w:r>
        <w:rPr>
          <w:spacing w:val="-1"/>
        </w:rPr>
        <w:t xml:space="preserve"> </w:t>
      </w:r>
      <w:r>
        <w:t>of its</w:t>
      </w:r>
      <w:r>
        <w:rPr>
          <w:spacing w:val="-3"/>
        </w:rPr>
        <w:t xml:space="preserve"> </w:t>
      </w:r>
      <w:r>
        <w:t xml:space="preserve">authorship, effectively </w:t>
      </w:r>
      <w:proofErr w:type="gramStart"/>
      <w:r>
        <w:t>brought to a close</w:t>
      </w:r>
      <w:proofErr w:type="gramEnd"/>
      <w:r>
        <w:t xml:space="preserve"> 150 years of Jewish communal struggle with the question of what it means to be Jewish post-emancipation. But ending the intellectual debate was just the beginning. A clearer definition of Judaism gave the Jewish people a helpful starting point, but would this newfound clarity lead to a vibrant Jewish life for individuals and for the community? Would the Jewish people be able to contribute in new ways to the improvement of the world, bringing us closer to the peace and wholeness we all seek?</w:t>
      </w:r>
    </w:p>
    <w:p w14:paraId="3028A545" w14:textId="3CD3237E" w:rsidR="006B752F" w:rsidRDefault="57B3F143">
      <w:pPr>
        <w:pStyle w:val="BodyText"/>
        <w:spacing w:before="160" w:line="276" w:lineRule="auto"/>
        <w:sectPr w:rsidR="006B752F">
          <w:headerReference w:type="default" r:id="rId13"/>
          <w:pgSz w:w="12240" w:h="15840"/>
          <w:pgMar w:top="1360" w:right="1320" w:bottom="1120" w:left="1320" w:header="0" w:footer="921" w:gutter="0"/>
          <w:cols w:space="720"/>
        </w:sectPr>
      </w:pPr>
      <w:r>
        <w:t>For more than 70 years, many members of the Jewish community have been motivated by an approach</w:t>
      </w:r>
      <w:r>
        <w:rPr>
          <w:spacing w:val="-5"/>
        </w:rPr>
        <w:t xml:space="preserve"> </w:t>
      </w:r>
      <w:r>
        <w:t>to</w:t>
      </w:r>
      <w:r>
        <w:rPr>
          <w:spacing w:val="-2"/>
        </w:rPr>
        <w:t xml:space="preserve"> </w:t>
      </w:r>
      <w:r>
        <w:t>Jewish</w:t>
      </w:r>
      <w:r>
        <w:rPr>
          <w:spacing w:val="-3"/>
        </w:rPr>
        <w:t xml:space="preserve"> </w:t>
      </w:r>
      <w:r>
        <w:t>life</w:t>
      </w:r>
      <w:r>
        <w:rPr>
          <w:spacing w:val="-5"/>
        </w:rPr>
        <w:t xml:space="preserve"> </w:t>
      </w:r>
      <w:r>
        <w:t>that</w:t>
      </w:r>
      <w:r>
        <w:rPr>
          <w:spacing w:val="-1"/>
        </w:rPr>
        <w:t xml:space="preserve"> </w:t>
      </w:r>
      <w:r>
        <w:t>emerges</w:t>
      </w:r>
      <w:r>
        <w:rPr>
          <w:spacing w:val="-5"/>
        </w:rPr>
        <w:t xml:space="preserve"> </w:t>
      </w:r>
      <w:r>
        <w:t>from</w:t>
      </w:r>
      <w:r>
        <w:rPr>
          <w:spacing w:val="-1"/>
        </w:rPr>
        <w:t xml:space="preserve"> </w:t>
      </w:r>
      <w:r>
        <w:t>Kaplan’s</w:t>
      </w:r>
      <w:r>
        <w:rPr>
          <w:spacing w:val="-2"/>
        </w:rPr>
        <w:t xml:space="preserve"> </w:t>
      </w:r>
      <w:r>
        <w:t>definition.</w:t>
      </w:r>
      <w:r>
        <w:rPr>
          <w:spacing w:val="-1"/>
        </w:rPr>
        <w:t xml:space="preserve"> </w:t>
      </w:r>
      <w:r>
        <w:t>This</w:t>
      </w:r>
      <w:r>
        <w:rPr>
          <w:spacing w:val="-5"/>
        </w:rPr>
        <w:t xml:space="preserve"> </w:t>
      </w:r>
      <w:r>
        <w:t>approach</w:t>
      </w:r>
      <w:r>
        <w:rPr>
          <w:spacing w:val="-3"/>
        </w:rPr>
        <w:t xml:space="preserve"> </w:t>
      </w:r>
      <w:r>
        <w:t>is</w:t>
      </w:r>
      <w:r>
        <w:rPr>
          <w:spacing w:val="-2"/>
        </w:rPr>
        <w:t xml:space="preserve"> </w:t>
      </w:r>
      <w:r>
        <w:t>dynamic,</w:t>
      </w:r>
      <w:r>
        <w:rPr>
          <w:spacing w:val="-3"/>
        </w:rPr>
        <w:t xml:space="preserve"> </w:t>
      </w:r>
      <w:r>
        <w:t>givin</w:t>
      </w:r>
      <w:r w:rsidR="71F2A341">
        <w:t>g</w:t>
      </w:r>
    </w:p>
    <w:p w14:paraId="4AABB461" w14:textId="77777777" w:rsidR="006B752F" w:rsidRDefault="57B3F143">
      <w:pPr>
        <w:pStyle w:val="BodyText"/>
        <w:spacing w:before="80" w:line="276" w:lineRule="auto"/>
        <w:ind w:right="125"/>
      </w:pPr>
      <w:r>
        <w:lastRenderedPageBreak/>
        <w:t>true</w:t>
      </w:r>
      <w:r>
        <w:rPr>
          <w:spacing w:val="-4"/>
        </w:rPr>
        <w:t xml:space="preserve"> </w:t>
      </w:r>
      <w:r>
        <w:t>weight</w:t>
      </w:r>
      <w:r>
        <w:rPr>
          <w:spacing w:val="-4"/>
        </w:rPr>
        <w:t xml:space="preserve"> </w:t>
      </w:r>
      <w:r>
        <w:t>to</w:t>
      </w:r>
      <w:r>
        <w:rPr>
          <w:spacing w:val="-4"/>
        </w:rPr>
        <w:t xml:space="preserve"> </w:t>
      </w:r>
      <w:r>
        <w:t>the</w:t>
      </w:r>
      <w:r>
        <w:rPr>
          <w:spacing w:val="-3"/>
        </w:rPr>
        <w:t xml:space="preserve"> </w:t>
      </w:r>
      <w:r>
        <w:t>evolutionary</w:t>
      </w:r>
      <w:r>
        <w:rPr>
          <w:spacing w:val="-2"/>
        </w:rPr>
        <w:t xml:space="preserve"> </w:t>
      </w:r>
      <w:r>
        <w:t>nature</w:t>
      </w:r>
      <w:r>
        <w:rPr>
          <w:spacing w:val="-4"/>
        </w:rPr>
        <w:t xml:space="preserve"> </w:t>
      </w:r>
      <w:r>
        <w:t>of</w:t>
      </w:r>
      <w:r>
        <w:rPr>
          <w:spacing w:val="-3"/>
        </w:rPr>
        <w:t xml:space="preserve"> </w:t>
      </w:r>
      <w:r>
        <w:t>Jewish</w:t>
      </w:r>
      <w:r>
        <w:rPr>
          <w:spacing w:val="-3"/>
        </w:rPr>
        <w:t xml:space="preserve"> </w:t>
      </w:r>
      <w:r>
        <w:t>life</w:t>
      </w:r>
      <w:r>
        <w:rPr>
          <w:spacing w:val="-3"/>
        </w:rPr>
        <w:t xml:space="preserve"> </w:t>
      </w:r>
      <w:r>
        <w:t>that</w:t>
      </w:r>
      <w:r>
        <w:rPr>
          <w:spacing w:val="-1"/>
        </w:rPr>
        <w:t xml:space="preserve"> </w:t>
      </w:r>
      <w:r>
        <w:t>Kaplan</w:t>
      </w:r>
      <w:r>
        <w:rPr>
          <w:spacing w:val="-3"/>
        </w:rPr>
        <w:t xml:space="preserve"> </w:t>
      </w:r>
      <w:r>
        <w:t>described.</w:t>
      </w:r>
      <w:r>
        <w:rPr>
          <w:spacing w:val="-5"/>
        </w:rPr>
        <w:t xml:space="preserve"> </w:t>
      </w:r>
      <w:r>
        <w:t>The</w:t>
      </w:r>
      <w:r>
        <w:rPr>
          <w:spacing w:val="-3"/>
        </w:rPr>
        <w:t xml:space="preserve"> </w:t>
      </w:r>
      <w:r>
        <w:t>changing</w:t>
      </w:r>
      <w:r>
        <w:rPr>
          <w:spacing w:val="-3"/>
        </w:rPr>
        <w:t xml:space="preserve"> </w:t>
      </w:r>
      <w:r>
        <w:t>nature of Judaism is both a description of what Jewish life has been and a prescription for a healthy Jewish</w:t>
      </w:r>
      <w:r>
        <w:rPr>
          <w:spacing w:val="-3"/>
        </w:rPr>
        <w:t xml:space="preserve"> </w:t>
      </w:r>
      <w:r>
        <w:t>future.</w:t>
      </w:r>
      <w:r>
        <w:rPr>
          <w:spacing w:val="-3"/>
        </w:rPr>
        <w:t xml:space="preserve"> </w:t>
      </w:r>
      <w:r>
        <w:t>A</w:t>
      </w:r>
      <w:r>
        <w:rPr>
          <w:spacing w:val="-3"/>
        </w:rPr>
        <w:t xml:space="preserve"> </w:t>
      </w:r>
      <w:r>
        <w:t>Reconstructionist</w:t>
      </w:r>
      <w:r>
        <w:rPr>
          <w:spacing w:val="-3"/>
        </w:rPr>
        <w:t xml:space="preserve"> </w:t>
      </w:r>
      <w:r>
        <w:t>approach</w:t>
      </w:r>
      <w:r>
        <w:rPr>
          <w:spacing w:val="-5"/>
        </w:rPr>
        <w:t xml:space="preserve"> </w:t>
      </w:r>
      <w:r>
        <w:t>to</w:t>
      </w:r>
      <w:r>
        <w:rPr>
          <w:spacing w:val="-3"/>
        </w:rPr>
        <w:t xml:space="preserve"> </w:t>
      </w:r>
      <w:r>
        <w:t>Jewish</w:t>
      </w:r>
      <w:r>
        <w:rPr>
          <w:spacing w:val="-3"/>
        </w:rPr>
        <w:t xml:space="preserve"> </w:t>
      </w:r>
      <w:r>
        <w:t>life</w:t>
      </w:r>
      <w:r>
        <w:rPr>
          <w:spacing w:val="-3"/>
        </w:rPr>
        <w:t xml:space="preserve"> </w:t>
      </w:r>
      <w:r>
        <w:t>is</w:t>
      </w:r>
      <w:r>
        <w:rPr>
          <w:spacing w:val="-2"/>
        </w:rPr>
        <w:t xml:space="preserve"> </w:t>
      </w:r>
      <w:r>
        <w:t>deeply</w:t>
      </w:r>
      <w:r>
        <w:rPr>
          <w:spacing w:val="-2"/>
        </w:rPr>
        <w:t xml:space="preserve"> </w:t>
      </w:r>
      <w:r>
        <w:t>immersed</w:t>
      </w:r>
      <w:r>
        <w:rPr>
          <w:spacing w:val="-3"/>
        </w:rPr>
        <w:t xml:space="preserve"> </w:t>
      </w:r>
      <w:r>
        <w:t>in</w:t>
      </w:r>
      <w:r>
        <w:rPr>
          <w:spacing w:val="-3"/>
        </w:rPr>
        <w:t xml:space="preserve"> </w:t>
      </w:r>
      <w:r>
        <w:t>tradition,</w:t>
      </w:r>
      <w:r>
        <w:rPr>
          <w:spacing w:val="-3"/>
        </w:rPr>
        <w:t xml:space="preserve"> </w:t>
      </w:r>
      <w:r>
        <w:t>while simultaneously responding to the present and providing a pathway to the future.</w:t>
      </w:r>
    </w:p>
    <w:p w14:paraId="3833B8B1" w14:textId="77777777" w:rsidR="006B752F" w:rsidRDefault="002F0E3D">
      <w:pPr>
        <w:spacing w:before="163"/>
        <w:ind w:left="120"/>
        <w:rPr>
          <w:b/>
        </w:rPr>
      </w:pPr>
      <w:r>
        <w:rPr>
          <w:b/>
        </w:rPr>
        <w:t>RECONSTRUCTIONIST</w:t>
      </w:r>
      <w:r>
        <w:rPr>
          <w:b/>
          <w:spacing w:val="-11"/>
        </w:rPr>
        <w:t xml:space="preserve"> </w:t>
      </w:r>
      <w:r>
        <w:rPr>
          <w:b/>
        </w:rPr>
        <w:t>RABBINICAL</w:t>
      </w:r>
      <w:r>
        <w:rPr>
          <w:b/>
          <w:spacing w:val="-12"/>
        </w:rPr>
        <w:t xml:space="preserve"> </w:t>
      </w:r>
      <w:r>
        <w:rPr>
          <w:b/>
        </w:rPr>
        <w:t>COLLEGE</w:t>
      </w:r>
      <w:r>
        <w:rPr>
          <w:b/>
          <w:spacing w:val="-11"/>
        </w:rPr>
        <w:t xml:space="preserve"> </w:t>
      </w:r>
      <w:r>
        <w:rPr>
          <w:b/>
        </w:rPr>
        <w:t>AND</w:t>
      </w:r>
      <w:r>
        <w:rPr>
          <w:b/>
          <w:spacing w:val="-11"/>
        </w:rPr>
        <w:t xml:space="preserve"> </w:t>
      </w:r>
      <w:r>
        <w:rPr>
          <w:b/>
        </w:rPr>
        <w:t>RECONSTRUCTING</w:t>
      </w:r>
      <w:r>
        <w:rPr>
          <w:b/>
          <w:spacing w:val="-10"/>
        </w:rPr>
        <w:t xml:space="preserve"> </w:t>
      </w:r>
      <w:r>
        <w:rPr>
          <w:b/>
          <w:spacing w:val="-2"/>
        </w:rPr>
        <w:t>JUDAISM</w:t>
      </w:r>
    </w:p>
    <w:p w14:paraId="334134C5" w14:textId="77777777" w:rsidR="006B752F" w:rsidRDefault="002F0E3D">
      <w:pPr>
        <w:pStyle w:val="BodyText"/>
        <w:spacing w:before="194" w:line="276" w:lineRule="auto"/>
        <w:ind w:right="237"/>
      </w:pPr>
      <w:r>
        <w:t>In 2012, the Reconstructionist Rabbinical College merged with the Jewish Reconstructionist Federation to form Reconstructing Judaism, the central organization of Reconstructionist Judaism. As part of Reconstructing Judaism, RRC participates in the vibrancy of the Reconstructionist movement and provides opportunities for students and faculty to work with, teach and learn from our congregational affiliates in North America and beyond. Our students benefit from being part of a dynamic network of congregations, rabbis and Reconstructionists who, day-to-day, are living out the principles of a Reconstructionist approach. In addition, our students</w:t>
      </w:r>
      <w:r>
        <w:rPr>
          <w:spacing w:val="-5"/>
        </w:rPr>
        <w:t xml:space="preserve"> </w:t>
      </w:r>
      <w:r>
        <w:t>benefit</w:t>
      </w:r>
      <w:r>
        <w:rPr>
          <w:spacing w:val="-4"/>
        </w:rPr>
        <w:t xml:space="preserve"> </w:t>
      </w:r>
      <w:r>
        <w:t>from</w:t>
      </w:r>
      <w:r>
        <w:rPr>
          <w:spacing w:val="-4"/>
        </w:rPr>
        <w:t xml:space="preserve"> </w:t>
      </w:r>
      <w:r>
        <w:t>mentorship</w:t>
      </w:r>
      <w:r>
        <w:rPr>
          <w:spacing w:val="-5"/>
        </w:rPr>
        <w:t xml:space="preserve"> </w:t>
      </w:r>
      <w:r>
        <w:t>from</w:t>
      </w:r>
      <w:r>
        <w:rPr>
          <w:spacing w:val="-4"/>
        </w:rPr>
        <w:t xml:space="preserve"> </w:t>
      </w:r>
      <w:r>
        <w:t>Reconstructing</w:t>
      </w:r>
      <w:r>
        <w:rPr>
          <w:spacing w:val="-3"/>
        </w:rPr>
        <w:t xml:space="preserve"> </w:t>
      </w:r>
      <w:r>
        <w:t>Judaism</w:t>
      </w:r>
      <w:r>
        <w:rPr>
          <w:spacing w:val="-1"/>
        </w:rPr>
        <w:t xml:space="preserve"> </w:t>
      </w:r>
      <w:r>
        <w:t>staff</w:t>
      </w:r>
      <w:r>
        <w:rPr>
          <w:spacing w:val="-1"/>
        </w:rPr>
        <w:t xml:space="preserve"> </w:t>
      </w:r>
      <w:r>
        <w:t>and</w:t>
      </w:r>
      <w:r>
        <w:rPr>
          <w:spacing w:val="-5"/>
        </w:rPr>
        <w:t xml:space="preserve"> </w:t>
      </w:r>
      <w:r>
        <w:t>opportunities</w:t>
      </w:r>
      <w:r>
        <w:rPr>
          <w:spacing w:val="-5"/>
        </w:rPr>
        <w:t xml:space="preserve"> </w:t>
      </w:r>
      <w:r>
        <w:t>to</w:t>
      </w:r>
      <w:r>
        <w:rPr>
          <w:spacing w:val="-5"/>
        </w:rPr>
        <w:t xml:space="preserve"> </w:t>
      </w:r>
      <w:r>
        <w:t>serve as interns within the various departments and initiatives of Reconstructing Judaism.</w:t>
      </w:r>
    </w:p>
    <w:p w14:paraId="67923491" w14:textId="77777777" w:rsidR="006B752F" w:rsidRDefault="002F0E3D">
      <w:pPr>
        <w:pStyle w:val="Heading1"/>
        <w:numPr>
          <w:ilvl w:val="0"/>
          <w:numId w:val="8"/>
        </w:numPr>
        <w:tabs>
          <w:tab w:val="left" w:pos="473"/>
        </w:tabs>
        <w:spacing w:before="160"/>
        <w:ind w:left="473" w:hanging="353"/>
      </w:pPr>
      <w:bookmarkStart w:id="8" w:name="II._FACULTY"/>
      <w:bookmarkStart w:id="9" w:name="_bookmark4"/>
      <w:bookmarkEnd w:id="8"/>
      <w:bookmarkEnd w:id="9"/>
      <w:r>
        <w:rPr>
          <w:color w:val="2E5395"/>
          <w:spacing w:val="-2"/>
        </w:rPr>
        <w:t>FACULTY</w:t>
      </w:r>
    </w:p>
    <w:p w14:paraId="7AC928FF" w14:textId="3520EE6C" w:rsidR="21918B51" w:rsidRDefault="21918B51" w:rsidP="14CD92AA">
      <w:pPr>
        <w:pStyle w:val="Heading3"/>
        <w:spacing w:before="154"/>
      </w:pPr>
      <w:r w:rsidRPr="14CD92AA">
        <w:rPr>
          <w:color w:val="2E5395"/>
        </w:rPr>
        <w:t>Regular Faculty</w:t>
      </w:r>
    </w:p>
    <w:p w14:paraId="6EF7980F" w14:textId="77777777" w:rsidR="006B752F" w:rsidRDefault="002F0E3D">
      <w:pPr>
        <w:pStyle w:val="BodyText"/>
        <w:spacing w:before="216" w:line="278" w:lineRule="auto"/>
      </w:pPr>
      <w:r>
        <w:rPr>
          <w:b/>
        </w:rPr>
        <w:t>Friedman,</w:t>
      </w:r>
      <w:r>
        <w:rPr>
          <w:b/>
          <w:spacing w:val="-2"/>
        </w:rPr>
        <w:t xml:space="preserve"> </w:t>
      </w:r>
      <w:r>
        <w:rPr>
          <w:b/>
        </w:rPr>
        <w:t>Reena</w:t>
      </w:r>
      <w:r>
        <w:rPr>
          <w:b/>
          <w:spacing w:val="-6"/>
        </w:rPr>
        <w:t xml:space="preserve"> </w:t>
      </w:r>
      <w:r>
        <w:rPr>
          <w:b/>
        </w:rPr>
        <w:t>Sigman</w:t>
      </w:r>
      <w:r>
        <w:t>,</w:t>
      </w:r>
      <w:r>
        <w:rPr>
          <w:spacing w:val="-2"/>
        </w:rPr>
        <w:t xml:space="preserve"> </w:t>
      </w:r>
      <w:r>
        <w:t>Ph.D.</w:t>
      </w:r>
      <w:r>
        <w:rPr>
          <w:spacing w:val="-5"/>
        </w:rPr>
        <w:t xml:space="preserve"> </w:t>
      </w:r>
      <w:r>
        <w:t>(p/t),</w:t>
      </w:r>
      <w:r>
        <w:rPr>
          <w:spacing w:val="-2"/>
        </w:rPr>
        <w:t xml:space="preserve"> </w:t>
      </w:r>
      <w:r>
        <w:t>Associate</w:t>
      </w:r>
      <w:r>
        <w:rPr>
          <w:spacing w:val="-4"/>
        </w:rPr>
        <w:t xml:space="preserve"> </w:t>
      </w:r>
      <w:r>
        <w:t>Professor</w:t>
      </w:r>
      <w:r>
        <w:rPr>
          <w:spacing w:val="-5"/>
        </w:rPr>
        <w:t xml:space="preserve"> </w:t>
      </w:r>
      <w:r>
        <w:t>of</w:t>
      </w:r>
      <w:r>
        <w:rPr>
          <w:spacing w:val="-5"/>
        </w:rPr>
        <w:t xml:space="preserve"> </w:t>
      </w:r>
      <w:r>
        <w:t>Modern</w:t>
      </w:r>
      <w:r>
        <w:rPr>
          <w:spacing w:val="-6"/>
        </w:rPr>
        <w:t xml:space="preserve"> </w:t>
      </w:r>
      <w:r>
        <w:t>Jewish</w:t>
      </w:r>
      <w:r>
        <w:rPr>
          <w:spacing w:val="-4"/>
        </w:rPr>
        <w:t xml:space="preserve"> </w:t>
      </w:r>
      <w:r>
        <w:t>History;</w:t>
      </w:r>
      <w:r>
        <w:rPr>
          <w:spacing w:val="-4"/>
        </w:rPr>
        <w:t xml:space="preserve"> </w:t>
      </w:r>
      <w:r>
        <w:t>B.A., History, Cornell University; M.A. and Ph.D., History, Columbia University</w:t>
      </w:r>
    </w:p>
    <w:p w14:paraId="2B915B2E" w14:textId="77777777" w:rsidR="006B752F" w:rsidRDefault="002F0E3D">
      <w:pPr>
        <w:pStyle w:val="BodyText"/>
        <w:spacing w:before="155" w:line="278" w:lineRule="auto"/>
        <w:ind w:hanging="1"/>
      </w:pPr>
      <w:r w:rsidRPr="14CD92AA">
        <w:rPr>
          <w:b/>
          <w:bCs/>
        </w:rPr>
        <w:t>Grossman,</w:t>
      </w:r>
      <w:r w:rsidRPr="14CD92AA">
        <w:rPr>
          <w:b/>
          <w:bCs/>
          <w:spacing w:val="-4"/>
        </w:rPr>
        <w:t xml:space="preserve"> </w:t>
      </w:r>
      <w:r w:rsidRPr="14CD92AA">
        <w:rPr>
          <w:b/>
          <w:bCs/>
        </w:rPr>
        <w:t>Rabbi</w:t>
      </w:r>
      <w:r w:rsidRPr="14CD92AA">
        <w:rPr>
          <w:b/>
          <w:bCs/>
          <w:spacing w:val="-2"/>
        </w:rPr>
        <w:t xml:space="preserve"> </w:t>
      </w:r>
      <w:r w:rsidRPr="14CD92AA">
        <w:rPr>
          <w:b/>
          <w:bCs/>
        </w:rPr>
        <w:t>Rayna</w:t>
      </w:r>
      <w:r>
        <w:t>,</w:t>
      </w:r>
      <w:r>
        <w:rPr>
          <w:spacing w:val="-5"/>
        </w:rPr>
        <w:t xml:space="preserve"> </w:t>
      </w:r>
      <w:r>
        <w:t>(f/t),</w:t>
      </w:r>
      <w:r>
        <w:rPr>
          <w:spacing w:val="-5"/>
        </w:rPr>
        <w:t xml:space="preserve"> </w:t>
      </w:r>
      <w:r>
        <w:t>Director</w:t>
      </w:r>
      <w:r>
        <w:rPr>
          <w:spacing w:val="-2"/>
        </w:rPr>
        <w:t xml:space="preserve"> </w:t>
      </w:r>
      <w:r>
        <w:t>of</w:t>
      </w:r>
      <w:r>
        <w:rPr>
          <w:spacing w:val="-2"/>
        </w:rPr>
        <w:t xml:space="preserve"> </w:t>
      </w:r>
      <w:r>
        <w:t>Field</w:t>
      </w:r>
      <w:r>
        <w:rPr>
          <w:spacing w:val="-6"/>
        </w:rPr>
        <w:t xml:space="preserve"> </w:t>
      </w:r>
      <w:r>
        <w:t>Education;</w:t>
      </w:r>
      <w:r>
        <w:rPr>
          <w:spacing w:val="-2"/>
        </w:rPr>
        <w:t xml:space="preserve"> </w:t>
      </w:r>
      <w:r>
        <w:t>B.A.,</w:t>
      </w:r>
      <w:r>
        <w:rPr>
          <w:spacing w:val="-2"/>
        </w:rPr>
        <w:t xml:space="preserve"> </w:t>
      </w:r>
      <w:r>
        <w:t>Brandeis</w:t>
      </w:r>
      <w:r>
        <w:rPr>
          <w:spacing w:val="-3"/>
        </w:rPr>
        <w:t xml:space="preserve"> </w:t>
      </w:r>
      <w:r>
        <w:t>University;</w:t>
      </w:r>
      <w:r>
        <w:rPr>
          <w:spacing w:val="-4"/>
        </w:rPr>
        <w:t xml:space="preserve"> </w:t>
      </w:r>
      <w:r>
        <w:t>M.S.W, University of Buffalo; Title of Rabbi, M.A.H.L., Reconstructionist Rabbinical College</w:t>
      </w:r>
    </w:p>
    <w:p w14:paraId="48787B6A" w14:textId="77777777" w:rsidR="006B752F" w:rsidRDefault="002F0E3D">
      <w:pPr>
        <w:pStyle w:val="BodyText"/>
        <w:spacing w:before="154" w:line="278" w:lineRule="auto"/>
        <w:ind w:right="125"/>
      </w:pPr>
      <w:r w:rsidRPr="14CD92AA">
        <w:rPr>
          <w:b/>
          <w:bCs/>
        </w:rPr>
        <w:t>Heller,</w:t>
      </w:r>
      <w:r w:rsidRPr="14CD92AA">
        <w:rPr>
          <w:b/>
          <w:bCs/>
          <w:spacing w:val="-3"/>
        </w:rPr>
        <w:t xml:space="preserve"> </w:t>
      </w:r>
      <w:r w:rsidRPr="14CD92AA">
        <w:rPr>
          <w:b/>
          <w:bCs/>
        </w:rPr>
        <w:t>Rabbi</w:t>
      </w:r>
      <w:r w:rsidRPr="14CD92AA">
        <w:rPr>
          <w:b/>
          <w:bCs/>
          <w:spacing w:val="-6"/>
        </w:rPr>
        <w:t xml:space="preserve"> </w:t>
      </w:r>
      <w:r w:rsidRPr="14CD92AA">
        <w:rPr>
          <w:b/>
          <w:bCs/>
        </w:rPr>
        <w:t>Melissa</w:t>
      </w:r>
      <w:r>
        <w:t>,</w:t>
      </w:r>
      <w:r>
        <w:rPr>
          <w:spacing w:val="-5"/>
        </w:rPr>
        <w:t xml:space="preserve"> </w:t>
      </w:r>
      <w:r>
        <w:t>(f/t),</w:t>
      </w:r>
      <w:r>
        <w:rPr>
          <w:spacing w:val="-3"/>
        </w:rPr>
        <w:t xml:space="preserve"> </w:t>
      </w:r>
      <w:r>
        <w:t>Director</w:t>
      </w:r>
      <w:r>
        <w:rPr>
          <w:spacing w:val="-6"/>
        </w:rPr>
        <w:t xml:space="preserve"> </w:t>
      </w:r>
      <w:r>
        <w:t>of</w:t>
      </w:r>
      <w:r>
        <w:rPr>
          <w:spacing w:val="-5"/>
        </w:rPr>
        <w:t xml:space="preserve"> </w:t>
      </w:r>
      <w:r>
        <w:t>Admissions</w:t>
      </w:r>
      <w:r>
        <w:rPr>
          <w:spacing w:val="-4"/>
        </w:rPr>
        <w:t xml:space="preserve"> </w:t>
      </w:r>
      <w:r>
        <w:t>and</w:t>
      </w:r>
      <w:r>
        <w:rPr>
          <w:spacing w:val="-5"/>
        </w:rPr>
        <w:t xml:space="preserve"> </w:t>
      </w:r>
      <w:r>
        <w:t>Recruitment;</w:t>
      </w:r>
      <w:r>
        <w:rPr>
          <w:spacing w:val="-3"/>
        </w:rPr>
        <w:t xml:space="preserve"> </w:t>
      </w:r>
      <w:r>
        <w:t>B.A.,</w:t>
      </w:r>
      <w:r>
        <w:rPr>
          <w:spacing w:val="-3"/>
        </w:rPr>
        <w:t xml:space="preserve"> </w:t>
      </w:r>
      <w:r>
        <w:t>Binghamton University; Title of Rabbi, M.A.H.L., Reconstructionist Rabbinical College</w:t>
      </w:r>
    </w:p>
    <w:p w14:paraId="5627E606" w14:textId="77777777" w:rsidR="006B752F" w:rsidRDefault="57B3F143">
      <w:pPr>
        <w:pStyle w:val="BodyText"/>
        <w:spacing w:before="159" w:line="278" w:lineRule="auto"/>
        <w:ind w:right="120" w:hanging="1"/>
      </w:pPr>
      <w:r w:rsidRPr="37DB0BB1">
        <w:rPr>
          <w:b/>
          <w:bCs/>
        </w:rPr>
        <w:t>Kamionkowski,</w:t>
      </w:r>
      <w:r w:rsidRPr="37DB0BB1">
        <w:rPr>
          <w:b/>
          <w:bCs/>
          <w:spacing w:val="-2"/>
        </w:rPr>
        <w:t xml:space="preserve"> </w:t>
      </w:r>
      <w:r w:rsidRPr="37DB0BB1">
        <w:rPr>
          <w:b/>
          <w:bCs/>
        </w:rPr>
        <w:t>S.</w:t>
      </w:r>
      <w:r w:rsidRPr="37DB0BB1">
        <w:rPr>
          <w:b/>
          <w:bCs/>
          <w:spacing w:val="-5"/>
        </w:rPr>
        <w:t xml:space="preserve"> </w:t>
      </w:r>
      <w:r w:rsidRPr="37DB0BB1">
        <w:rPr>
          <w:b/>
          <w:bCs/>
        </w:rPr>
        <w:t>Tamar</w:t>
      </w:r>
      <w:r>
        <w:t>,</w:t>
      </w:r>
      <w:r>
        <w:rPr>
          <w:spacing w:val="-2"/>
        </w:rPr>
        <w:t xml:space="preserve"> </w:t>
      </w:r>
      <w:r>
        <w:t>Ph.D</w:t>
      </w:r>
      <w:r w:rsidRPr="37DB0BB1">
        <w:rPr>
          <w:b/>
          <w:bCs/>
        </w:rPr>
        <w:t>.</w:t>
      </w:r>
      <w:r w:rsidRPr="37DB0BB1">
        <w:rPr>
          <w:b/>
          <w:bCs/>
          <w:spacing w:val="-4"/>
        </w:rPr>
        <w:t xml:space="preserve"> </w:t>
      </w:r>
      <w:r>
        <w:t>(f/t),</w:t>
      </w:r>
      <w:r>
        <w:rPr>
          <w:spacing w:val="-2"/>
        </w:rPr>
        <w:t xml:space="preserve"> </w:t>
      </w:r>
      <w:r>
        <w:t>Professor</w:t>
      </w:r>
      <w:r>
        <w:rPr>
          <w:spacing w:val="-5"/>
        </w:rPr>
        <w:t xml:space="preserve"> </w:t>
      </w:r>
      <w:r>
        <w:t>of</w:t>
      </w:r>
      <w:r>
        <w:rPr>
          <w:spacing w:val="-2"/>
        </w:rPr>
        <w:t xml:space="preserve"> </w:t>
      </w:r>
      <w:r>
        <w:t>Bible;</w:t>
      </w:r>
      <w:r>
        <w:rPr>
          <w:spacing w:val="-2"/>
        </w:rPr>
        <w:t xml:space="preserve"> </w:t>
      </w:r>
      <w:r>
        <w:t>B.A.,</w:t>
      </w:r>
      <w:r>
        <w:rPr>
          <w:spacing w:val="-5"/>
        </w:rPr>
        <w:t xml:space="preserve"> </w:t>
      </w:r>
      <w:r>
        <w:t>Oberlin</w:t>
      </w:r>
      <w:r>
        <w:rPr>
          <w:spacing w:val="-4"/>
        </w:rPr>
        <w:t xml:space="preserve"> </w:t>
      </w:r>
      <w:r>
        <w:t>College;</w:t>
      </w:r>
      <w:r>
        <w:rPr>
          <w:spacing w:val="-2"/>
        </w:rPr>
        <w:t xml:space="preserve"> </w:t>
      </w:r>
      <w:r>
        <w:t>M.T.S,</w:t>
      </w:r>
      <w:r>
        <w:rPr>
          <w:spacing w:val="-4"/>
        </w:rPr>
        <w:t xml:space="preserve"> </w:t>
      </w:r>
      <w:r>
        <w:t>Harvard Divinity School; Ph.D., Near Eastern and Judaic Studies, Brandeis University</w:t>
      </w:r>
    </w:p>
    <w:p w14:paraId="15E1D486" w14:textId="77777777" w:rsidR="00F95A65" w:rsidRDefault="57B3F143" w:rsidP="00F95A65">
      <w:pPr>
        <w:pStyle w:val="BodyText"/>
        <w:spacing w:before="152" w:line="278" w:lineRule="auto"/>
        <w:ind w:right="881"/>
        <w:jc w:val="both"/>
      </w:pPr>
      <w:r w:rsidRPr="37DB0BB1">
        <w:rPr>
          <w:b/>
          <w:bCs/>
        </w:rPr>
        <w:t>Lev,</w:t>
      </w:r>
      <w:r w:rsidRPr="37DB0BB1">
        <w:rPr>
          <w:b/>
          <w:bCs/>
          <w:spacing w:val="-2"/>
        </w:rPr>
        <w:t xml:space="preserve"> </w:t>
      </w:r>
      <w:r w:rsidRPr="37DB0BB1">
        <w:rPr>
          <w:b/>
          <w:bCs/>
        </w:rPr>
        <w:t>Rabbi</w:t>
      </w:r>
      <w:r w:rsidRPr="37DB0BB1">
        <w:rPr>
          <w:b/>
          <w:bCs/>
          <w:spacing w:val="-4"/>
        </w:rPr>
        <w:t xml:space="preserve"> </w:t>
      </w:r>
      <w:r w:rsidRPr="37DB0BB1">
        <w:rPr>
          <w:b/>
          <w:bCs/>
        </w:rPr>
        <w:t>Sarra</w:t>
      </w:r>
      <w:r>
        <w:t>,</w:t>
      </w:r>
      <w:r>
        <w:rPr>
          <w:spacing w:val="-4"/>
        </w:rPr>
        <w:t xml:space="preserve"> </w:t>
      </w:r>
      <w:r>
        <w:t>Ph.D</w:t>
      </w:r>
      <w:r w:rsidRPr="37DB0BB1">
        <w:rPr>
          <w:b/>
          <w:bCs/>
        </w:rPr>
        <w:t>.</w:t>
      </w:r>
      <w:r w:rsidRPr="37DB0BB1">
        <w:rPr>
          <w:b/>
          <w:bCs/>
          <w:spacing w:val="-5"/>
        </w:rPr>
        <w:t xml:space="preserve"> </w:t>
      </w:r>
      <w:r>
        <w:t>(f/t),</w:t>
      </w:r>
      <w:r>
        <w:rPr>
          <w:spacing w:val="-2"/>
        </w:rPr>
        <w:t xml:space="preserve"> </w:t>
      </w:r>
      <w:r>
        <w:t>Professor</w:t>
      </w:r>
      <w:r>
        <w:rPr>
          <w:spacing w:val="-2"/>
        </w:rPr>
        <w:t xml:space="preserve"> </w:t>
      </w:r>
      <w:r>
        <w:t>of</w:t>
      </w:r>
      <w:r>
        <w:rPr>
          <w:spacing w:val="-2"/>
        </w:rPr>
        <w:t xml:space="preserve"> </w:t>
      </w:r>
      <w:r>
        <w:t>Rabbinic</w:t>
      </w:r>
      <w:r>
        <w:rPr>
          <w:spacing w:val="-3"/>
        </w:rPr>
        <w:t xml:space="preserve"> </w:t>
      </w:r>
      <w:r>
        <w:t>Literature;</w:t>
      </w:r>
      <w:r>
        <w:rPr>
          <w:spacing w:val="-7"/>
        </w:rPr>
        <w:t xml:space="preserve"> </w:t>
      </w:r>
      <w:r>
        <w:t>B.A.,</w:t>
      </w:r>
      <w:r>
        <w:rPr>
          <w:spacing w:val="-4"/>
        </w:rPr>
        <w:t xml:space="preserve"> </w:t>
      </w:r>
      <w:r>
        <w:t>Religious Studies, York University;</w:t>
      </w:r>
      <w:r>
        <w:rPr>
          <w:spacing w:val="-1"/>
        </w:rPr>
        <w:t xml:space="preserve"> </w:t>
      </w:r>
      <w:r>
        <w:t>Ph.D., Rabbinic Literature,</w:t>
      </w:r>
      <w:r>
        <w:rPr>
          <w:spacing w:val="-1"/>
        </w:rPr>
        <w:t xml:space="preserve"> </w:t>
      </w:r>
      <w:r>
        <w:t>New</w:t>
      </w:r>
      <w:r>
        <w:rPr>
          <w:spacing w:val="-1"/>
        </w:rPr>
        <w:t xml:space="preserve"> </w:t>
      </w:r>
      <w:r>
        <w:t>York</w:t>
      </w:r>
      <w:r>
        <w:rPr>
          <w:spacing w:val="-3"/>
        </w:rPr>
        <w:t xml:space="preserve"> </w:t>
      </w:r>
      <w:r>
        <w:t>University;</w:t>
      </w:r>
      <w:r>
        <w:rPr>
          <w:spacing w:val="-2"/>
        </w:rPr>
        <w:t xml:space="preserve"> </w:t>
      </w:r>
      <w:r>
        <w:t>Title</w:t>
      </w:r>
      <w:r>
        <w:rPr>
          <w:spacing w:val="-1"/>
        </w:rPr>
        <w:t xml:space="preserve"> </w:t>
      </w:r>
      <w:r>
        <w:t>of Rabbi, M.A.H.L., Reconstructionist Rabbinical Colleg</w:t>
      </w:r>
      <w:r w:rsidR="05B72429">
        <w:t>e</w:t>
      </w:r>
    </w:p>
    <w:p w14:paraId="7C2F5E87" w14:textId="39F6B90B" w:rsidR="006B752F" w:rsidRDefault="57B3F143" w:rsidP="14CD92AA">
      <w:pPr>
        <w:pStyle w:val="BodyText"/>
        <w:spacing w:before="152" w:line="278" w:lineRule="auto"/>
        <w:ind w:right="881"/>
        <w:jc w:val="both"/>
      </w:pPr>
      <w:r w:rsidRPr="37DB0BB1">
        <w:rPr>
          <w:b/>
          <w:bCs/>
        </w:rPr>
        <w:t>Mbuvi,</w:t>
      </w:r>
      <w:r w:rsidRPr="37DB0BB1">
        <w:rPr>
          <w:b/>
          <w:bCs/>
          <w:spacing w:val="-2"/>
        </w:rPr>
        <w:t xml:space="preserve"> </w:t>
      </w:r>
      <w:r w:rsidRPr="37DB0BB1">
        <w:rPr>
          <w:b/>
          <w:bCs/>
        </w:rPr>
        <w:t>Amanda</w:t>
      </w:r>
      <w:r w:rsidRPr="37DB0BB1">
        <w:rPr>
          <w:b/>
          <w:bCs/>
          <w:spacing w:val="-1"/>
        </w:rPr>
        <w:t xml:space="preserve"> </w:t>
      </w:r>
      <w:r w:rsidRPr="37DB0BB1">
        <w:rPr>
          <w:b/>
          <w:bCs/>
        </w:rPr>
        <w:t>Beckenstein</w:t>
      </w:r>
      <w:r>
        <w:t>, Ph.D.</w:t>
      </w:r>
      <w:r>
        <w:rPr>
          <w:spacing w:val="-2"/>
        </w:rPr>
        <w:t xml:space="preserve"> </w:t>
      </w:r>
      <w:r>
        <w:t xml:space="preserve">(f/t) </w:t>
      </w:r>
      <w:r w:rsidR="7B7DA9CB">
        <w:t xml:space="preserve">Director of the Center for Jewish Ethics and </w:t>
      </w:r>
      <w:r w:rsidR="13B845B3">
        <w:t>Teaching Fellow, Race, Culture, and Jewish Ethics</w:t>
      </w:r>
      <w:r>
        <w:t>;</w:t>
      </w:r>
      <w:r>
        <w:rPr>
          <w:spacing w:val="-1"/>
        </w:rPr>
        <w:t xml:space="preserve"> </w:t>
      </w:r>
      <w:r>
        <w:t>B.A.,</w:t>
      </w:r>
      <w:r>
        <w:rPr>
          <w:spacing w:val="-1"/>
        </w:rPr>
        <w:t xml:space="preserve"> </w:t>
      </w:r>
      <w:r>
        <w:t>Philosophy and</w:t>
      </w:r>
      <w:r>
        <w:rPr>
          <w:spacing w:val="-4"/>
        </w:rPr>
        <w:t xml:space="preserve"> </w:t>
      </w:r>
      <w:r>
        <w:t>Literary</w:t>
      </w:r>
      <w:r>
        <w:rPr>
          <w:spacing w:val="-3"/>
        </w:rPr>
        <w:t xml:space="preserve"> </w:t>
      </w:r>
      <w:r>
        <w:t>Theory,</w:t>
      </w:r>
      <w:r>
        <w:rPr>
          <w:spacing w:val="-2"/>
        </w:rPr>
        <w:t xml:space="preserve"> </w:t>
      </w:r>
      <w:r>
        <w:t>Bryn</w:t>
      </w:r>
      <w:r>
        <w:rPr>
          <w:spacing w:val="-4"/>
        </w:rPr>
        <w:t xml:space="preserve"> </w:t>
      </w:r>
      <w:r>
        <w:t>Mawr</w:t>
      </w:r>
      <w:r>
        <w:rPr>
          <w:spacing w:val="-5"/>
        </w:rPr>
        <w:t xml:space="preserve"> </w:t>
      </w:r>
      <w:r>
        <w:t>College;</w:t>
      </w:r>
      <w:r>
        <w:rPr>
          <w:spacing w:val="-5"/>
        </w:rPr>
        <w:t xml:space="preserve"> </w:t>
      </w:r>
      <w:r>
        <w:t>M.T.S.,</w:t>
      </w:r>
      <w:r>
        <w:rPr>
          <w:spacing w:val="-5"/>
        </w:rPr>
        <w:t xml:space="preserve"> </w:t>
      </w:r>
      <w:r>
        <w:t>Biblical</w:t>
      </w:r>
      <w:r>
        <w:rPr>
          <w:spacing w:val="-4"/>
        </w:rPr>
        <w:t xml:space="preserve"> </w:t>
      </w:r>
      <w:r>
        <w:t>Studies,</w:t>
      </w:r>
      <w:r>
        <w:rPr>
          <w:spacing w:val="-2"/>
        </w:rPr>
        <w:t xml:space="preserve"> </w:t>
      </w:r>
      <w:r>
        <w:t>Palmer</w:t>
      </w:r>
      <w:r>
        <w:rPr>
          <w:spacing w:val="-7"/>
        </w:rPr>
        <w:t xml:space="preserve"> </w:t>
      </w:r>
      <w:r>
        <w:t>Theological</w:t>
      </w:r>
      <w:r>
        <w:rPr>
          <w:spacing w:val="-4"/>
        </w:rPr>
        <w:t xml:space="preserve"> </w:t>
      </w:r>
      <w:r>
        <w:t>Seminary; Ph.D., Religion, Duke University; Certifica</w:t>
      </w:r>
      <w:r w:rsidRPr="14CD92AA">
        <w:t>te in nonprofit management, Duke University.</w:t>
      </w:r>
    </w:p>
    <w:p w14:paraId="3617219E" w14:textId="3FA094D5" w:rsidR="006B752F" w:rsidRDefault="57B3F143" w:rsidP="14CD92AA">
      <w:pPr>
        <w:pStyle w:val="BodyText"/>
        <w:spacing w:before="150"/>
      </w:pPr>
      <w:r w:rsidRPr="14CD92AA">
        <w:rPr>
          <w:b/>
          <w:bCs/>
        </w:rPr>
        <w:t>Plevan, Rabbi William Ph.D.</w:t>
      </w:r>
      <w:r>
        <w:t xml:space="preserve"> (f/t), </w:t>
      </w:r>
      <w:r w:rsidR="47B6DCA7">
        <w:t>A</w:t>
      </w:r>
      <w:r>
        <w:t>ssistant Professor of Contemporary Thought; B.A. University of Michigan; Title of Rabbi and M.A., Jewish Theological Seminary; Ph.D., Religion, Princeton University.</w:t>
      </w:r>
    </w:p>
    <w:p w14:paraId="29727960" w14:textId="77777777" w:rsidR="006B752F" w:rsidRDefault="57B3F143" w:rsidP="37DB0BB1">
      <w:pPr>
        <w:pStyle w:val="BodyText"/>
        <w:spacing w:before="155" w:line="278" w:lineRule="auto"/>
      </w:pPr>
      <w:r w:rsidRPr="37DB0BB1">
        <w:rPr>
          <w:b/>
          <w:bCs/>
        </w:rPr>
        <w:t>Powers,</w:t>
      </w:r>
      <w:r w:rsidRPr="37DB0BB1">
        <w:rPr>
          <w:b/>
          <w:bCs/>
          <w:spacing w:val="-5"/>
        </w:rPr>
        <w:t xml:space="preserve"> </w:t>
      </w:r>
      <w:r w:rsidRPr="37DB0BB1">
        <w:rPr>
          <w:b/>
          <w:bCs/>
        </w:rPr>
        <w:t>Rabbi</w:t>
      </w:r>
      <w:r w:rsidRPr="37DB0BB1">
        <w:rPr>
          <w:b/>
          <w:bCs/>
          <w:spacing w:val="-7"/>
        </w:rPr>
        <w:t xml:space="preserve"> </w:t>
      </w:r>
      <w:r w:rsidRPr="37DB0BB1">
        <w:rPr>
          <w:b/>
          <w:bCs/>
        </w:rPr>
        <w:t>Amber</w:t>
      </w:r>
      <w:r w:rsidRPr="37DB0BB1">
        <w:rPr>
          <w:b/>
          <w:bCs/>
          <w:spacing w:val="-5"/>
        </w:rPr>
        <w:t xml:space="preserve"> </w:t>
      </w:r>
      <w:r>
        <w:t>(f/t),</w:t>
      </w:r>
      <w:r>
        <w:rPr>
          <w:spacing w:val="-2"/>
        </w:rPr>
        <w:t xml:space="preserve"> </w:t>
      </w:r>
      <w:r>
        <w:t>Executive</w:t>
      </w:r>
      <w:r>
        <w:rPr>
          <w:spacing w:val="-4"/>
        </w:rPr>
        <w:t xml:space="preserve"> </w:t>
      </w:r>
      <w:r>
        <w:t>Vice</w:t>
      </w:r>
      <w:r>
        <w:rPr>
          <w:spacing w:val="-4"/>
        </w:rPr>
        <w:t xml:space="preserve"> </w:t>
      </w:r>
      <w:r>
        <w:t>President,</w:t>
      </w:r>
      <w:r>
        <w:rPr>
          <w:spacing w:val="-4"/>
        </w:rPr>
        <w:t xml:space="preserve"> </w:t>
      </w:r>
      <w:r>
        <w:t>Instructor</w:t>
      </w:r>
      <w:r>
        <w:rPr>
          <w:spacing w:val="-2"/>
        </w:rPr>
        <w:t xml:space="preserve"> </w:t>
      </w:r>
      <w:r>
        <w:t>of</w:t>
      </w:r>
      <w:r>
        <w:rPr>
          <w:spacing w:val="-2"/>
        </w:rPr>
        <w:t xml:space="preserve"> </w:t>
      </w:r>
      <w:r>
        <w:t>Practical</w:t>
      </w:r>
      <w:r>
        <w:rPr>
          <w:spacing w:val="-4"/>
        </w:rPr>
        <w:t xml:space="preserve"> </w:t>
      </w:r>
      <w:proofErr w:type="spellStart"/>
      <w:r>
        <w:t>Rabbinics</w:t>
      </w:r>
      <w:proofErr w:type="spellEnd"/>
      <w:r>
        <w:t>;</w:t>
      </w:r>
      <w:r>
        <w:rPr>
          <w:spacing w:val="-2"/>
        </w:rPr>
        <w:t xml:space="preserve"> </w:t>
      </w:r>
      <w:r>
        <w:t>B.A., Emory University; Title of Rabbi, M.A.H.L., Reconstructionist Rabbinical College</w:t>
      </w:r>
    </w:p>
    <w:p w14:paraId="27A71551" w14:textId="77777777" w:rsidR="006B752F" w:rsidRDefault="002F0E3D">
      <w:pPr>
        <w:pStyle w:val="BodyText"/>
        <w:spacing w:before="155" w:line="278" w:lineRule="auto"/>
        <w:ind w:right="120"/>
      </w:pPr>
      <w:r>
        <w:rPr>
          <w:b/>
        </w:rPr>
        <w:t>Stern,</w:t>
      </w:r>
      <w:r>
        <w:rPr>
          <w:b/>
          <w:spacing w:val="-4"/>
        </w:rPr>
        <w:t xml:space="preserve"> </w:t>
      </w:r>
      <w:r>
        <w:rPr>
          <w:b/>
        </w:rPr>
        <w:t>Elsie</w:t>
      </w:r>
      <w:r>
        <w:t>,</w:t>
      </w:r>
      <w:r>
        <w:rPr>
          <w:spacing w:val="-4"/>
        </w:rPr>
        <w:t xml:space="preserve"> </w:t>
      </w:r>
      <w:r>
        <w:t>Ph.D</w:t>
      </w:r>
      <w:r>
        <w:rPr>
          <w:b/>
        </w:rPr>
        <w:t>.</w:t>
      </w:r>
      <w:r>
        <w:rPr>
          <w:b/>
          <w:spacing w:val="-5"/>
        </w:rPr>
        <w:t xml:space="preserve"> </w:t>
      </w:r>
      <w:r>
        <w:t>(f/t),</w:t>
      </w:r>
      <w:r>
        <w:rPr>
          <w:spacing w:val="-7"/>
        </w:rPr>
        <w:t xml:space="preserve"> </w:t>
      </w:r>
      <w:r>
        <w:t>V,</w:t>
      </w:r>
      <w:r>
        <w:rPr>
          <w:spacing w:val="-2"/>
        </w:rPr>
        <w:t xml:space="preserve"> </w:t>
      </w:r>
      <w:r>
        <w:t>Associate</w:t>
      </w:r>
      <w:r>
        <w:rPr>
          <w:spacing w:val="-6"/>
        </w:rPr>
        <w:t xml:space="preserve"> </w:t>
      </w:r>
      <w:r>
        <w:t>Professor</w:t>
      </w:r>
      <w:r>
        <w:rPr>
          <w:spacing w:val="-2"/>
        </w:rPr>
        <w:t xml:space="preserve"> </w:t>
      </w:r>
      <w:r>
        <w:t>of</w:t>
      </w:r>
      <w:r>
        <w:rPr>
          <w:spacing w:val="-2"/>
        </w:rPr>
        <w:t xml:space="preserve"> </w:t>
      </w:r>
      <w:r>
        <w:t>Bible;</w:t>
      </w:r>
      <w:r>
        <w:rPr>
          <w:spacing w:val="-2"/>
        </w:rPr>
        <w:t xml:space="preserve"> </w:t>
      </w:r>
      <w:r>
        <w:t>B.A.,</w:t>
      </w:r>
      <w:r>
        <w:rPr>
          <w:spacing w:val="-2"/>
        </w:rPr>
        <w:t xml:space="preserve"> </w:t>
      </w:r>
      <w:r>
        <w:t>Yale</w:t>
      </w:r>
      <w:r>
        <w:rPr>
          <w:spacing w:val="-4"/>
        </w:rPr>
        <w:t xml:space="preserve"> </w:t>
      </w:r>
      <w:r>
        <w:t>University;</w:t>
      </w:r>
      <w:r>
        <w:rPr>
          <w:spacing w:val="-4"/>
        </w:rPr>
        <w:t xml:space="preserve"> </w:t>
      </w:r>
      <w:r>
        <w:t>Ph.D.,</w:t>
      </w:r>
      <w:r>
        <w:rPr>
          <w:spacing w:val="-2"/>
        </w:rPr>
        <w:t xml:space="preserve"> </w:t>
      </w:r>
      <w:r>
        <w:t>Bible, University of Chicago</w:t>
      </w:r>
    </w:p>
    <w:p w14:paraId="4FE99C2B" w14:textId="1AC719CA" w:rsidR="006B752F" w:rsidRDefault="57B3F143">
      <w:pPr>
        <w:pStyle w:val="BodyText"/>
        <w:spacing w:before="154" w:line="278" w:lineRule="auto"/>
      </w:pPr>
      <w:r w:rsidRPr="37DB0BB1">
        <w:rPr>
          <w:b/>
          <w:bCs/>
        </w:rPr>
        <w:lastRenderedPageBreak/>
        <w:t>Wasserman,</w:t>
      </w:r>
      <w:r w:rsidRPr="37DB0BB1">
        <w:rPr>
          <w:b/>
          <w:bCs/>
          <w:spacing w:val="-2"/>
        </w:rPr>
        <w:t xml:space="preserve"> </w:t>
      </w:r>
      <w:r w:rsidRPr="37DB0BB1">
        <w:rPr>
          <w:b/>
          <w:bCs/>
        </w:rPr>
        <w:t>Rabbi</w:t>
      </w:r>
      <w:r w:rsidRPr="37DB0BB1">
        <w:rPr>
          <w:b/>
          <w:bCs/>
          <w:spacing w:val="-5"/>
        </w:rPr>
        <w:t xml:space="preserve"> </w:t>
      </w:r>
      <w:r w:rsidRPr="37DB0BB1">
        <w:rPr>
          <w:b/>
          <w:bCs/>
        </w:rPr>
        <w:t>Mira</w:t>
      </w:r>
      <w:r>
        <w:t>,</w:t>
      </w:r>
      <w:r>
        <w:rPr>
          <w:spacing w:val="-2"/>
        </w:rPr>
        <w:t xml:space="preserve"> </w:t>
      </w:r>
      <w:r>
        <w:t>Ph.D.</w:t>
      </w:r>
      <w:r>
        <w:rPr>
          <w:spacing w:val="-4"/>
        </w:rPr>
        <w:t xml:space="preserve"> </w:t>
      </w:r>
      <w:r>
        <w:t>(f/t),</w:t>
      </w:r>
      <w:r>
        <w:rPr>
          <w:spacing w:val="-4"/>
        </w:rPr>
        <w:t xml:space="preserve"> </w:t>
      </w:r>
      <w:r w:rsidR="04803837">
        <w:t>Vice President for Academic Affairs and Associate</w:t>
      </w:r>
      <w:r>
        <w:rPr>
          <w:spacing w:val="-4"/>
        </w:rPr>
        <w:t xml:space="preserve"> </w:t>
      </w:r>
      <w:r>
        <w:t>Professor</w:t>
      </w:r>
      <w:r>
        <w:rPr>
          <w:spacing w:val="-2"/>
        </w:rPr>
        <w:t xml:space="preserve"> </w:t>
      </w:r>
      <w:r>
        <w:t>of</w:t>
      </w:r>
      <w:r>
        <w:rPr>
          <w:spacing w:val="-4"/>
        </w:rPr>
        <w:t xml:space="preserve"> </w:t>
      </w:r>
      <w:proofErr w:type="spellStart"/>
      <w:r>
        <w:t>Rabbinics</w:t>
      </w:r>
      <w:proofErr w:type="spellEnd"/>
      <w:r>
        <w:t>;</w:t>
      </w:r>
      <w:r>
        <w:rPr>
          <w:spacing w:val="-2"/>
        </w:rPr>
        <w:t xml:space="preserve"> </w:t>
      </w:r>
      <w:r>
        <w:t>B.A.,</w:t>
      </w:r>
      <w:r>
        <w:rPr>
          <w:spacing w:val="-4"/>
        </w:rPr>
        <w:t xml:space="preserve"> </w:t>
      </w:r>
      <w:r>
        <w:t>Barnard College; B.H.L., Jewish Theological Seminary; Ph.D., Jewish Studies, University of California, Berkeley; Title of Rabbi, Hebrew Union College-Jewish Institute of Religion</w:t>
      </w:r>
    </w:p>
    <w:p w14:paraId="5018EBFF" w14:textId="77777777" w:rsidR="006B752F" w:rsidRDefault="002F0E3D">
      <w:pPr>
        <w:pStyle w:val="BodyText"/>
        <w:spacing w:before="154" w:line="276" w:lineRule="auto"/>
      </w:pPr>
      <w:r>
        <w:rPr>
          <w:b/>
        </w:rPr>
        <w:t>Waxman, Rabbi Deborah</w:t>
      </w:r>
      <w:r>
        <w:t>, Ph.D. (f/t), President, Aaron and Marjorie Ziegelman Presidential Professor, Assistant Professor of Contemporary Jewish Thought; B.A., Columbia University; Ph.D.,</w:t>
      </w:r>
      <w:r>
        <w:rPr>
          <w:spacing w:val="-4"/>
        </w:rPr>
        <w:t xml:space="preserve"> </w:t>
      </w:r>
      <w:r>
        <w:t>American</w:t>
      </w:r>
      <w:r>
        <w:rPr>
          <w:spacing w:val="-4"/>
        </w:rPr>
        <w:t xml:space="preserve"> </w:t>
      </w:r>
      <w:r>
        <w:t>Jewish</w:t>
      </w:r>
      <w:r>
        <w:rPr>
          <w:spacing w:val="-6"/>
        </w:rPr>
        <w:t xml:space="preserve"> </w:t>
      </w:r>
      <w:r>
        <w:t>History,</w:t>
      </w:r>
      <w:r>
        <w:rPr>
          <w:spacing w:val="-4"/>
        </w:rPr>
        <w:t xml:space="preserve"> </w:t>
      </w:r>
      <w:r>
        <w:t>Temple</w:t>
      </w:r>
      <w:r>
        <w:rPr>
          <w:spacing w:val="-4"/>
        </w:rPr>
        <w:t xml:space="preserve"> </w:t>
      </w:r>
      <w:r>
        <w:t>University;</w:t>
      </w:r>
      <w:r>
        <w:rPr>
          <w:spacing w:val="-4"/>
        </w:rPr>
        <w:t xml:space="preserve"> </w:t>
      </w:r>
      <w:r>
        <w:t>Title</w:t>
      </w:r>
      <w:r>
        <w:rPr>
          <w:spacing w:val="-4"/>
        </w:rPr>
        <w:t xml:space="preserve"> </w:t>
      </w:r>
      <w:r>
        <w:t>of</w:t>
      </w:r>
      <w:r>
        <w:rPr>
          <w:spacing w:val="-2"/>
        </w:rPr>
        <w:t xml:space="preserve"> </w:t>
      </w:r>
      <w:r>
        <w:t>Rabbi,</w:t>
      </w:r>
      <w:r>
        <w:rPr>
          <w:spacing w:val="-4"/>
        </w:rPr>
        <w:t xml:space="preserve"> </w:t>
      </w:r>
      <w:r>
        <w:t>M.A.H.L.,</w:t>
      </w:r>
      <w:r>
        <w:rPr>
          <w:spacing w:val="-4"/>
        </w:rPr>
        <w:t xml:space="preserve"> </w:t>
      </w:r>
      <w:r>
        <w:t>Reconstructionist Rabbinical College</w:t>
      </w:r>
    </w:p>
    <w:p w14:paraId="67226F53" w14:textId="77777777" w:rsidR="006B752F" w:rsidRDefault="002F0E3D">
      <w:pPr>
        <w:pStyle w:val="BodyText"/>
        <w:spacing w:before="159" w:line="278" w:lineRule="auto"/>
        <w:ind w:left="119" w:right="237"/>
      </w:pPr>
      <w:r>
        <w:rPr>
          <w:b/>
        </w:rPr>
        <w:t xml:space="preserve">Weissman, Rabbi Alex </w:t>
      </w:r>
      <w:r>
        <w:t>(f/t), Director of Mekhinah and Cultural and Spiritual Life; B.A. American</w:t>
      </w:r>
      <w:r>
        <w:rPr>
          <w:spacing w:val="-5"/>
        </w:rPr>
        <w:t xml:space="preserve"> </w:t>
      </w:r>
      <w:r>
        <w:t>Studies,</w:t>
      </w:r>
      <w:r>
        <w:rPr>
          <w:spacing w:val="-5"/>
        </w:rPr>
        <w:t xml:space="preserve"> </w:t>
      </w:r>
      <w:r>
        <w:t>Tufts</w:t>
      </w:r>
      <w:r>
        <w:rPr>
          <w:spacing w:val="-7"/>
        </w:rPr>
        <w:t xml:space="preserve"> </w:t>
      </w:r>
      <w:r>
        <w:t>University;</w:t>
      </w:r>
      <w:r>
        <w:rPr>
          <w:spacing w:val="-5"/>
        </w:rPr>
        <w:t xml:space="preserve"> </w:t>
      </w:r>
      <w:r>
        <w:t>Title</w:t>
      </w:r>
      <w:r>
        <w:rPr>
          <w:spacing w:val="-5"/>
        </w:rPr>
        <w:t xml:space="preserve"> </w:t>
      </w:r>
      <w:r>
        <w:t>of</w:t>
      </w:r>
      <w:r>
        <w:rPr>
          <w:spacing w:val="-3"/>
        </w:rPr>
        <w:t xml:space="preserve"> </w:t>
      </w:r>
      <w:r>
        <w:t>Rabbi,</w:t>
      </w:r>
      <w:r>
        <w:rPr>
          <w:spacing w:val="-5"/>
        </w:rPr>
        <w:t xml:space="preserve"> </w:t>
      </w:r>
      <w:r>
        <w:t>M.A.H.L.,</w:t>
      </w:r>
      <w:r>
        <w:rPr>
          <w:spacing w:val="-6"/>
        </w:rPr>
        <w:t xml:space="preserve"> </w:t>
      </w:r>
      <w:r>
        <w:t>Reconstructionist</w:t>
      </w:r>
      <w:r>
        <w:rPr>
          <w:spacing w:val="-3"/>
        </w:rPr>
        <w:t xml:space="preserve"> </w:t>
      </w:r>
      <w:r>
        <w:t xml:space="preserve">Rabbinical </w:t>
      </w:r>
      <w:r>
        <w:rPr>
          <w:spacing w:val="-2"/>
        </w:rPr>
        <w:t>College</w:t>
      </w:r>
    </w:p>
    <w:p w14:paraId="2F15AD41" w14:textId="77777777" w:rsidR="006B752F" w:rsidRDefault="002F0E3D">
      <w:pPr>
        <w:pStyle w:val="BodyText"/>
        <w:spacing w:before="152" w:line="278" w:lineRule="auto"/>
        <w:ind w:left="119"/>
      </w:pPr>
      <w:r>
        <w:rPr>
          <w:b/>
        </w:rPr>
        <w:t xml:space="preserve">Weissman, Cyd </w:t>
      </w:r>
      <w:r>
        <w:t xml:space="preserve">(f/t), Vice President for Innovation and Engagement, Instructor of Practical </w:t>
      </w:r>
      <w:proofErr w:type="spellStart"/>
      <w:r>
        <w:t>Rabbinics</w:t>
      </w:r>
      <w:proofErr w:type="spellEnd"/>
      <w:r>
        <w:t>;</w:t>
      </w:r>
      <w:r>
        <w:rPr>
          <w:spacing w:val="-2"/>
        </w:rPr>
        <w:t xml:space="preserve"> </w:t>
      </w:r>
      <w:r>
        <w:t>B.A.,</w:t>
      </w:r>
      <w:r>
        <w:rPr>
          <w:spacing w:val="-2"/>
        </w:rPr>
        <w:t xml:space="preserve"> </w:t>
      </w:r>
      <w:r>
        <w:t>University</w:t>
      </w:r>
      <w:r>
        <w:rPr>
          <w:spacing w:val="-3"/>
        </w:rPr>
        <w:t xml:space="preserve"> </w:t>
      </w:r>
      <w:r>
        <w:t>of</w:t>
      </w:r>
      <w:r>
        <w:rPr>
          <w:spacing w:val="-2"/>
        </w:rPr>
        <w:t xml:space="preserve"> </w:t>
      </w:r>
      <w:r>
        <w:t>Pennsylvania;</w:t>
      </w:r>
      <w:r>
        <w:rPr>
          <w:spacing w:val="-5"/>
        </w:rPr>
        <w:t xml:space="preserve"> </w:t>
      </w:r>
      <w:r>
        <w:t>M.A.,</w:t>
      </w:r>
      <w:r>
        <w:rPr>
          <w:spacing w:val="-4"/>
        </w:rPr>
        <w:t xml:space="preserve"> </w:t>
      </w:r>
      <w:r>
        <w:t>Jewish</w:t>
      </w:r>
      <w:r>
        <w:rPr>
          <w:spacing w:val="-4"/>
        </w:rPr>
        <w:t xml:space="preserve"> </w:t>
      </w:r>
      <w:r>
        <w:t>Liberal</w:t>
      </w:r>
      <w:r>
        <w:rPr>
          <w:spacing w:val="-4"/>
        </w:rPr>
        <w:t xml:space="preserve"> </w:t>
      </w:r>
      <w:r>
        <w:t>Studies,</w:t>
      </w:r>
      <w:r>
        <w:rPr>
          <w:spacing w:val="-5"/>
        </w:rPr>
        <w:t xml:space="preserve"> </w:t>
      </w:r>
      <w:r>
        <w:t>Gratz</w:t>
      </w:r>
      <w:r>
        <w:rPr>
          <w:spacing w:val="-3"/>
        </w:rPr>
        <w:t xml:space="preserve"> </w:t>
      </w:r>
      <w:r>
        <w:t>College;</w:t>
      </w:r>
      <w:r>
        <w:rPr>
          <w:spacing w:val="-4"/>
        </w:rPr>
        <w:t xml:space="preserve"> </w:t>
      </w:r>
      <w:r>
        <w:t>M.A., Instructional Systems and Design, Penn State University</w:t>
      </w:r>
    </w:p>
    <w:p w14:paraId="6DA451E1" w14:textId="77777777" w:rsidR="006B752F" w:rsidRDefault="002F0E3D">
      <w:pPr>
        <w:pStyle w:val="Heading3"/>
        <w:spacing w:before="154"/>
      </w:pPr>
      <w:bookmarkStart w:id="10" w:name="Emeritus_Faculty"/>
      <w:bookmarkStart w:id="11" w:name="_bookmark5"/>
      <w:bookmarkEnd w:id="10"/>
      <w:bookmarkEnd w:id="11"/>
      <w:r>
        <w:rPr>
          <w:color w:val="2E5395"/>
        </w:rPr>
        <w:t>Emeritus</w:t>
      </w:r>
      <w:r>
        <w:rPr>
          <w:color w:val="2E5395"/>
          <w:spacing w:val="-16"/>
        </w:rPr>
        <w:t xml:space="preserve"> </w:t>
      </w:r>
      <w:r>
        <w:rPr>
          <w:color w:val="2E5395"/>
          <w:spacing w:val="-2"/>
        </w:rPr>
        <w:t>Faculty</w:t>
      </w:r>
    </w:p>
    <w:p w14:paraId="53E61894" w14:textId="77777777" w:rsidR="006B752F" w:rsidRDefault="002F0E3D">
      <w:pPr>
        <w:pStyle w:val="BodyText"/>
        <w:spacing w:before="204" w:line="276" w:lineRule="auto"/>
        <w:ind w:right="125"/>
      </w:pPr>
      <w:r>
        <w:rPr>
          <w:b/>
        </w:rPr>
        <w:t>Kreimer, Rabbi Nancy Fuchs</w:t>
      </w:r>
      <w:r>
        <w:t>, Ph.D. Director Emeritus, Department of Multifaith Studies and Initiatives;</w:t>
      </w:r>
      <w:r>
        <w:rPr>
          <w:spacing w:val="-4"/>
        </w:rPr>
        <w:t xml:space="preserve"> </w:t>
      </w:r>
      <w:r>
        <w:t>Associate</w:t>
      </w:r>
      <w:r>
        <w:rPr>
          <w:spacing w:val="-6"/>
        </w:rPr>
        <w:t xml:space="preserve"> </w:t>
      </w:r>
      <w:r>
        <w:t>Professor</w:t>
      </w:r>
      <w:r>
        <w:rPr>
          <w:spacing w:val="-5"/>
        </w:rPr>
        <w:t xml:space="preserve"> </w:t>
      </w:r>
      <w:r>
        <w:t>of</w:t>
      </w:r>
      <w:r>
        <w:rPr>
          <w:spacing w:val="-4"/>
        </w:rPr>
        <w:t xml:space="preserve"> </w:t>
      </w:r>
      <w:r>
        <w:t>Religious</w:t>
      </w:r>
      <w:r>
        <w:rPr>
          <w:spacing w:val="-3"/>
        </w:rPr>
        <w:t xml:space="preserve"> </w:t>
      </w:r>
      <w:r>
        <w:t>Studies;</w:t>
      </w:r>
      <w:r>
        <w:rPr>
          <w:spacing w:val="-2"/>
        </w:rPr>
        <w:t xml:space="preserve"> </w:t>
      </w:r>
      <w:r>
        <w:t>B.A.,</w:t>
      </w:r>
      <w:r>
        <w:rPr>
          <w:spacing w:val="-5"/>
        </w:rPr>
        <w:t xml:space="preserve"> </w:t>
      </w:r>
      <w:r>
        <w:t>Wesleyan;</w:t>
      </w:r>
      <w:r>
        <w:rPr>
          <w:spacing w:val="-4"/>
        </w:rPr>
        <w:t xml:space="preserve"> </w:t>
      </w:r>
      <w:r>
        <w:t>M.A.,</w:t>
      </w:r>
      <w:r>
        <w:rPr>
          <w:spacing w:val="-2"/>
        </w:rPr>
        <w:t xml:space="preserve"> </w:t>
      </w:r>
      <w:r>
        <w:t>Yale</w:t>
      </w:r>
      <w:r>
        <w:rPr>
          <w:spacing w:val="-4"/>
        </w:rPr>
        <w:t xml:space="preserve"> </w:t>
      </w:r>
      <w:r>
        <w:t>Divinity</w:t>
      </w:r>
      <w:r>
        <w:rPr>
          <w:spacing w:val="-3"/>
        </w:rPr>
        <w:t xml:space="preserve"> </w:t>
      </w:r>
      <w:r>
        <w:t xml:space="preserve">School; Ph.D., Religion, Temple University; Title of Rabbi, M.A.H.L., Reconstructionist Rabbinical </w:t>
      </w:r>
      <w:r>
        <w:rPr>
          <w:spacing w:val="-2"/>
        </w:rPr>
        <w:t>College</w:t>
      </w:r>
    </w:p>
    <w:p w14:paraId="3D49B8B6" w14:textId="77777777" w:rsidR="006B752F" w:rsidRDefault="002F0E3D">
      <w:pPr>
        <w:pStyle w:val="BodyText"/>
        <w:spacing w:before="159" w:line="278" w:lineRule="auto"/>
        <w:ind w:right="136"/>
        <w:jc w:val="both"/>
      </w:pPr>
      <w:r>
        <w:rPr>
          <w:b/>
        </w:rPr>
        <w:t>Liebling,</w:t>
      </w:r>
      <w:r>
        <w:rPr>
          <w:b/>
          <w:spacing w:val="-4"/>
        </w:rPr>
        <w:t xml:space="preserve"> </w:t>
      </w:r>
      <w:r>
        <w:rPr>
          <w:b/>
        </w:rPr>
        <w:t>Rabbi</w:t>
      </w:r>
      <w:r>
        <w:rPr>
          <w:b/>
          <w:spacing w:val="-4"/>
        </w:rPr>
        <w:t xml:space="preserve"> </w:t>
      </w:r>
      <w:r>
        <w:rPr>
          <w:b/>
        </w:rPr>
        <w:t>Mordechai</w:t>
      </w:r>
      <w:r>
        <w:t>,</w:t>
      </w:r>
      <w:r>
        <w:rPr>
          <w:spacing w:val="-4"/>
        </w:rPr>
        <w:t xml:space="preserve"> </w:t>
      </w:r>
      <w:r>
        <w:t>Director</w:t>
      </w:r>
      <w:r>
        <w:rPr>
          <w:spacing w:val="-2"/>
        </w:rPr>
        <w:t xml:space="preserve"> </w:t>
      </w:r>
      <w:r>
        <w:t>Emeritus,</w:t>
      </w:r>
      <w:r>
        <w:rPr>
          <w:spacing w:val="-4"/>
        </w:rPr>
        <w:t xml:space="preserve"> </w:t>
      </w:r>
      <w:r>
        <w:t>Social</w:t>
      </w:r>
      <w:r>
        <w:rPr>
          <w:spacing w:val="-4"/>
        </w:rPr>
        <w:t xml:space="preserve"> </w:t>
      </w:r>
      <w:r>
        <w:t>Justice</w:t>
      </w:r>
      <w:r>
        <w:rPr>
          <w:spacing w:val="-6"/>
        </w:rPr>
        <w:t xml:space="preserve"> </w:t>
      </w:r>
      <w:r>
        <w:t>Organizing</w:t>
      </w:r>
      <w:r>
        <w:rPr>
          <w:spacing w:val="-6"/>
        </w:rPr>
        <w:t xml:space="preserve"> </w:t>
      </w:r>
      <w:r>
        <w:t>Program;</w:t>
      </w:r>
      <w:r>
        <w:rPr>
          <w:spacing w:val="-4"/>
        </w:rPr>
        <w:t xml:space="preserve"> </w:t>
      </w:r>
      <w:r>
        <w:t>Instructor</w:t>
      </w:r>
      <w:r>
        <w:rPr>
          <w:spacing w:val="-5"/>
        </w:rPr>
        <w:t xml:space="preserve"> </w:t>
      </w:r>
      <w:r>
        <w:t>of Practical</w:t>
      </w:r>
      <w:r>
        <w:rPr>
          <w:spacing w:val="-1"/>
        </w:rPr>
        <w:t xml:space="preserve"> </w:t>
      </w:r>
      <w:proofErr w:type="spellStart"/>
      <w:r>
        <w:t>Rabbinics</w:t>
      </w:r>
      <w:proofErr w:type="spellEnd"/>
      <w:r>
        <w:t>;</w:t>
      </w:r>
      <w:r>
        <w:rPr>
          <w:spacing w:val="-1"/>
        </w:rPr>
        <w:t xml:space="preserve"> </w:t>
      </w:r>
      <w:r>
        <w:t>B.A., Cornell</w:t>
      </w:r>
      <w:r>
        <w:rPr>
          <w:spacing w:val="-1"/>
        </w:rPr>
        <w:t xml:space="preserve"> </w:t>
      </w:r>
      <w:r>
        <w:t>University;</w:t>
      </w:r>
      <w:r>
        <w:rPr>
          <w:spacing w:val="-1"/>
        </w:rPr>
        <w:t xml:space="preserve"> </w:t>
      </w:r>
      <w:r>
        <w:t>M.A., Brandeis</w:t>
      </w:r>
      <w:r>
        <w:rPr>
          <w:spacing w:val="-3"/>
        </w:rPr>
        <w:t xml:space="preserve"> </w:t>
      </w:r>
      <w:r>
        <w:t>University; Title</w:t>
      </w:r>
      <w:r>
        <w:rPr>
          <w:spacing w:val="-1"/>
        </w:rPr>
        <w:t xml:space="preserve"> </w:t>
      </w:r>
      <w:r>
        <w:t>of</w:t>
      </w:r>
      <w:r>
        <w:rPr>
          <w:spacing w:val="-1"/>
        </w:rPr>
        <w:t xml:space="preserve"> </w:t>
      </w:r>
      <w:r>
        <w:t>Rabbi,</w:t>
      </w:r>
      <w:r>
        <w:rPr>
          <w:spacing w:val="-2"/>
        </w:rPr>
        <w:t xml:space="preserve"> </w:t>
      </w:r>
      <w:r>
        <w:t>M.A.H.L., Reconstructionist Rabbinical College</w:t>
      </w:r>
    </w:p>
    <w:p w14:paraId="503FFAE1" w14:textId="77777777" w:rsidR="006B752F" w:rsidRDefault="57B3F143">
      <w:pPr>
        <w:pStyle w:val="BodyText"/>
        <w:spacing w:before="154" w:line="276" w:lineRule="auto"/>
        <w:ind w:right="125"/>
      </w:pPr>
      <w:r w:rsidRPr="37DB0BB1">
        <w:rPr>
          <w:b/>
          <w:bCs/>
        </w:rPr>
        <w:t>Staub, Rabbi Jacob</w:t>
      </w:r>
      <w:r>
        <w:t>, Ph.D. Director of Evolve: Groundbreaking Jewish Conversations; Professor</w:t>
      </w:r>
      <w:r>
        <w:rPr>
          <w:spacing w:val="-2"/>
        </w:rPr>
        <w:t xml:space="preserve"> </w:t>
      </w:r>
      <w:r>
        <w:t>Emeritus</w:t>
      </w:r>
      <w:r>
        <w:rPr>
          <w:spacing w:val="-3"/>
        </w:rPr>
        <w:t xml:space="preserve"> </w:t>
      </w:r>
      <w:r>
        <w:t>of</w:t>
      </w:r>
      <w:r>
        <w:rPr>
          <w:spacing w:val="-2"/>
        </w:rPr>
        <w:t xml:space="preserve"> </w:t>
      </w:r>
      <w:r>
        <w:t>Jewish</w:t>
      </w:r>
      <w:r>
        <w:rPr>
          <w:spacing w:val="-4"/>
        </w:rPr>
        <w:t xml:space="preserve"> </w:t>
      </w:r>
      <w:r>
        <w:t>Philosophy</w:t>
      </w:r>
      <w:r>
        <w:rPr>
          <w:spacing w:val="-3"/>
        </w:rPr>
        <w:t xml:space="preserve"> </w:t>
      </w:r>
      <w:r>
        <w:t>and</w:t>
      </w:r>
      <w:r>
        <w:rPr>
          <w:spacing w:val="-4"/>
        </w:rPr>
        <w:t xml:space="preserve"> </w:t>
      </w:r>
      <w:r>
        <w:t>Spirituality;</w:t>
      </w:r>
      <w:r>
        <w:rPr>
          <w:spacing w:val="-4"/>
        </w:rPr>
        <w:t xml:space="preserve"> </w:t>
      </w:r>
      <w:r>
        <w:t>Director,</w:t>
      </w:r>
      <w:r>
        <w:rPr>
          <w:spacing w:val="-4"/>
        </w:rPr>
        <w:t xml:space="preserve"> </w:t>
      </w:r>
      <w:r>
        <w:t>Jewish</w:t>
      </w:r>
      <w:r>
        <w:rPr>
          <w:spacing w:val="-6"/>
        </w:rPr>
        <w:t xml:space="preserve"> </w:t>
      </w:r>
      <w:r>
        <w:t>Spiritual</w:t>
      </w:r>
      <w:r>
        <w:rPr>
          <w:spacing w:val="-4"/>
        </w:rPr>
        <w:t xml:space="preserve"> </w:t>
      </w:r>
      <w:r>
        <w:t>Direction Program; B.A., State University of New York, Buffalo; M.A. and Ph.D., Religion, Temple University; Certification in Mindfulness Leadership Training; Title of Rabbi, M.A.H.L., Reconstructionist Rabbinical College</w:t>
      </w:r>
    </w:p>
    <w:p w14:paraId="27A33EFA" w14:textId="77777777" w:rsidR="006B752F" w:rsidRDefault="002F0E3D">
      <w:pPr>
        <w:pStyle w:val="BodyText"/>
        <w:spacing w:before="80" w:line="276" w:lineRule="auto"/>
        <w:ind w:right="237"/>
      </w:pPr>
      <w:r>
        <w:rPr>
          <w:b/>
        </w:rPr>
        <w:t>Teutsch, Rabbi David</w:t>
      </w:r>
      <w:r>
        <w:t>, Ph.D., The Louis and Myra Wiener Professor Emeritus of Contemporary Jewish Civilization and Senior Consultant for Thriving Communities; B.A., Harvard University; Ph.D., Social Systems Sciences, the Wharton School, University of Pennsylvania;</w:t>
      </w:r>
      <w:r>
        <w:rPr>
          <w:spacing w:val="-3"/>
        </w:rPr>
        <w:t xml:space="preserve"> </w:t>
      </w:r>
      <w:r>
        <w:t>Title</w:t>
      </w:r>
      <w:r>
        <w:rPr>
          <w:spacing w:val="-5"/>
        </w:rPr>
        <w:t xml:space="preserve"> </w:t>
      </w:r>
      <w:r>
        <w:t>of</w:t>
      </w:r>
      <w:r>
        <w:rPr>
          <w:spacing w:val="-3"/>
        </w:rPr>
        <w:t xml:space="preserve"> </w:t>
      </w:r>
      <w:r>
        <w:t>Rabbi,</w:t>
      </w:r>
      <w:r>
        <w:rPr>
          <w:spacing w:val="-3"/>
        </w:rPr>
        <w:t xml:space="preserve"> </w:t>
      </w:r>
      <w:r>
        <w:t>M.A.H.L.,</w:t>
      </w:r>
      <w:r>
        <w:rPr>
          <w:spacing w:val="-3"/>
        </w:rPr>
        <w:t xml:space="preserve"> </w:t>
      </w:r>
      <w:r>
        <w:t>Hebrew</w:t>
      </w:r>
      <w:r>
        <w:rPr>
          <w:spacing w:val="-5"/>
        </w:rPr>
        <w:t xml:space="preserve"> </w:t>
      </w:r>
      <w:r>
        <w:t>Union</w:t>
      </w:r>
      <w:r>
        <w:rPr>
          <w:spacing w:val="-5"/>
        </w:rPr>
        <w:t xml:space="preserve"> </w:t>
      </w:r>
      <w:r>
        <w:t>College-Jewish</w:t>
      </w:r>
      <w:r>
        <w:rPr>
          <w:spacing w:val="-5"/>
        </w:rPr>
        <w:t xml:space="preserve"> </w:t>
      </w:r>
      <w:r>
        <w:t>Institute</w:t>
      </w:r>
      <w:r>
        <w:rPr>
          <w:spacing w:val="-7"/>
        </w:rPr>
        <w:t xml:space="preserve"> </w:t>
      </w:r>
      <w:r>
        <w:t>of</w:t>
      </w:r>
      <w:r>
        <w:rPr>
          <w:spacing w:val="-5"/>
        </w:rPr>
        <w:t xml:space="preserve"> </w:t>
      </w:r>
      <w:r>
        <w:t>Religion</w:t>
      </w:r>
    </w:p>
    <w:p w14:paraId="3CB3B34B" w14:textId="77777777" w:rsidR="006B752F" w:rsidRDefault="002F0E3D">
      <w:pPr>
        <w:pStyle w:val="Heading1"/>
        <w:numPr>
          <w:ilvl w:val="0"/>
          <w:numId w:val="8"/>
        </w:numPr>
        <w:tabs>
          <w:tab w:val="left" w:pos="562"/>
        </w:tabs>
        <w:spacing w:before="161"/>
        <w:ind w:left="562" w:hanging="442"/>
      </w:pPr>
      <w:bookmarkStart w:id="12" w:name="III._DEGREE_PROGRAMS_AND_ADMISSIONS_REQU"/>
      <w:bookmarkStart w:id="13" w:name="_bookmark6"/>
      <w:bookmarkEnd w:id="12"/>
      <w:bookmarkEnd w:id="13"/>
      <w:r>
        <w:rPr>
          <w:color w:val="2E5395"/>
        </w:rPr>
        <w:t>DEGREE</w:t>
      </w:r>
      <w:r>
        <w:rPr>
          <w:color w:val="2E5395"/>
          <w:spacing w:val="-14"/>
        </w:rPr>
        <w:t xml:space="preserve"> </w:t>
      </w:r>
      <w:r>
        <w:rPr>
          <w:color w:val="2E5395"/>
        </w:rPr>
        <w:t>PROGRAMS</w:t>
      </w:r>
      <w:r>
        <w:rPr>
          <w:color w:val="2E5395"/>
          <w:spacing w:val="-14"/>
        </w:rPr>
        <w:t xml:space="preserve"> </w:t>
      </w:r>
      <w:r>
        <w:rPr>
          <w:color w:val="2E5395"/>
        </w:rPr>
        <w:t>AND</w:t>
      </w:r>
      <w:r>
        <w:rPr>
          <w:color w:val="2E5395"/>
          <w:spacing w:val="-12"/>
        </w:rPr>
        <w:t xml:space="preserve"> </w:t>
      </w:r>
      <w:r>
        <w:rPr>
          <w:color w:val="2E5395"/>
        </w:rPr>
        <w:t>ADMISSIONS</w:t>
      </w:r>
      <w:r>
        <w:rPr>
          <w:color w:val="2E5395"/>
          <w:spacing w:val="-14"/>
        </w:rPr>
        <w:t xml:space="preserve"> </w:t>
      </w:r>
      <w:r>
        <w:rPr>
          <w:color w:val="2E5395"/>
          <w:spacing w:val="-2"/>
        </w:rPr>
        <w:t>REQUIREMENTS</w:t>
      </w:r>
    </w:p>
    <w:p w14:paraId="54F2201B" w14:textId="77777777" w:rsidR="006B752F" w:rsidRDefault="002F0E3D">
      <w:pPr>
        <w:pStyle w:val="Heading3"/>
        <w:spacing w:before="216"/>
      </w:pPr>
      <w:bookmarkStart w:id="14" w:name="Master_of_Arts_in_Hebrew_Letters_and_Tit"/>
      <w:bookmarkStart w:id="15" w:name="_bookmark7"/>
      <w:bookmarkEnd w:id="14"/>
      <w:bookmarkEnd w:id="15"/>
      <w:r>
        <w:rPr>
          <w:color w:val="2E5395"/>
        </w:rPr>
        <w:t>Master</w:t>
      </w:r>
      <w:r>
        <w:rPr>
          <w:color w:val="2E5395"/>
          <w:spacing w:val="-7"/>
        </w:rPr>
        <w:t xml:space="preserve"> </w:t>
      </w:r>
      <w:r>
        <w:rPr>
          <w:color w:val="2E5395"/>
        </w:rPr>
        <w:t>of</w:t>
      </w:r>
      <w:r>
        <w:rPr>
          <w:color w:val="2E5395"/>
          <w:spacing w:val="-6"/>
        </w:rPr>
        <w:t xml:space="preserve"> </w:t>
      </w:r>
      <w:r>
        <w:rPr>
          <w:color w:val="2E5395"/>
        </w:rPr>
        <w:t>Arts</w:t>
      </w:r>
      <w:r>
        <w:rPr>
          <w:color w:val="2E5395"/>
          <w:spacing w:val="-6"/>
        </w:rPr>
        <w:t xml:space="preserve"> </w:t>
      </w:r>
      <w:r>
        <w:rPr>
          <w:color w:val="2E5395"/>
        </w:rPr>
        <w:t>in</w:t>
      </w:r>
      <w:r>
        <w:rPr>
          <w:color w:val="2E5395"/>
          <w:spacing w:val="-6"/>
        </w:rPr>
        <w:t xml:space="preserve"> </w:t>
      </w:r>
      <w:r>
        <w:rPr>
          <w:color w:val="2E5395"/>
        </w:rPr>
        <w:t>Hebrew</w:t>
      </w:r>
      <w:r>
        <w:rPr>
          <w:color w:val="2E5395"/>
          <w:spacing w:val="-6"/>
        </w:rPr>
        <w:t xml:space="preserve"> </w:t>
      </w:r>
      <w:r>
        <w:rPr>
          <w:color w:val="2E5395"/>
        </w:rPr>
        <w:t>Letters</w:t>
      </w:r>
      <w:r>
        <w:rPr>
          <w:color w:val="2E5395"/>
          <w:spacing w:val="-6"/>
        </w:rPr>
        <w:t xml:space="preserve"> </w:t>
      </w:r>
      <w:r>
        <w:rPr>
          <w:color w:val="2E5395"/>
        </w:rPr>
        <w:t>and</w:t>
      </w:r>
      <w:r>
        <w:rPr>
          <w:color w:val="2E5395"/>
          <w:spacing w:val="-6"/>
        </w:rPr>
        <w:t xml:space="preserve"> </w:t>
      </w:r>
      <w:r>
        <w:rPr>
          <w:color w:val="2E5395"/>
        </w:rPr>
        <w:t>Title</w:t>
      </w:r>
      <w:r>
        <w:rPr>
          <w:color w:val="2E5395"/>
          <w:spacing w:val="-3"/>
        </w:rPr>
        <w:t xml:space="preserve"> </w:t>
      </w:r>
      <w:r>
        <w:rPr>
          <w:color w:val="2E5395"/>
        </w:rPr>
        <w:t>of</w:t>
      </w:r>
      <w:r>
        <w:rPr>
          <w:color w:val="2E5395"/>
          <w:spacing w:val="-7"/>
        </w:rPr>
        <w:t xml:space="preserve"> </w:t>
      </w:r>
      <w:r>
        <w:rPr>
          <w:color w:val="2E5395"/>
          <w:spacing w:val="-2"/>
        </w:rPr>
        <w:t>Rabbi</w:t>
      </w:r>
    </w:p>
    <w:p w14:paraId="67C6A02C" w14:textId="77777777" w:rsidR="006B752F" w:rsidRDefault="002F0E3D">
      <w:pPr>
        <w:pStyle w:val="BodyText"/>
        <w:spacing w:before="204"/>
      </w:pPr>
      <w:r>
        <w:t>Requirements</w:t>
      </w:r>
      <w:r>
        <w:rPr>
          <w:spacing w:val="-5"/>
        </w:rPr>
        <w:t xml:space="preserve"> </w:t>
      </w:r>
      <w:r>
        <w:t>for</w:t>
      </w:r>
      <w:r>
        <w:rPr>
          <w:spacing w:val="-4"/>
        </w:rPr>
        <w:t xml:space="preserve"> </w:t>
      </w:r>
      <w:r>
        <w:t>the</w:t>
      </w:r>
      <w:r>
        <w:rPr>
          <w:spacing w:val="-5"/>
        </w:rPr>
        <w:t xml:space="preserve"> </w:t>
      </w:r>
      <w:r>
        <w:t>title</w:t>
      </w:r>
      <w:r>
        <w:rPr>
          <w:spacing w:val="-2"/>
        </w:rPr>
        <w:t xml:space="preserve"> </w:t>
      </w:r>
      <w:r>
        <w:t>of</w:t>
      </w:r>
      <w:r>
        <w:rPr>
          <w:spacing w:val="-4"/>
        </w:rPr>
        <w:t xml:space="preserve"> </w:t>
      </w:r>
      <w:r>
        <w:t>rabbi</w:t>
      </w:r>
      <w:r>
        <w:rPr>
          <w:spacing w:val="-3"/>
        </w:rPr>
        <w:t xml:space="preserve"> </w:t>
      </w:r>
      <w:r>
        <w:t>are</w:t>
      </w:r>
      <w:r>
        <w:rPr>
          <w:spacing w:val="-5"/>
        </w:rPr>
        <w:t xml:space="preserve"> </w:t>
      </w:r>
      <w:r>
        <w:t>the</w:t>
      </w:r>
      <w:r>
        <w:rPr>
          <w:spacing w:val="-4"/>
        </w:rPr>
        <w:t xml:space="preserve"> </w:t>
      </w:r>
      <w:r>
        <w:rPr>
          <w:spacing w:val="-2"/>
        </w:rPr>
        <w:t>following:</w:t>
      </w:r>
    </w:p>
    <w:p w14:paraId="49FB9532" w14:textId="77777777" w:rsidR="006B752F" w:rsidRDefault="002F0E3D">
      <w:pPr>
        <w:pStyle w:val="ListParagraph"/>
        <w:numPr>
          <w:ilvl w:val="1"/>
          <w:numId w:val="8"/>
        </w:numPr>
        <w:tabs>
          <w:tab w:val="left" w:pos="840"/>
        </w:tabs>
        <w:spacing w:before="196" w:line="273" w:lineRule="auto"/>
        <w:ind w:right="283"/>
      </w:pPr>
      <w:r>
        <w:t>satisfactory</w:t>
      </w:r>
      <w:r>
        <w:rPr>
          <w:spacing w:val="-6"/>
        </w:rPr>
        <w:t xml:space="preserve"> </w:t>
      </w:r>
      <w:r>
        <w:t>completion</w:t>
      </w:r>
      <w:r>
        <w:rPr>
          <w:spacing w:val="-4"/>
        </w:rPr>
        <w:t xml:space="preserve"> </w:t>
      </w:r>
      <w:r>
        <w:t>of</w:t>
      </w:r>
      <w:r>
        <w:rPr>
          <w:spacing w:val="-2"/>
        </w:rPr>
        <w:t xml:space="preserve"> </w:t>
      </w:r>
      <w:r>
        <w:t>academic</w:t>
      </w:r>
      <w:r>
        <w:rPr>
          <w:spacing w:val="-3"/>
        </w:rPr>
        <w:t xml:space="preserve"> </w:t>
      </w:r>
      <w:r>
        <w:t>coursework</w:t>
      </w:r>
      <w:r>
        <w:rPr>
          <w:spacing w:val="-6"/>
        </w:rPr>
        <w:t xml:space="preserve"> </w:t>
      </w:r>
      <w:r>
        <w:t>(minimum</w:t>
      </w:r>
      <w:r>
        <w:rPr>
          <w:spacing w:val="-5"/>
        </w:rPr>
        <w:t xml:space="preserve"> </w:t>
      </w:r>
      <w:r>
        <w:t>three</w:t>
      </w:r>
      <w:r>
        <w:rPr>
          <w:spacing w:val="-4"/>
        </w:rPr>
        <w:t xml:space="preserve"> </w:t>
      </w:r>
      <w:r>
        <w:t>years;</w:t>
      </w:r>
      <w:r>
        <w:rPr>
          <w:spacing w:val="-2"/>
        </w:rPr>
        <w:t xml:space="preserve"> </w:t>
      </w:r>
      <w:r>
        <w:t>normally</w:t>
      </w:r>
      <w:r>
        <w:rPr>
          <w:spacing w:val="-6"/>
        </w:rPr>
        <w:t xml:space="preserve"> </w:t>
      </w:r>
      <w:r>
        <w:t>five</w:t>
      </w:r>
      <w:r>
        <w:rPr>
          <w:spacing w:val="-4"/>
        </w:rPr>
        <w:t xml:space="preserve"> </w:t>
      </w:r>
      <w:r>
        <w:t>or six years)</w:t>
      </w:r>
    </w:p>
    <w:p w14:paraId="53977781" w14:textId="77777777" w:rsidR="006B752F" w:rsidRDefault="002F0E3D">
      <w:pPr>
        <w:pStyle w:val="ListParagraph"/>
        <w:numPr>
          <w:ilvl w:val="1"/>
          <w:numId w:val="8"/>
        </w:numPr>
        <w:tabs>
          <w:tab w:val="left" w:pos="840"/>
        </w:tabs>
        <w:spacing w:before="1"/>
        <w:ind w:hanging="360"/>
      </w:pPr>
      <w:r>
        <w:t>satisfactory</w:t>
      </w:r>
      <w:r>
        <w:rPr>
          <w:spacing w:val="-9"/>
        </w:rPr>
        <w:t xml:space="preserve"> </w:t>
      </w:r>
      <w:r>
        <w:t>completion</w:t>
      </w:r>
      <w:r>
        <w:rPr>
          <w:spacing w:val="-6"/>
        </w:rPr>
        <w:t xml:space="preserve"> </w:t>
      </w:r>
      <w:r>
        <w:t>of</w:t>
      </w:r>
      <w:r>
        <w:rPr>
          <w:spacing w:val="-5"/>
        </w:rPr>
        <w:t xml:space="preserve"> </w:t>
      </w:r>
      <w:r>
        <w:t>professional</w:t>
      </w:r>
      <w:r>
        <w:rPr>
          <w:spacing w:val="-9"/>
        </w:rPr>
        <w:t xml:space="preserve"> </w:t>
      </w:r>
      <w:r>
        <w:rPr>
          <w:spacing w:val="-2"/>
        </w:rPr>
        <w:t>requirements</w:t>
      </w:r>
    </w:p>
    <w:p w14:paraId="74D06F9E" w14:textId="77777777" w:rsidR="006B752F" w:rsidRDefault="002F0E3D">
      <w:pPr>
        <w:pStyle w:val="ListParagraph"/>
        <w:numPr>
          <w:ilvl w:val="1"/>
          <w:numId w:val="8"/>
        </w:numPr>
        <w:tabs>
          <w:tab w:val="left" w:pos="840"/>
        </w:tabs>
        <w:spacing w:before="38"/>
        <w:ind w:hanging="360"/>
      </w:pPr>
      <w:r>
        <w:t>final</w:t>
      </w:r>
      <w:r>
        <w:rPr>
          <w:spacing w:val="-3"/>
        </w:rPr>
        <w:t xml:space="preserve"> </w:t>
      </w:r>
      <w:r>
        <w:t>approval</w:t>
      </w:r>
      <w:r>
        <w:rPr>
          <w:spacing w:val="-3"/>
        </w:rPr>
        <w:t xml:space="preserve"> </w:t>
      </w:r>
      <w:r>
        <w:t>of</w:t>
      </w:r>
      <w:r>
        <w:rPr>
          <w:spacing w:val="-3"/>
        </w:rPr>
        <w:t xml:space="preserve"> </w:t>
      </w:r>
      <w:r>
        <w:t>the</w:t>
      </w:r>
      <w:r>
        <w:rPr>
          <w:spacing w:val="-4"/>
        </w:rPr>
        <w:t xml:space="preserve"> </w:t>
      </w:r>
      <w:r>
        <w:rPr>
          <w:spacing w:val="-2"/>
        </w:rPr>
        <w:t>faculty</w:t>
      </w:r>
    </w:p>
    <w:p w14:paraId="7B5705D8" w14:textId="77777777" w:rsidR="006B752F" w:rsidRDefault="002F0E3D">
      <w:pPr>
        <w:pStyle w:val="BodyText"/>
        <w:spacing w:before="194" w:line="280" w:lineRule="auto"/>
        <w:ind w:right="237"/>
      </w:pPr>
      <w:r>
        <w:lastRenderedPageBreak/>
        <w:t>Upon</w:t>
      </w:r>
      <w:r>
        <w:rPr>
          <w:spacing w:val="-3"/>
        </w:rPr>
        <w:t xml:space="preserve"> </w:t>
      </w:r>
      <w:r>
        <w:t>successful</w:t>
      </w:r>
      <w:r>
        <w:rPr>
          <w:spacing w:val="-3"/>
        </w:rPr>
        <w:t xml:space="preserve"> </w:t>
      </w:r>
      <w:r>
        <w:t>completion</w:t>
      </w:r>
      <w:r>
        <w:rPr>
          <w:spacing w:val="-3"/>
        </w:rPr>
        <w:t xml:space="preserve"> </w:t>
      </w:r>
      <w:r>
        <w:t>of</w:t>
      </w:r>
      <w:r>
        <w:rPr>
          <w:spacing w:val="-4"/>
        </w:rPr>
        <w:t xml:space="preserve"> </w:t>
      </w:r>
      <w:r>
        <w:t>the</w:t>
      </w:r>
      <w:r>
        <w:rPr>
          <w:spacing w:val="-5"/>
        </w:rPr>
        <w:t xml:space="preserve"> </w:t>
      </w:r>
      <w:r>
        <w:t>rabbinical</w:t>
      </w:r>
      <w:r>
        <w:rPr>
          <w:spacing w:val="-3"/>
        </w:rPr>
        <w:t xml:space="preserve"> </w:t>
      </w:r>
      <w:r>
        <w:t>program,</w:t>
      </w:r>
      <w:r>
        <w:rPr>
          <w:spacing w:val="-1"/>
        </w:rPr>
        <w:t xml:space="preserve"> </w:t>
      </w:r>
      <w:r>
        <w:t>students</w:t>
      </w:r>
      <w:r>
        <w:rPr>
          <w:spacing w:val="-2"/>
        </w:rPr>
        <w:t xml:space="preserve"> </w:t>
      </w:r>
      <w:r>
        <w:t>also</w:t>
      </w:r>
      <w:r>
        <w:rPr>
          <w:spacing w:val="-5"/>
        </w:rPr>
        <w:t xml:space="preserve"> </w:t>
      </w:r>
      <w:r>
        <w:t>receive</w:t>
      </w:r>
      <w:r>
        <w:rPr>
          <w:spacing w:val="-3"/>
        </w:rPr>
        <w:t xml:space="preserve"> </w:t>
      </w:r>
      <w:r>
        <w:t>the</w:t>
      </w:r>
      <w:r>
        <w:rPr>
          <w:spacing w:val="-5"/>
        </w:rPr>
        <w:t xml:space="preserve"> </w:t>
      </w:r>
      <w:r>
        <w:t>Master</w:t>
      </w:r>
      <w:r>
        <w:rPr>
          <w:spacing w:val="-4"/>
        </w:rPr>
        <w:t xml:space="preserve"> </w:t>
      </w:r>
      <w:r>
        <w:t>of</w:t>
      </w:r>
      <w:r>
        <w:rPr>
          <w:spacing w:val="-1"/>
        </w:rPr>
        <w:t xml:space="preserve"> </w:t>
      </w:r>
      <w:r>
        <w:t>Arts in Hebrew Letters degree.</w:t>
      </w:r>
    </w:p>
    <w:p w14:paraId="54881CA3" w14:textId="77777777" w:rsidR="006B752F" w:rsidRDefault="002F0E3D">
      <w:pPr>
        <w:spacing w:before="155"/>
        <w:ind w:left="120"/>
        <w:rPr>
          <w:b/>
        </w:rPr>
      </w:pPr>
      <w:r>
        <w:rPr>
          <w:b/>
        </w:rPr>
        <w:t>ADMISSIONS</w:t>
      </w:r>
      <w:r>
        <w:rPr>
          <w:b/>
          <w:spacing w:val="-5"/>
        </w:rPr>
        <w:t xml:space="preserve"> </w:t>
      </w:r>
      <w:r>
        <w:rPr>
          <w:b/>
        </w:rPr>
        <w:t>POLICIES</w:t>
      </w:r>
      <w:r>
        <w:rPr>
          <w:b/>
          <w:spacing w:val="-5"/>
        </w:rPr>
        <w:t xml:space="preserve"> </w:t>
      </w:r>
      <w:r>
        <w:rPr>
          <w:b/>
        </w:rPr>
        <w:t>AND</w:t>
      </w:r>
      <w:r>
        <w:rPr>
          <w:b/>
          <w:spacing w:val="-5"/>
        </w:rPr>
        <w:t xml:space="preserve"> </w:t>
      </w:r>
      <w:r>
        <w:rPr>
          <w:b/>
          <w:spacing w:val="-2"/>
        </w:rPr>
        <w:t>PROCEDURES</w:t>
      </w:r>
    </w:p>
    <w:p w14:paraId="04BF8C15" w14:textId="77777777" w:rsidR="006B752F" w:rsidRDefault="57B3F143">
      <w:pPr>
        <w:spacing w:before="195"/>
        <w:ind w:left="120"/>
        <w:rPr>
          <w:b/>
          <w:bCs/>
          <w:spacing w:val="-2"/>
          <w:u w:val="single"/>
        </w:rPr>
      </w:pPr>
      <w:r w:rsidRPr="37DB0BB1">
        <w:rPr>
          <w:b/>
          <w:bCs/>
          <w:u w:val="single"/>
        </w:rPr>
        <w:t>Entrance</w:t>
      </w:r>
      <w:r w:rsidRPr="37DB0BB1">
        <w:rPr>
          <w:b/>
          <w:bCs/>
          <w:spacing w:val="-9"/>
          <w:u w:val="single"/>
        </w:rPr>
        <w:t xml:space="preserve"> </w:t>
      </w:r>
      <w:r w:rsidRPr="37DB0BB1">
        <w:rPr>
          <w:b/>
          <w:bCs/>
          <w:u w:val="single"/>
        </w:rPr>
        <w:t>Requirements</w:t>
      </w:r>
      <w:r w:rsidRPr="37DB0BB1">
        <w:rPr>
          <w:b/>
          <w:bCs/>
          <w:spacing w:val="-6"/>
          <w:u w:val="single"/>
        </w:rPr>
        <w:t xml:space="preserve"> </w:t>
      </w:r>
      <w:r w:rsidRPr="37DB0BB1">
        <w:rPr>
          <w:b/>
          <w:bCs/>
          <w:u w:val="single"/>
        </w:rPr>
        <w:t>and</w:t>
      </w:r>
      <w:r w:rsidRPr="37DB0BB1">
        <w:rPr>
          <w:b/>
          <w:bCs/>
          <w:spacing w:val="-6"/>
          <w:u w:val="single"/>
        </w:rPr>
        <w:t xml:space="preserve"> </w:t>
      </w:r>
      <w:r w:rsidRPr="37DB0BB1">
        <w:rPr>
          <w:b/>
          <w:bCs/>
          <w:u w:val="single"/>
        </w:rPr>
        <w:t>Desired</w:t>
      </w:r>
      <w:r w:rsidRPr="37DB0BB1">
        <w:rPr>
          <w:b/>
          <w:bCs/>
          <w:spacing w:val="-7"/>
          <w:u w:val="single"/>
        </w:rPr>
        <w:t xml:space="preserve"> </w:t>
      </w:r>
      <w:r w:rsidRPr="37DB0BB1">
        <w:rPr>
          <w:b/>
          <w:bCs/>
          <w:u w:val="single"/>
        </w:rPr>
        <w:t>Attributes</w:t>
      </w:r>
      <w:r w:rsidRPr="37DB0BB1">
        <w:rPr>
          <w:b/>
          <w:bCs/>
          <w:spacing w:val="-7"/>
          <w:u w:val="single"/>
        </w:rPr>
        <w:t xml:space="preserve"> </w:t>
      </w:r>
      <w:r w:rsidRPr="37DB0BB1">
        <w:rPr>
          <w:b/>
          <w:bCs/>
          <w:u w:val="single"/>
        </w:rPr>
        <w:t>at</w:t>
      </w:r>
      <w:r w:rsidRPr="37DB0BB1">
        <w:rPr>
          <w:b/>
          <w:bCs/>
          <w:spacing w:val="-6"/>
          <w:u w:val="single"/>
        </w:rPr>
        <w:t xml:space="preserve"> </w:t>
      </w:r>
      <w:r w:rsidRPr="37DB0BB1">
        <w:rPr>
          <w:b/>
          <w:bCs/>
          <w:spacing w:val="-2"/>
          <w:u w:val="single"/>
        </w:rPr>
        <w:t>Admission</w:t>
      </w:r>
    </w:p>
    <w:p w14:paraId="0C230958" w14:textId="6D0086A3" w:rsidR="00B0301F" w:rsidRDefault="00EA3BAD" w:rsidP="00EA3BAD">
      <w:pPr>
        <w:spacing w:before="195"/>
        <w:ind w:left="120"/>
      </w:pPr>
      <w:r w:rsidRPr="00EA3BAD">
        <w:t>The Admissio</w:t>
      </w:r>
      <w:r>
        <w:t>ns</w:t>
      </w:r>
      <w:r w:rsidRPr="00EA3BAD">
        <w:t xml:space="preserve"> Committee will determine each candidate’s </w:t>
      </w:r>
      <w:r w:rsidR="00B0301F" w:rsidRPr="00B0301F">
        <w:t>s suitability for the College</w:t>
      </w:r>
      <w:r>
        <w:t xml:space="preserve"> </w:t>
      </w:r>
      <w:r w:rsidR="00B0301F" w:rsidRPr="00B0301F">
        <w:t>after a thorough review of all application materials, including the completed application form and written self-assessment, resume, academic record, letters of recommendati</w:t>
      </w:r>
      <w:r w:rsidR="00BD5EEA">
        <w:t>on a</w:t>
      </w:r>
      <w:r w:rsidR="00B0301F" w:rsidRPr="00B0301F">
        <w:t>nd a personal statement. We do not require the GRE.</w:t>
      </w:r>
    </w:p>
    <w:p w14:paraId="372A1C75" w14:textId="3626AC0D" w:rsidR="00B0301F" w:rsidRDefault="00BD5EEA" w:rsidP="00BD5EEA">
      <w:pPr>
        <w:spacing w:before="195"/>
        <w:ind w:left="120"/>
      </w:pPr>
      <w:r>
        <w:t xml:space="preserve">A </w:t>
      </w:r>
      <w:r w:rsidR="00B0301F" w:rsidRPr="00B0301F">
        <w:t>candidate can only be admitted subsequent to a personal interview with the Admissions Committee.</w:t>
      </w:r>
    </w:p>
    <w:p w14:paraId="659283C7" w14:textId="559FC2C9" w:rsidR="00B0301F" w:rsidRDefault="00BD5EEA" w:rsidP="00BD5EEA">
      <w:pPr>
        <w:spacing w:before="195"/>
        <w:ind w:left="120"/>
      </w:pPr>
      <w:r>
        <w:t>The</w:t>
      </w:r>
      <w:r w:rsidR="00B0301F" w:rsidRPr="00B0301F">
        <w:t xml:space="preserve"> College welcomes applications</w:t>
      </w:r>
      <w:r>
        <w:t xml:space="preserve"> </w:t>
      </w:r>
      <w:r w:rsidR="00B0301F" w:rsidRPr="00B0301F">
        <w:t>fo</w:t>
      </w:r>
      <w:r>
        <w:t>r</w:t>
      </w:r>
      <w:r w:rsidR="00B0301F" w:rsidRPr="00B0301F">
        <w:t xml:space="preserve"> </w:t>
      </w:r>
      <w:r>
        <w:t xml:space="preserve">admission to the rabbinical program from </w:t>
      </w:r>
      <w:r w:rsidR="00B0301F" w:rsidRPr="00B0301F">
        <w:t>candidates</w:t>
      </w:r>
      <w:r w:rsidR="00DF596E">
        <w:t xml:space="preserve"> who meet our admissions</w:t>
      </w:r>
      <w:r w:rsidR="00B0301F" w:rsidRPr="00B0301F">
        <w:t xml:space="preserve"> admission requirements, which include the following</w:t>
      </w:r>
      <w:r w:rsidR="00DF596E">
        <w:t>:</w:t>
      </w:r>
    </w:p>
    <w:p w14:paraId="2EC505C4" w14:textId="77777777" w:rsidR="00B0301F" w:rsidRDefault="00B0301F">
      <w:pPr>
        <w:spacing w:before="195"/>
        <w:ind w:left="120"/>
        <w:rPr>
          <w:b/>
        </w:rPr>
      </w:pPr>
    </w:p>
    <w:p w14:paraId="6684DC5F" w14:textId="77777777" w:rsidR="006B752F" w:rsidRDefault="002F0E3D">
      <w:pPr>
        <w:spacing w:before="162"/>
        <w:ind w:left="120"/>
        <w:rPr>
          <w:b/>
        </w:rPr>
      </w:pPr>
      <w:r>
        <w:rPr>
          <w:b/>
        </w:rPr>
        <w:t>Jewish</w:t>
      </w:r>
      <w:r>
        <w:rPr>
          <w:b/>
          <w:spacing w:val="-3"/>
        </w:rPr>
        <w:t xml:space="preserve"> </w:t>
      </w:r>
      <w:r>
        <w:rPr>
          <w:b/>
          <w:spacing w:val="-2"/>
        </w:rPr>
        <w:t>Identity</w:t>
      </w:r>
    </w:p>
    <w:p w14:paraId="12070BB8" w14:textId="77777777" w:rsidR="006B752F" w:rsidRDefault="002F0E3D">
      <w:pPr>
        <w:pStyle w:val="BodyText"/>
        <w:spacing w:before="196" w:line="278" w:lineRule="auto"/>
        <w:ind w:right="125"/>
      </w:pPr>
      <w:r>
        <w:t>Candidates</w:t>
      </w:r>
      <w:r>
        <w:rPr>
          <w:spacing w:val="-1"/>
        </w:rPr>
        <w:t xml:space="preserve"> </w:t>
      </w:r>
      <w:r>
        <w:t>must</w:t>
      </w:r>
      <w:r>
        <w:rPr>
          <w:spacing w:val="-2"/>
        </w:rPr>
        <w:t xml:space="preserve"> </w:t>
      </w:r>
      <w:r>
        <w:t>be</w:t>
      </w:r>
      <w:r>
        <w:rPr>
          <w:spacing w:val="-2"/>
        </w:rPr>
        <w:t xml:space="preserve"> </w:t>
      </w:r>
      <w:r>
        <w:t>born</w:t>
      </w:r>
      <w:r>
        <w:rPr>
          <w:spacing w:val="-2"/>
        </w:rPr>
        <w:t xml:space="preserve"> </w:t>
      </w:r>
      <w:r>
        <w:t>of</w:t>
      </w:r>
      <w:r>
        <w:rPr>
          <w:spacing w:val="-2"/>
        </w:rPr>
        <w:t xml:space="preserve"> </w:t>
      </w:r>
      <w:r>
        <w:t>at</w:t>
      </w:r>
      <w:r>
        <w:rPr>
          <w:spacing w:val="-2"/>
        </w:rPr>
        <w:t xml:space="preserve"> </w:t>
      </w:r>
      <w:r>
        <w:t>least</w:t>
      </w:r>
      <w:r>
        <w:rPr>
          <w:spacing w:val="-2"/>
        </w:rPr>
        <w:t xml:space="preserve"> </w:t>
      </w:r>
      <w:r>
        <w:t>one</w:t>
      </w:r>
      <w:r>
        <w:rPr>
          <w:spacing w:val="-2"/>
        </w:rPr>
        <w:t xml:space="preserve"> </w:t>
      </w:r>
      <w:r>
        <w:t>Jewish</w:t>
      </w:r>
      <w:r>
        <w:rPr>
          <w:spacing w:val="-4"/>
        </w:rPr>
        <w:t xml:space="preserve"> </w:t>
      </w:r>
      <w:r>
        <w:t>parent</w:t>
      </w:r>
      <w:r>
        <w:rPr>
          <w:spacing w:val="-2"/>
        </w:rPr>
        <w:t xml:space="preserve"> </w:t>
      </w:r>
      <w:r>
        <w:t>and</w:t>
      </w:r>
      <w:r>
        <w:rPr>
          <w:spacing w:val="-4"/>
        </w:rPr>
        <w:t xml:space="preserve"> </w:t>
      </w:r>
      <w:r>
        <w:t>raised</w:t>
      </w:r>
      <w:r>
        <w:rPr>
          <w:spacing w:val="-2"/>
        </w:rPr>
        <w:t xml:space="preserve"> </w:t>
      </w:r>
      <w:r>
        <w:t>as</w:t>
      </w:r>
      <w:r>
        <w:rPr>
          <w:spacing w:val="-4"/>
        </w:rPr>
        <w:t xml:space="preserve"> </w:t>
      </w:r>
      <w:r>
        <w:t>Jews</w:t>
      </w:r>
      <w:r>
        <w:rPr>
          <w:spacing w:val="-1"/>
        </w:rPr>
        <w:t xml:space="preserve"> </w:t>
      </w:r>
      <w:r>
        <w:t>or</w:t>
      </w:r>
      <w:r>
        <w:rPr>
          <w:spacing w:val="-3"/>
        </w:rPr>
        <w:t xml:space="preserve"> </w:t>
      </w:r>
      <w:r>
        <w:t>be</w:t>
      </w:r>
      <w:r>
        <w:rPr>
          <w:spacing w:val="-2"/>
        </w:rPr>
        <w:t xml:space="preserve"> </w:t>
      </w:r>
      <w:r>
        <w:t>Jews-by- choice. For Jews-by-choice, we accept conversions from all denominations.</w:t>
      </w:r>
    </w:p>
    <w:p w14:paraId="33595834" w14:textId="77777777" w:rsidR="006B752F" w:rsidRDefault="002F0E3D">
      <w:pPr>
        <w:spacing w:before="156"/>
        <w:ind w:left="119"/>
        <w:rPr>
          <w:b/>
        </w:rPr>
      </w:pPr>
      <w:r>
        <w:rPr>
          <w:b/>
        </w:rPr>
        <w:t>Jewish</w:t>
      </w:r>
      <w:r>
        <w:rPr>
          <w:b/>
          <w:spacing w:val="-3"/>
        </w:rPr>
        <w:t xml:space="preserve"> </w:t>
      </w:r>
      <w:r>
        <w:rPr>
          <w:b/>
          <w:spacing w:val="-2"/>
        </w:rPr>
        <w:t>Commitments</w:t>
      </w:r>
    </w:p>
    <w:p w14:paraId="05998BE0" w14:textId="77777777" w:rsidR="006B752F" w:rsidRDefault="002F0E3D">
      <w:pPr>
        <w:pStyle w:val="BodyText"/>
        <w:spacing w:before="196" w:line="276" w:lineRule="auto"/>
        <w:ind w:left="119"/>
      </w:pPr>
      <w:r>
        <w:t>We expect candidates to actively demonstrate engagement with God, Torah and the Jewish people.</w:t>
      </w:r>
      <w:r>
        <w:rPr>
          <w:spacing w:val="-1"/>
        </w:rPr>
        <w:t xml:space="preserve"> </w:t>
      </w:r>
      <w:r>
        <w:t>Candidates</w:t>
      </w:r>
      <w:r>
        <w:rPr>
          <w:spacing w:val="-5"/>
        </w:rPr>
        <w:t xml:space="preserve"> </w:t>
      </w:r>
      <w:r>
        <w:t>model</w:t>
      </w:r>
      <w:r>
        <w:rPr>
          <w:spacing w:val="-3"/>
        </w:rPr>
        <w:t xml:space="preserve"> </w:t>
      </w:r>
      <w:r>
        <w:t>commitment</w:t>
      </w:r>
      <w:r>
        <w:rPr>
          <w:spacing w:val="-3"/>
        </w:rPr>
        <w:t xml:space="preserve"> </w:t>
      </w:r>
      <w:r>
        <w:t>to</w:t>
      </w:r>
      <w:r>
        <w:rPr>
          <w:spacing w:val="-5"/>
        </w:rPr>
        <w:t xml:space="preserve"> </w:t>
      </w:r>
      <w:r>
        <w:t>Jewish</w:t>
      </w:r>
      <w:r>
        <w:rPr>
          <w:spacing w:val="-3"/>
        </w:rPr>
        <w:t xml:space="preserve"> </w:t>
      </w:r>
      <w:r>
        <w:t>community</w:t>
      </w:r>
      <w:r>
        <w:rPr>
          <w:spacing w:val="-5"/>
        </w:rPr>
        <w:t xml:space="preserve"> </w:t>
      </w:r>
      <w:r>
        <w:t>and</w:t>
      </w:r>
      <w:r>
        <w:rPr>
          <w:spacing w:val="-5"/>
        </w:rPr>
        <w:t xml:space="preserve"> </w:t>
      </w:r>
      <w:r>
        <w:t>continuity</w:t>
      </w:r>
      <w:r>
        <w:rPr>
          <w:spacing w:val="-2"/>
        </w:rPr>
        <w:t xml:space="preserve"> </w:t>
      </w:r>
      <w:r>
        <w:t>in</w:t>
      </w:r>
      <w:r>
        <w:rPr>
          <w:spacing w:val="-3"/>
        </w:rPr>
        <w:t xml:space="preserve"> </w:t>
      </w:r>
      <w:r>
        <w:t>their</w:t>
      </w:r>
      <w:r>
        <w:rPr>
          <w:spacing w:val="-1"/>
        </w:rPr>
        <w:t xml:space="preserve"> </w:t>
      </w:r>
      <w:r>
        <w:t xml:space="preserve">personal, familial and communal lives, engaging thoughtfully in Jewish practice and with respect for </w:t>
      </w:r>
      <w:r>
        <w:rPr>
          <w:spacing w:val="-2"/>
        </w:rPr>
        <w:t>tradition.</w:t>
      </w:r>
    </w:p>
    <w:p w14:paraId="6E97C0B4" w14:textId="77777777" w:rsidR="006B752F" w:rsidRDefault="002F0E3D">
      <w:pPr>
        <w:spacing w:before="164"/>
        <w:ind w:left="119"/>
        <w:rPr>
          <w:b/>
        </w:rPr>
      </w:pPr>
      <w:r>
        <w:rPr>
          <w:b/>
        </w:rPr>
        <w:t>Hebrew</w:t>
      </w:r>
      <w:r>
        <w:rPr>
          <w:b/>
          <w:spacing w:val="-5"/>
        </w:rPr>
        <w:t xml:space="preserve"> </w:t>
      </w:r>
      <w:r>
        <w:rPr>
          <w:b/>
        </w:rPr>
        <w:t>Language</w:t>
      </w:r>
      <w:r>
        <w:rPr>
          <w:b/>
          <w:spacing w:val="-7"/>
        </w:rPr>
        <w:t xml:space="preserve"> </w:t>
      </w:r>
      <w:r>
        <w:rPr>
          <w:b/>
          <w:spacing w:val="-2"/>
        </w:rPr>
        <w:t>Facility</w:t>
      </w:r>
    </w:p>
    <w:p w14:paraId="4EC8994C" w14:textId="77777777" w:rsidR="006B752F" w:rsidRDefault="002F0E3D">
      <w:pPr>
        <w:pStyle w:val="BodyText"/>
        <w:spacing w:before="196" w:line="276" w:lineRule="auto"/>
        <w:ind w:left="119"/>
      </w:pPr>
      <w:r>
        <w:t>For</w:t>
      </w:r>
      <w:r>
        <w:rPr>
          <w:spacing w:val="-1"/>
        </w:rPr>
        <w:t xml:space="preserve"> </w:t>
      </w:r>
      <w:r>
        <w:t>candidates</w:t>
      </w:r>
      <w:r>
        <w:rPr>
          <w:spacing w:val="-2"/>
        </w:rPr>
        <w:t xml:space="preserve"> </w:t>
      </w:r>
      <w:r>
        <w:t>who</w:t>
      </w:r>
      <w:r>
        <w:rPr>
          <w:spacing w:val="-5"/>
        </w:rPr>
        <w:t xml:space="preserve"> </w:t>
      </w:r>
      <w:r>
        <w:t>accept</w:t>
      </w:r>
      <w:r>
        <w:rPr>
          <w:spacing w:val="-1"/>
        </w:rPr>
        <w:t xml:space="preserve"> </w:t>
      </w:r>
      <w:r>
        <w:t>our</w:t>
      </w:r>
      <w:r>
        <w:rPr>
          <w:spacing w:val="-1"/>
        </w:rPr>
        <w:t xml:space="preserve"> </w:t>
      </w:r>
      <w:r>
        <w:t>invitation</w:t>
      </w:r>
      <w:r>
        <w:rPr>
          <w:spacing w:val="-3"/>
        </w:rPr>
        <w:t xml:space="preserve"> </w:t>
      </w:r>
      <w:r>
        <w:t>to</w:t>
      </w:r>
      <w:r>
        <w:rPr>
          <w:spacing w:val="-5"/>
        </w:rPr>
        <w:t xml:space="preserve"> </w:t>
      </w:r>
      <w:r>
        <w:t>interview,</w:t>
      </w:r>
      <w:r>
        <w:rPr>
          <w:spacing w:val="-1"/>
        </w:rPr>
        <w:t xml:space="preserve"> </w:t>
      </w:r>
      <w:r>
        <w:t>the</w:t>
      </w:r>
      <w:r>
        <w:rPr>
          <w:spacing w:val="-5"/>
        </w:rPr>
        <w:t xml:space="preserve"> </w:t>
      </w:r>
      <w:r>
        <w:t>College</w:t>
      </w:r>
      <w:r>
        <w:rPr>
          <w:spacing w:val="-3"/>
        </w:rPr>
        <w:t xml:space="preserve"> </w:t>
      </w:r>
      <w:r>
        <w:t>will</w:t>
      </w:r>
      <w:r>
        <w:rPr>
          <w:spacing w:val="-3"/>
        </w:rPr>
        <w:t xml:space="preserve"> </w:t>
      </w:r>
      <w:r>
        <w:t>administer</w:t>
      </w:r>
      <w:r>
        <w:rPr>
          <w:spacing w:val="-1"/>
        </w:rPr>
        <w:t xml:space="preserve"> </w:t>
      </w:r>
      <w:r>
        <w:t>a</w:t>
      </w:r>
      <w:r>
        <w:rPr>
          <w:spacing w:val="-5"/>
        </w:rPr>
        <w:t xml:space="preserve"> </w:t>
      </w:r>
      <w:r>
        <w:t xml:space="preserve">Hebrew placement exam to determine their readiness for rabbinical study. By the time of </w:t>
      </w:r>
      <w:proofErr w:type="gramStart"/>
      <w:r>
        <w:t>their</w:t>
      </w:r>
      <w:proofErr w:type="gramEnd"/>
    </w:p>
    <w:p w14:paraId="2A4F3658" w14:textId="77777777" w:rsidR="006B752F" w:rsidRDefault="57B3F143">
      <w:pPr>
        <w:pStyle w:val="BodyText"/>
        <w:spacing w:before="80" w:line="278" w:lineRule="auto"/>
        <w:ind w:right="125"/>
      </w:pPr>
      <w:r>
        <w:t>matriculation,</w:t>
      </w:r>
      <w:r>
        <w:rPr>
          <w:spacing w:val="-4"/>
        </w:rPr>
        <w:t xml:space="preserve"> </w:t>
      </w:r>
      <w:r>
        <w:t>candidates</w:t>
      </w:r>
      <w:r>
        <w:rPr>
          <w:spacing w:val="-5"/>
        </w:rPr>
        <w:t xml:space="preserve"> </w:t>
      </w:r>
      <w:r>
        <w:t>will</w:t>
      </w:r>
      <w:r>
        <w:rPr>
          <w:spacing w:val="-3"/>
        </w:rPr>
        <w:t xml:space="preserve"> </w:t>
      </w:r>
      <w:r>
        <w:t>need</w:t>
      </w:r>
      <w:r>
        <w:rPr>
          <w:spacing w:val="-3"/>
        </w:rPr>
        <w:t xml:space="preserve"> </w:t>
      </w:r>
      <w:r>
        <w:t>facility</w:t>
      </w:r>
      <w:r>
        <w:rPr>
          <w:spacing w:val="-2"/>
        </w:rPr>
        <w:t xml:space="preserve"> </w:t>
      </w:r>
      <w:r>
        <w:t>with</w:t>
      </w:r>
      <w:r>
        <w:rPr>
          <w:spacing w:val="-5"/>
        </w:rPr>
        <w:t xml:space="preserve"> </w:t>
      </w:r>
      <w:r>
        <w:t>Modern</w:t>
      </w:r>
      <w:r>
        <w:rPr>
          <w:spacing w:val="-3"/>
        </w:rPr>
        <w:t xml:space="preserve"> </w:t>
      </w:r>
      <w:r>
        <w:t>Hebrew</w:t>
      </w:r>
      <w:r>
        <w:rPr>
          <w:spacing w:val="-6"/>
        </w:rPr>
        <w:t xml:space="preserve"> </w:t>
      </w:r>
      <w:r>
        <w:t>minimally</w:t>
      </w:r>
      <w:r>
        <w:rPr>
          <w:spacing w:val="-2"/>
        </w:rPr>
        <w:t xml:space="preserve"> </w:t>
      </w:r>
      <w:r>
        <w:t>equivalent</w:t>
      </w:r>
      <w:r>
        <w:rPr>
          <w:spacing w:val="-1"/>
        </w:rPr>
        <w:t xml:space="preserve"> </w:t>
      </w:r>
      <w:r>
        <w:t>to</w:t>
      </w:r>
      <w:r>
        <w:rPr>
          <w:spacing w:val="-5"/>
        </w:rPr>
        <w:t xml:space="preserve"> </w:t>
      </w:r>
      <w:r>
        <w:t>one</w:t>
      </w:r>
      <w:r>
        <w:rPr>
          <w:spacing w:val="-3"/>
        </w:rPr>
        <w:t xml:space="preserve"> </w:t>
      </w:r>
      <w:r>
        <w:t>year of successful, college-level Hebrew study.</w:t>
      </w:r>
    </w:p>
    <w:p w14:paraId="3BE4942E" w14:textId="77777777" w:rsidR="006B752F" w:rsidRDefault="002F0E3D">
      <w:pPr>
        <w:spacing w:before="157"/>
        <w:ind w:left="120"/>
        <w:rPr>
          <w:b/>
        </w:rPr>
      </w:pPr>
      <w:r>
        <w:rPr>
          <w:b/>
        </w:rPr>
        <w:t>Educational</w:t>
      </w:r>
      <w:r>
        <w:rPr>
          <w:b/>
          <w:spacing w:val="-7"/>
        </w:rPr>
        <w:t xml:space="preserve"> </w:t>
      </w:r>
      <w:r>
        <w:rPr>
          <w:b/>
          <w:spacing w:val="-2"/>
        </w:rPr>
        <w:t>Background</w:t>
      </w:r>
    </w:p>
    <w:p w14:paraId="4B156F41" w14:textId="77777777" w:rsidR="006B752F" w:rsidRDefault="002F0E3D">
      <w:pPr>
        <w:pStyle w:val="BodyText"/>
        <w:spacing w:before="196" w:line="278" w:lineRule="auto"/>
        <w:ind w:right="237"/>
      </w:pPr>
      <w:r>
        <w:t>Candidates</w:t>
      </w:r>
      <w:r>
        <w:rPr>
          <w:spacing w:val="-3"/>
        </w:rPr>
        <w:t xml:space="preserve"> </w:t>
      </w:r>
      <w:r>
        <w:t>must</w:t>
      </w:r>
      <w:r>
        <w:rPr>
          <w:spacing w:val="-4"/>
        </w:rPr>
        <w:t xml:space="preserve"> </w:t>
      </w:r>
      <w:r>
        <w:t>hold</w:t>
      </w:r>
      <w:r>
        <w:rPr>
          <w:spacing w:val="-4"/>
        </w:rPr>
        <w:t xml:space="preserve"> </w:t>
      </w:r>
      <w:r>
        <w:t>an</w:t>
      </w:r>
      <w:r>
        <w:rPr>
          <w:spacing w:val="-5"/>
        </w:rPr>
        <w:t xml:space="preserve"> </w:t>
      </w:r>
      <w:r>
        <w:t>undergraduate</w:t>
      </w:r>
      <w:r>
        <w:rPr>
          <w:spacing w:val="-5"/>
        </w:rPr>
        <w:t xml:space="preserve"> </w:t>
      </w:r>
      <w:r>
        <w:t>degree</w:t>
      </w:r>
      <w:r>
        <w:rPr>
          <w:spacing w:val="-5"/>
        </w:rPr>
        <w:t xml:space="preserve"> </w:t>
      </w:r>
      <w:r>
        <w:t>from</w:t>
      </w:r>
      <w:r>
        <w:rPr>
          <w:spacing w:val="-2"/>
        </w:rPr>
        <w:t xml:space="preserve"> </w:t>
      </w:r>
      <w:r>
        <w:t>an</w:t>
      </w:r>
      <w:r>
        <w:rPr>
          <w:spacing w:val="-5"/>
        </w:rPr>
        <w:t xml:space="preserve"> </w:t>
      </w:r>
      <w:r>
        <w:t>accredited</w:t>
      </w:r>
      <w:r>
        <w:rPr>
          <w:spacing w:val="-4"/>
        </w:rPr>
        <w:t xml:space="preserve"> </w:t>
      </w:r>
      <w:r>
        <w:t>institution</w:t>
      </w:r>
      <w:r>
        <w:rPr>
          <w:spacing w:val="-4"/>
        </w:rPr>
        <w:t xml:space="preserve"> </w:t>
      </w:r>
      <w:r>
        <w:t>of</w:t>
      </w:r>
      <w:r>
        <w:rPr>
          <w:spacing w:val="-4"/>
        </w:rPr>
        <w:t xml:space="preserve"> </w:t>
      </w:r>
      <w:r>
        <w:t>higher learning, and their transcripts must show solid academic abilities.</w:t>
      </w:r>
    </w:p>
    <w:p w14:paraId="1059FE29" w14:textId="77777777" w:rsidR="006B752F" w:rsidRDefault="002F0E3D">
      <w:pPr>
        <w:spacing w:before="157"/>
        <w:ind w:left="120"/>
        <w:rPr>
          <w:b/>
        </w:rPr>
      </w:pPr>
      <w:r>
        <w:rPr>
          <w:b/>
        </w:rPr>
        <w:t>Critical</w:t>
      </w:r>
      <w:r>
        <w:rPr>
          <w:b/>
          <w:spacing w:val="-12"/>
        </w:rPr>
        <w:t xml:space="preserve"> </w:t>
      </w:r>
      <w:r>
        <w:rPr>
          <w:b/>
        </w:rPr>
        <w:t>Thinking/Intellectual</w:t>
      </w:r>
      <w:r>
        <w:rPr>
          <w:b/>
          <w:spacing w:val="-9"/>
        </w:rPr>
        <w:t xml:space="preserve"> </w:t>
      </w:r>
      <w:r>
        <w:rPr>
          <w:b/>
          <w:spacing w:val="-2"/>
        </w:rPr>
        <w:t>Curiosity</w:t>
      </w:r>
    </w:p>
    <w:p w14:paraId="677833CC" w14:textId="77777777" w:rsidR="006B752F" w:rsidRDefault="002F0E3D">
      <w:pPr>
        <w:pStyle w:val="BodyText"/>
        <w:spacing w:before="195" w:line="276" w:lineRule="auto"/>
        <w:ind w:right="237"/>
      </w:pPr>
      <w:r>
        <w:t>Candidates should demonstrate an ability and willingness to reflect upon, analyze and synthesize</w:t>
      </w:r>
      <w:r>
        <w:rPr>
          <w:spacing w:val="-2"/>
        </w:rPr>
        <w:t xml:space="preserve"> </w:t>
      </w:r>
      <w:r>
        <w:t>information,</w:t>
      </w:r>
      <w:r>
        <w:rPr>
          <w:spacing w:val="-2"/>
        </w:rPr>
        <w:t xml:space="preserve"> </w:t>
      </w:r>
      <w:r>
        <w:t>as</w:t>
      </w:r>
      <w:r>
        <w:rPr>
          <w:spacing w:val="-1"/>
        </w:rPr>
        <w:t xml:space="preserve"> </w:t>
      </w:r>
      <w:r>
        <w:t>well</w:t>
      </w:r>
      <w:r>
        <w:rPr>
          <w:spacing w:val="-2"/>
        </w:rPr>
        <w:t xml:space="preserve"> </w:t>
      </w:r>
      <w:r>
        <w:t>as</w:t>
      </w:r>
      <w:r>
        <w:rPr>
          <w:spacing w:val="-1"/>
        </w:rPr>
        <w:t xml:space="preserve"> </w:t>
      </w:r>
      <w:r>
        <w:t>a</w:t>
      </w:r>
      <w:r>
        <w:rPr>
          <w:spacing w:val="-4"/>
        </w:rPr>
        <w:t xml:space="preserve"> </w:t>
      </w:r>
      <w:r>
        <w:t>desire</w:t>
      </w:r>
      <w:r>
        <w:rPr>
          <w:spacing w:val="-4"/>
        </w:rPr>
        <w:t xml:space="preserve"> </w:t>
      </w:r>
      <w:r>
        <w:t>to</w:t>
      </w:r>
      <w:r>
        <w:rPr>
          <w:spacing w:val="-2"/>
        </w:rPr>
        <w:t xml:space="preserve"> </w:t>
      </w:r>
      <w:r>
        <w:t>explore</w:t>
      </w:r>
      <w:r>
        <w:rPr>
          <w:spacing w:val="-2"/>
        </w:rPr>
        <w:t xml:space="preserve"> </w:t>
      </w:r>
      <w:r>
        <w:t>and</w:t>
      </w:r>
      <w:r>
        <w:rPr>
          <w:spacing w:val="-4"/>
        </w:rPr>
        <w:t xml:space="preserve"> </w:t>
      </w:r>
      <w:r>
        <w:t>shape</w:t>
      </w:r>
      <w:r>
        <w:rPr>
          <w:spacing w:val="-2"/>
        </w:rPr>
        <w:t xml:space="preserve"> </w:t>
      </w:r>
      <w:r>
        <w:t>new</w:t>
      </w:r>
      <w:r>
        <w:rPr>
          <w:spacing w:val="-5"/>
        </w:rPr>
        <w:t xml:space="preserve"> </w:t>
      </w:r>
      <w:r>
        <w:t>ideas</w:t>
      </w:r>
      <w:r>
        <w:rPr>
          <w:spacing w:val="-1"/>
        </w:rPr>
        <w:t xml:space="preserve"> </w:t>
      </w:r>
      <w:r>
        <w:t>and</w:t>
      </w:r>
      <w:r>
        <w:rPr>
          <w:spacing w:val="-2"/>
        </w:rPr>
        <w:t xml:space="preserve"> </w:t>
      </w:r>
      <w:r>
        <w:t>ways</w:t>
      </w:r>
      <w:r>
        <w:rPr>
          <w:spacing w:val="-4"/>
        </w:rPr>
        <w:t xml:space="preserve"> </w:t>
      </w:r>
      <w:r>
        <w:t xml:space="preserve">of </w:t>
      </w:r>
      <w:r>
        <w:rPr>
          <w:spacing w:val="-2"/>
        </w:rPr>
        <w:t>thinking.</w:t>
      </w:r>
    </w:p>
    <w:p w14:paraId="09680F33" w14:textId="77777777" w:rsidR="006B752F" w:rsidRDefault="002F0E3D">
      <w:pPr>
        <w:spacing w:before="162"/>
        <w:ind w:left="120"/>
        <w:rPr>
          <w:b/>
        </w:rPr>
      </w:pPr>
      <w:r>
        <w:rPr>
          <w:b/>
        </w:rPr>
        <w:t>Service</w:t>
      </w:r>
      <w:r>
        <w:rPr>
          <w:b/>
          <w:spacing w:val="-5"/>
        </w:rPr>
        <w:t xml:space="preserve"> </w:t>
      </w:r>
      <w:r>
        <w:rPr>
          <w:b/>
          <w:spacing w:val="-2"/>
        </w:rPr>
        <w:t>Orientation</w:t>
      </w:r>
    </w:p>
    <w:p w14:paraId="781BD531" w14:textId="77777777" w:rsidR="006B752F" w:rsidRDefault="002F0E3D">
      <w:pPr>
        <w:pStyle w:val="BodyText"/>
        <w:spacing w:before="196" w:line="278" w:lineRule="auto"/>
        <w:ind w:right="125"/>
      </w:pPr>
      <w:r>
        <w:t>The</w:t>
      </w:r>
      <w:r>
        <w:rPr>
          <w:spacing w:val="-2"/>
        </w:rPr>
        <w:t xml:space="preserve"> </w:t>
      </w:r>
      <w:r>
        <w:t>College</w:t>
      </w:r>
      <w:r>
        <w:rPr>
          <w:spacing w:val="-2"/>
        </w:rPr>
        <w:t xml:space="preserve"> </w:t>
      </w:r>
      <w:r>
        <w:t>expects</w:t>
      </w:r>
      <w:r>
        <w:rPr>
          <w:spacing w:val="-4"/>
        </w:rPr>
        <w:t xml:space="preserve"> </w:t>
      </w:r>
      <w:r>
        <w:t>candidates</w:t>
      </w:r>
      <w:r>
        <w:rPr>
          <w:spacing w:val="-1"/>
        </w:rPr>
        <w:t xml:space="preserve"> </w:t>
      </w:r>
      <w:r>
        <w:t>to</w:t>
      </w:r>
      <w:r>
        <w:rPr>
          <w:spacing w:val="-4"/>
        </w:rPr>
        <w:t xml:space="preserve"> </w:t>
      </w:r>
      <w:r>
        <w:t>value</w:t>
      </w:r>
      <w:r>
        <w:rPr>
          <w:spacing w:val="-4"/>
        </w:rPr>
        <w:t xml:space="preserve"> </w:t>
      </w:r>
      <w:r>
        <w:t>community</w:t>
      </w:r>
      <w:r>
        <w:rPr>
          <w:spacing w:val="-1"/>
        </w:rPr>
        <w:t xml:space="preserve"> </w:t>
      </w:r>
      <w:r>
        <w:t>and</w:t>
      </w:r>
      <w:r>
        <w:rPr>
          <w:spacing w:val="-2"/>
        </w:rPr>
        <w:t xml:space="preserve"> </w:t>
      </w:r>
      <w:r>
        <w:t>enact</w:t>
      </w:r>
      <w:r>
        <w:rPr>
          <w:spacing w:val="-2"/>
        </w:rPr>
        <w:t xml:space="preserve"> </w:t>
      </w:r>
      <w:r>
        <w:t>selflessness</w:t>
      </w:r>
      <w:r>
        <w:rPr>
          <w:spacing w:val="-1"/>
        </w:rPr>
        <w:t xml:space="preserve"> </w:t>
      </w:r>
      <w:r>
        <w:t>motivated</w:t>
      </w:r>
      <w:r>
        <w:rPr>
          <w:spacing w:val="-4"/>
        </w:rPr>
        <w:t xml:space="preserve"> </w:t>
      </w:r>
      <w:r>
        <w:t>by</w:t>
      </w:r>
      <w:r>
        <w:rPr>
          <w:spacing w:val="-1"/>
        </w:rPr>
        <w:t xml:space="preserve"> </w:t>
      </w:r>
      <w:r>
        <w:t>a desire</w:t>
      </w:r>
      <w:r>
        <w:rPr>
          <w:spacing w:val="-5"/>
        </w:rPr>
        <w:t xml:space="preserve"> </w:t>
      </w:r>
      <w:r>
        <w:t>to</w:t>
      </w:r>
      <w:r>
        <w:rPr>
          <w:spacing w:val="-5"/>
        </w:rPr>
        <w:t xml:space="preserve"> </w:t>
      </w:r>
      <w:r>
        <w:t>‘give</w:t>
      </w:r>
      <w:r>
        <w:rPr>
          <w:spacing w:val="-3"/>
        </w:rPr>
        <w:t xml:space="preserve"> </w:t>
      </w:r>
      <w:r>
        <w:t>back’</w:t>
      </w:r>
      <w:r>
        <w:rPr>
          <w:spacing w:val="-3"/>
        </w:rPr>
        <w:t xml:space="preserve"> </w:t>
      </w:r>
      <w:r>
        <w:t>and</w:t>
      </w:r>
      <w:r>
        <w:rPr>
          <w:spacing w:val="-7"/>
        </w:rPr>
        <w:t xml:space="preserve"> </w:t>
      </w:r>
      <w:r>
        <w:t>help,</w:t>
      </w:r>
      <w:r>
        <w:rPr>
          <w:spacing w:val="-1"/>
        </w:rPr>
        <w:t xml:space="preserve"> </w:t>
      </w:r>
      <w:r>
        <w:t>and</w:t>
      </w:r>
      <w:r>
        <w:rPr>
          <w:spacing w:val="-2"/>
        </w:rPr>
        <w:t xml:space="preserve"> </w:t>
      </w:r>
      <w:r>
        <w:t>who</w:t>
      </w:r>
      <w:r>
        <w:rPr>
          <w:spacing w:val="-5"/>
        </w:rPr>
        <w:t xml:space="preserve"> </w:t>
      </w:r>
      <w:r>
        <w:t>look</w:t>
      </w:r>
      <w:r>
        <w:rPr>
          <w:spacing w:val="-5"/>
        </w:rPr>
        <w:t xml:space="preserve"> </w:t>
      </w:r>
      <w:r>
        <w:t>for</w:t>
      </w:r>
      <w:r>
        <w:rPr>
          <w:spacing w:val="-4"/>
        </w:rPr>
        <w:t xml:space="preserve"> </w:t>
      </w:r>
      <w:r>
        <w:t>opportunities</w:t>
      </w:r>
      <w:r>
        <w:rPr>
          <w:spacing w:val="-5"/>
        </w:rPr>
        <w:t xml:space="preserve"> </w:t>
      </w:r>
      <w:r>
        <w:t>to</w:t>
      </w:r>
      <w:r>
        <w:rPr>
          <w:spacing w:val="-4"/>
        </w:rPr>
        <w:t xml:space="preserve"> </w:t>
      </w:r>
      <w:r>
        <w:t>work</w:t>
      </w:r>
      <w:r>
        <w:rPr>
          <w:spacing w:val="-5"/>
        </w:rPr>
        <w:t xml:space="preserve"> </w:t>
      </w:r>
      <w:r>
        <w:t>with</w:t>
      </w:r>
      <w:r>
        <w:rPr>
          <w:spacing w:val="-5"/>
        </w:rPr>
        <w:t xml:space="preserve"> </w:t>
      </w:r>
      <w:r>
        <w:t>and</w:t>
      </w:r>
      <w:r>
        <w:rPr>
          <w:spacing w:val="-3"/>
        </w:rPr>
        <w:t xml:space="preserve"> </w:t>
      </w:r>
      <w:r>
        <w:t>serve</w:t>
      </w:r>
      <w:r>
        <w:rPr>
          <w:spacing w:val="-4"/>
        </w:rPr>
        <w:t xml:space="preserve"> </w:t>
      </w:r>
      <w:r>
        <w:rPr>
          <w:spacing w:val="-2"/>
        </w:rPr>
        <w:t>others.</w:t>
      </w:r>
    </w:p>
    <w:p w14:paraId="5ECEA572" w14:textId="77777777" w:rsidR="006B752F" w:rsidRDefault="002F0E3D">
      <w:pPr>
        <w:spacing w:before="157"/>
        <w:ind w:left="120"/>
        <w:rPr>
          <w:b/>
        </w:rPr>
      </w:pPr>
      <w:r>
        <w:rPr>
          <w:b/>
          <w:spacing w:val="-2"/>
        </w:rPr>
        <w:lastRenderedPageBreak/>
        <w:t>Leadership</w:t>
      </w:r>
    </w:p>
    <w:p w14:paraId="38ADEEF1" w14:textId="77777777" w:rsidR="006B752F" w:rsidRDefault="002F0E3D">
      <w:pPr>
        <w:pStyle w:val="BodyText"/>
        <w:spacing w:before="196" w:line="278" w:lineRule="auto"/>
        <w:ind w:right="237"/>
      </w:pPr>
      <w:r>
        <w:t>Candidates</w:t>
      </w:r>
      <w:r>
        <w:rPr>
          <w:spacing w:val="-2"/>
        </w:rPr>
        <w:t xml:space="preserve"> </w:t>
      </w:r>
      <w:r>
        <w:t>should</w:t>
      </w:r>
      <w:r>
        <w:rPr>
          <w:spacing w:val="-3"/>
        </w:rPr>
        <w:t xml:space="preserve"> </w:t>
      </w:r>
      <w:r>
        <w:t>be</w:t>
      </w:r>
      <w:r>
        <w:rPr>
          <w:spacing w:val="-5"/>
        </w:rPr>
        <w:t xml:space="preserve"> </w:t>
      </w:r>
      <w:r>
        <w:t>able</w:t>
      </w:r>
      <w:r>
        <w:rPr>
          <w:spacing w:val="-3"/>
        </w:rPr>
        <w:t xml:space="preserve"> </w:t>
      </w:r>
      <w:r>
        <w:t>to</w:t>
      </w:r>
      <w:r>
        <w:rPr>
          <w:spacing w:val="-3"/>
        </w:rPr>
        <w:t xml:space="preserve"> </w:t>
      </w:r>
      <w:r>
        <w:t>articulate</w:t>
      </w:r>
      <w:r>
        <w:rPr>
          <w:spacing w:val="-5"/>
        </w:rPr>
        <w:t xml:space="preserve"> </w:t>
      </w:r>
      <w:r>
        <w:t>a</w:t>
      </w:r>
      <w:r>
        <w:rPr>
          <w:spacing w:val="-5"/>
        </w:rPr>
        <w:t xml:space="preserve"> </w:t>
      </w:r>
      <w:r>
        <w:t>compelling</w:t>
      </w:r>
      <w:r>
        <w:rPr>
          <w:spacing w:val="-3"/>
        </w:rPr>
        <w:t xml:space="preserve"> </w:t>
      </w:r>
      <w:r>
        <w:t>vision</w:t>
      </w:r>
      <w:r>
        <w:rPr>
          <w:spacing w:val="-3"/>
        </w:rPr>
        <w:t xml:space="preserve"> </w:t>
      </w:r>
      <w:r>
        <w:t>and</w:t>
      </w:r>
      <w:r>
        <w:rPr>
          <w:spacing w:val="-3"/>
        </w:rPr>
        <w:t xml:space="preserve"> </w:t>
      </w:r>
      <w:r>
        <w:t>support</w:t>
      </w:r>
      <w:r>
        <w:rPr>
          <w:spacing w:val="-1"/>
        </w:rPr>
        <w:t xml:space="preserve"> </w:t>
      </w:r>
      <w:r>
        <w:t>a</w:t>
      </w:r>
      <w:r>
        <w:rPr>
          <w:spacing w:val="-7"/>
        </w:rPr>
        <w:t xml:space="preserve"> </w:t>
      </w:r>
      <w:r>
        <w:t>group</w:t>
      </w:r>
      <w:r>
        <w:rPr>
          <w:spacing w:val="-3"/>
        </w:rPr>
        <w:t xml:space="preserve"> </w:t>
      </w:r>
      <w:r>
        <w:t>in</w:t>
      </w:r>
      <w:r>
        <w:rPr>
          <w:spacing w:val="-3"/>
        </w:rPr>
        <w:t xml:space="preserve"> </w:t>
      </w:r>
      <w:r>
        <w:t>determining its goals, as well as be able to develop and implement appropriate strategies to achieve them.</w:t>
      </w:r>
    </w:p>
    <w:p w14:paraId="03B455F1" w14:textId="77777777" w:rsidR="006B752F" w:rsidRDefault="002F0E3D">
      <w:pPr>
        <w:spacing w:before="157"/>
        <w:ind w:left="120"/>
        <w:rPr>
          <w:b/>
        </w:rPr>
      </w:pPr>
      <w:r>
        <w:rPr>
          <w:b/>
          <w:spacing w:val="-2"/>
        </w:rPr>
        <w:t>Interpersonal</w:t>
      </w:r>
    </w:p>
    <w:p w14:paraId="3851AF7B" w14:textId="77777777" w:rsidR="006B752F" w:rsidRDefault="002F0E3D">
      <w:pPr>
        <w:pStyle w:val="BodyText"/>
        <w:spacing w:before="196" w:line="278" w:lineRule="auto"/>
        <w:ind w:right="237"/>
      </w:pPr>
      <w:r>
        <w:t>The</w:t>
      </w:r>
      <w:r>
        <w:rPr>
          <w:spacing w:val="-3"/>
        </w:rPr>
        <w:t xml:space="preserve"> </w:t>
      </w:r>
      <w:r>
        <w:t>College</w:t>
      </w:r>
      <w:r>
        <w:rPr>
          <w:spacing w:val="-3"/>
        </w:rPr>
        <w:t xml:space="preserve"> </w:t>
      </w:r>
      <w:r>
        <w:t>seeks</w:t>
      </w:r>
      <w:r>
        <w:rPr>
          <w:spacing w:val="-2"/>
        </w:rPr>
        <w:t xml:space="preserve"> </w:t>
      </w:r>
      <w:r>
        <w:t>candidates</w:t>
      </w:r>
      <w:r>
        <w:rPr>
          <w:spacing w:val="-2"/>
        </w:rPr>
        <w:t xml:space="preserve"> </w:t>
      </w:r>
      <w:r>
        <w:t>who</w:t>
      </w:r>
      <w:r>
        <w:rPr>
          <w:spacing w:val="-5"/>
        </w:rPr>
        <w:t xml:space="preserve"> </w:t>
      </w:r>
      <w:r>
        <w:t>easily</w:t>
      </w:r>
      <w:r>
        <w:rPr>
          <w:spacing w:val="-2"/>
        </w:rPr>
        <w:t xml:space="preserve"> </w:t>
      </w:r>
      <w:r>
        <w:t>connect</w:t>
      </w:r>
      <w:r>
        <w:rPr>
          <w:spacing w:val="-2"/>
        </w:rPr>
        <w:t xml:space="preserve"> </w:t>
      </w:r>
      <w:r>
        <w:t>with</w:t>
      </w:r>
      <w:r>
        <w:rPr>
          <w:spacing w:val="-5"/>
        </w:rPr>
        <w:t xml:space="preserve"> </w:t>
      </w:r>
      <w:r>
        <w:t>others,</w:t>
      </w:r>
      <w:r>
        <w:rPr>
          <w:spacing w:val="-3"/>
        </w:rPr>
        <w:t xml:space="preserve"> </w:t>
      </w:r>
      <w:r>
        <w:t>demonstrate</w:t>
      </w:r>
      <w:r>
        <w:rPr>
          <w:spacing w:val="-3"/>
        </w:rPr>
        <w:t xml:space="preserve"> </w:t>
      </w:r>
      <w:r>
        <w:t>empathy</w:t>
      </w:r>
      <w:r>
        <w:rPr>
          <w:spacing w:val="-2"/>
        </w:rPr>
        <w:t xml:space="preserve"> </w:t>
      </w:r>
      <w:r>
        <w:t>and</w:t>
      </w:r>
      <w:r>
        <w:rPr>
          <w:spacing w:val="-3"/>
        </w:rPr>
        <w:t xml:space="preserve"> </w:t>
      </w:r>
      <w:r>
        <w:t>work well as part of a team. Candidates need the ability to ‘read a room’ and to establish and maintain appropriate boundaries with others.</w:t>
      </w:r>
    </w:p>
    <w:p w14:paraId="30C5CC9D" w14:textId="77777777" w:rsidR="006B752F" w:rsidRDefault="002F0E3D">
      <w:pPr>
        <w:spacing w:before="156"/>
        <w:ind w:left="120"/>
        <w:rPr>
          <w:b/>
        </w:rPr>
      </w:pPr>
      <w:r>
        <w:rPr>
          <w:b/>
          <w:spacing w:val="-2"/>
        </w:rPr>
        <w:t>Listening/Communication</w:t>
      </w:r>
    </w:p>
    <w:p w14:paraId="2F476F17" w14:textId="77777777" w:rsidR="006B752F" w:rsidRDefault="002F0E3D">
      <w:pPr>
        <w:pStyle w:val="BodyText"/>
        <w:spacing w:before="193" w:line="278" w:lineRule="auto"/>
        <w:ind w:right="133"/>
        <w:jc w:val="both"/>
      </w:pPr>
      <w:r>
        <w:t>Candidates we seek</w:t>
      </w:r>
      <w:r>
        <w:rPr>
          <w:spacing w:val="-2"/>
        </w:rPr>
        <w:t xml:space="preserve"> </w:t>
      </w:r>
      <w:r>
        <w:t>actively engage in conversation with others. They</w:t>
      </w:r>
      <w:r>
        <w:rPr>
          <w:spacing w:val="-2"/>
        </w:rPr>
        <w:t xml:space="preserve"> </w:t>
      </w:r>
      <w:r>
        <w:t>articulate their ideas in</w:t>
      </w:r>
      <w:r>
        <w:rPr>
          <w:spacing w:val="-2"/>
        </w:rPr>
        <w:t xml:space="preserve"> </w:t>
      </w:r>
      <w:r>
        <w:t>a coherent</w:t>
      </w:r>
      <w:r>
        <w:rPr>
          <w:spacing w:val="-3"/>
        </w:rPr>
        <w:t xml:space="preserve"> </w:t>
      </w:r>
      <w:r>
        <w:t>manner.</w:t>
      </w:r>
      <w:r>
        <w:rPr>
          <w:spacing w:val="-3"/>
        </w:rPr>
        <w:t xml:space="preserve"> </w:t>
      </w:r>
      <w:r>
        <w:t>Equally</w:t>
      </w:r>
      <w:r>
        <w:rPr>
          <w:spacing w:val="-2"/>
        </w:rPr>
        <w:t xml:space="preserve"> </w:t>
      </w:r>
      <w:r>
        <w:t>important</w:t>
      </w:r>
      <w:r>
        <w:rPr>
          <w:spacing w:val="-1"/>
        </w:rPr>
        <w:t xml:space="preserve"> </w:t>
      </w:r>
      <w:r>
        <w:t>is</w:t>
      </w:r>
      <w:r>
        <w:rPr>
          <w:spacing w:val="-5"/>
        </w:rPr>
        <w:t xml:space="preserve"> </w:t>
      </w:r>
      <w:r>
        <w:t>that</w:t>
      </w:r>
      <w:r>
        <w:rPr>
          <w:spacing w:val="-4"/>
        </w:rPr>
        <w:t xml:space="preserve"> </w:t>
      </w:r>
      <w:r>
        <w:t>they</w:t>
      </w:r>
      <w:r>
        <w:rPr>
          <w:spacing w:val="-2"/>
        </w:rPr>
        <w:t xml:space="preserve"> </w:t>
      </w:r>
      <w:r>
        <w:t>listen</w:t>
      </w:r>
      <w:r>
        <w:rPr>
          <w:spacing w:val="-3"/>
        </w:rPr>
        <w:t xml:space="preserve"> </w:t>
      </w:r>
      <w:r>
        <w:t>actively</w:t>
      </w:r>
      <w:r>
        <w:rPr>
          <w:spacing w:val="-2"/>
        </w:rPr>
        <w:t xml:space="preserve"> </w:t>
      </w:r>
      <w:r>
        <w:t>and</w:t>
      </w:r>
      <w:r>
        <w:rPr>
          <w:spacing w:val="-5"/>
        </w:rPr>
        <w:t xml:space="preserve"> </w:t>
      </w:r>
      <w:r>
        <w:t>are</w:t>
      </w:r>
      <w:r>
        <w:rPr>
          <w:spacing w:val="-5"/>
        </w:rPr>
        <w:t xml:space="preserve"> </w:t>
      </w:r>
      <w:r>
        <w:t>attentive</w:t>
      </w:r>
      <w:r>
        <w:rPr>
          <w:spacing w:val="-3"/>
        </w:rPr>
        <w:t xml:space="preserve"> </w:t>
      </w:r>
      <w:r>
        <w:t>to</w:t>
      </w:r>
      <w:r>
        <w:rPr>
          <w:spacing w:val="-5"/>
        </w:rPr>
        <w:t xml:space="preserve"> </w:t>
      </w:r>
      <w:r>
        <w:t>words</w:t>
      </w:r>
      <w:r>
        <w:rPr>
          <w:spacing w:val="-5"/>
        </w:rPr>
        <w:t xml:space="preserve"> </w:t>
      </w:r>
      <w:r>
        <w:t>spoken by others while being able to accurately interpret their meaning.</w:t>
      </w:r>
    </w:p>
    <w:p w14:paraId="627D86D7" w14:textId="77777777" w:rsidR="006B752F" w:rsidRDefault="002F0E3D">
      <w:pPr>
        <w:spacing w:before="157"/>
        <w:ind w:left="120"/>
        <w:rPr>
          <w:b/>
        </w:rPr>
      </w:pPr>
      <w:r>
        <w:rPr>
          <w:b/>
        </w:rPr>
        <w:t>Resilience/Stress</w:t>
      </w:r>
      <w:r>
        <w:rPr>
          <w:b/>
          <w:spacing w:val="-13"/>
        </w:rPr>
        <w:t xml:space="preserve"> </w:t>
      </w:r>
      <w:r>
        <w:rPr>
          <w:b/>
          <w:spacing w:val="-2"/>
        </w:rPr>
        <w:t>Management</w:t>
      </w:r>
    </w:p>
    <w:p w14:paraId="04AADCDF" w14:textId="77777777" w:rsidR="006B752F" w:rsidRDefault="002F0E3D">
      <w:pPr>
        <w:pStyle w:val="BodyText"/>
        <w:spacing w:before="196" w:line="276" w:lineRule="auto"/>
        <w:ind w:right="125"/>
      </w:pPr>
      <w:r>
        <w:t>Candidates should have the ability to work under pressure, effectively deal with adverse situations</w:t>
      </w:r>
      <w:r>
        <w:rPr>
          <w:spacing w:val="-3"/>
        </w:rPr>
        <w:t xml:space="preserve"> </w:t>
      </w:r>
      <w:r>
        <w:t>and</w:t>
      </w:r>
      <w:r>
        <w:rPr>
          <w:spacing w:val="-6"/>
        </w:rPr>
        <w:t xml:space="preserve"> </w:t>
      </w:r>
      <w:r>
        <w:t>difficult</w:t>
      </w:r>
      <w:r>
        <w:rPr>
          <w:spacing w:val="-2"/>
        </w:rPr>
        <w:t xml:space="preserve"> </w:t>
      </w:r>
      <w:r>
        <w:t>people,</w:t>
      </w:r>
      <w:r>
        <w:rPr>
          <w:spacing w:val="-2"/>
        </w:rPr>
        <w:t xml:space="preserve"> </w:t>
      </w:r>
      <w:r>
        <w:t>and</w:t>
      </w:r>
      <w:r>
        <w:rPr>
          <w:spacing w:val="-4"/>
        </w:rPr>
        <w:t xml:space="preserve"> </w:t>
      </w:r>
      <w:r>
        <w:t>handle</w:t>
      </w:r>
      <w:r>
        <w:rPr>
          <w:spacing w:val="-6"/>
        </w:rPr>
        <w:t xml:space="preserve"> </w:t>
      </w:r>
      <w:r>
        <w:t>multiple</w:t>
      </w:r>
      <w:r>
        <w:rPr>
          <w:spacing w:val="-6"/>
        </w:rPr>
        <w:t xml:space="preserve"> </w:t>
      </w:r>
      <w:r>
        <w:t>responsibilities/tasks</w:t>
      </w:r>
      <w:r>
        <w:rPr>
          <w:spacing w:val="-3"/>
        </w:rPr>
        <w:t xml:space="preserve"> </w:t>
      </w:r>
      <w:r>
        <w:t>at</w:t>
      </w:r>
      <w:r>
        <w:rPr>
          <w:spacing w:val="-5"/>
        </w:rPr>
        <w:t xml:space="preserve"> </w:t>
      </w:r>
      <w:r>
        <w:t>one</w:t>
      </w:r>
      <w:r>
        <w:rPr>
          <w:spacing w:val="-4"/>
        </w:rPr>
        <w:t xml:space="preserve"> </w:t>
      </w:r>
      <w:r>
        <w:t>time.</w:t>
      </w:r>
      <w:r>
        <w:rPr>
          <w:spacing w:val="-2"/>
        </w:rPr>
        <w:t xml:space="preserve"> </w:t>
      </w:r>
      <w:r>
        <w:t>Candidates must demonstrate effective self-care strategies.</w:t>
      </w:r>
    </w:p>
    <w:p w14:paraId="29E806AB" w14:textId="77777777" w:rsidR="006B752F" w:rsidRDefault="002F0E3D">
      <w:pPr>
        <w:spacing w:before="161"/>
        <w:ind w:left="119"/>
        <w:rPr>
          <w:b/>
        </w:rPr>
      </w:pPr>
      <w:r>
        <w:rPr>
          <w:b/>
          <w:spacing w:val="-2"/>
        </w:rPr>
        <w:t>Openness</w:t>
      </w:r>
    </w:p>
    <w:p w14:paraId="455495AD" w14:textId="77777777" w:rsidR="006B752F" w:rsidRDefault="002F0E3D">
      <w:pPr>
        <w:pStyle w:val="BodyText"/>
        <w:spacing w:before="196" w:line="276" w:lineRule="auto"/>
        <w:ind w:left="119" w:right="194"/>
      </w:pPr>
      <w:r>
        <w:t>Candidates are expected to seek out and accept constructive criticism or feedback. The ability to be reflective and the willingness to admit mistakes and demonstrate humility is crucial for rabbis</w:t>
      </w:r>
      <w:r>
        <w:rPr>
          <w:spacing w:val="-2"/>
        </w:rPr>
        <w:t xml:space="preserve"> </w:t>
      </w:r>
      <w:r>
        <w:t>and</w:t>
      </w:r>
      <w:r>
        <w:rPr>
          <w:spacing w:val="-5"/>
        </w:rPr>
        <w:t xml:space="preserve"> </w:t>
      </w:r>
      <w:r>
        <w:t>rabbinical</w:t>
      </w:r>
      <w:r>
        <w:rPr>
          <w:spacing w:val="-3"/>
        </w:rPr>
        <w:t xml:space="preserve"> </w:t>
      </w:r>
      <w:r>
        <w:t>students.</w:t>
      </w:r>
      <w:r>
        <w:rPr>
          <w:spacing w:val="-3"/>
        </w:rPr>
        <w:t xml:space="preserve"> </w:t>
      </w:r>
      <w:r>
        <w:t>We</w:t>
      </w:r>
      <w:r>
        <w:rPr>
          <w:spacing w:val="-5"/>
        </w:rPr>
        <w:t xml:space="preserve"> </w:t>
      </w:r>
      <w:r>
        <w:t>seek</w:t>
      </w:r>
      <w:r>
        <w:rPr>
          <w:spacing w:val="-5"/>
        </w:rPr>
        <w:t xml:space="preserve"> </w:t>
      </w:r>
      <w:r>
        <w:t>candidates</w:t>
      </w:r>
      <w:r>
        <w:rPr>
          <w:spacing w:val="-2"/>
        </w:rPr>
        <w:t xml:space="preserve"> </w:t>
      </w:r>
      <w:r>
        <w:t>who</w:t>
      </w:r>
      <w:r>
        <w:rPr>
          <w:spacing w:val="-3"/>
        </w:rPr>
        <w:t xml:space="preserve"> </w:t>
      </w:r>
      <w:r>
        <w:t>actively</w:t>
      </w:r>
      <w:r>
        <w:rPr>
          <w:spacing w:val="-2"/>
        </w:rPr>
        <w:t xml:space="preserve"> </w:t>
      </w:r>
      <w:r>
        <w:t>pursue</w:t>
      </w:r>
      <w:r>
        <w:rPr>
          <w:spacing w:val="-3"/>
        </w:rPr>
        <w:t xml:space="preserve"> </w:t>
      </w:r>
      <w:r>
        <w:t>opportunities</w:t>
      </w:r>
      <w:r>
        <w:rPr>
          <w:spacing w:val="-5"/>
        </w:rPr>
        <w:t xml:space="preserve"> </w:t>
      </w:r>
      <w:r>
        <w:t>to</w:t>
      </w:r>
      <w:r>
        <w:rPr>
          <w:spacing w:val="-5"/>
        </w:rPr>
        <w:t xml:space="preserve"> </w:t>
      </w:r>
      <w:r>
        <w:t>further their personal growth.</w:t>
      </w:r>
    </w:p>
    <w:p w14:paraId="58FEF998" w14:textId="77777777" w:rsidR="006B752F" w:rsidRDefault="002F0E3D">
      <w:pPr>
        <w:spacing w:before="161"/>
        <w:ind w:left="119"/>
        <w:rPr>
          <w:b/>
        </w:rPr>
      </w:pPr>
      <w:r>
        <w:rPr>
          <w:b/>
          <w:spacing w:val="-2"/>
        </w:rPr>
        <w:t>Character</w:t>
      </w:r>
    </w:p>
    <w:p w14:paraId="271241EF" w14:textId="77777777" w:rsidR="006B752F" w:rsidRDefault="002F0E3D">
      <w:pPr>
        <w:pStyle w:val="BodyText"/>
        <w:spacing w:before="80" w:line="276" w:lineRule="auto"/>
        <w:ind w:right="125"/>
      </w:pPr>
      <w:r>
        <w:t>RRC seeks candidates who strive to live their lives consistent with their core beliefs. They demonstrate maturity, integrity and authenticity in the face of conflicting demands in order to make</w:t>
      </w:r>
      <w:r>
        <w:rPr>
          <w:spacing w:val="-3"/>
        </w:rPr>
        <w:t xml:space="preserve"> </w:t>
      </w:r>
      <w:r>
        <w:t>appropriate</w:t>
      </w:r>
      <w:r>
        <w:rPr>
          <w:spacing w:val="-3"/>
        </w:rPr>
        <w:t xml:space="preserve"> </w:t>
      </w:r>
      <w:r>
        <w:t>and</w:t>
      </w:r>
      <w:r>
        <w:rPr>
          <w:spacing w:val="-5"/>
        </w:rPr>
        <w:t xml:space="preserve"> </w:t>
      </w:r>
      <w:r>
        <w:t>reasoned</w:t>
      </w:r>
      <w:r>
        <w:rPr>
          <w:spacing w:val="-3"/>
        </w:rPr>
        <w:t xml:space="preserve"> </w:t>
      </w:r>
      <w:r>
        <w:t>decisions.</w:t>
      </w:r>
      <w:r>
        <w:rPr>
          <w:spacing w:val="-3"/>
        </w:rPr>
        <w:t xml:space="preserve"> </w:t>
      </w:r>
      <w:r>
        <w:t>Others</w:t>
      </w:r>
      <w:r>
        <w:rPr>
          <w:spacing w:val="-3"/>
        </w:rPr>
        <w:t xml:space="preserve"> </w:t>
      </w:r>
      <w:r>
        <w:t>must</w:t>
      </w:r>
      <w:r>
        <w:rPr>
          <w:spacing w:val="-3"/>
        </w:rPr>
        <w:t xml:space="preserve"> </w:t>
      </w:r>
      <w:r>
        <w:t>perceive</w:t>
      </w:r>
      <w:r>
        <w:rPr>
          <w:spacing w:val="-5"/>
        </w:rPr>
        <w:t xml:space="preserve"> </w:t>
      </w:r>
      <w:r>
        <w:t>them</w:t>
      </w:r>
      <w:r>
        <w:rPr>
          <w:spacing w:val="-2"/>
        </w:rPr>
        <w:t xml:space="preserve"> </w:t>
      </w:r>
      <w:r>
        <w:t>as</w:t>
      </w:r>
      <w:r>
        <w:rPr>
          <w:spacing w:val="-7"/>
        </w:rPr>
        <w:t xml:space="preserve"> </w:t>
      </w:r>
      <w:r>
        <w:t>reliable,</w:t>
      </w:r>
      <w:r>
        <w:rPr>
          <w:spacing w:val="-2"/>
        </w:rPr>
        <w:t xml:space="preserve"> </w:t>
      </w:r>
      <w:r>
        <w:t>trustworthy, flexible, moral and personable.</w:t>
      </w:r>
    </w:p>
    <w:p w14:paraId="02782281" w14:textId="77777777" w:rsidR="006B752F" w:rsidRDefault="002F0E3D">
      <w:pPr>
        <w:spacing w:before="163"/>
        <w:ind w:left="120"/>
        <w:rPr>
          <w:b/>
        </w:rPr>
      </w:pPr>
      <w:r>
        <w:rPr>
          <w:b/>
        </w:rPr>
        <w:t>Suitability</w:t>
      </w:r>
      <w:r>
        <w:rPr>
          <w:b/>
          <w:spacing w:val="-10"/>
        </w:rPr>
        <w:t xml:space="preserve"> </w:t>
      </w:r>
      <w:r>
        <w:rPr>
          <w:b/>
        </w:rPr>
        <w:t>for</w:t>
      </w:r>
      <w:r>
        <w:rPr>
          <w:b/>
          <w:spacing w:val="-8"/>
        </w:rPr>
        <w:t xml:space="preserve"> </w:t>
      </w:r>
      <w:r>
        <w:rPr>
          <w:b/>
        </w:rPr>
        <w:t>Reconstructionist</w:t>
      </w:r>
      <w:r>
        <w:rPr>
          <w:b/>
          <w:spacing w:val="-8"/>
        </w:rPr>
        <w:t xml:space="preserve"> </w:t>
      </w:r>
      <w:r>
        <w:rPr>
          <w:b/>
        </w:rPr>
        <w:t>Rabbinical</w:t>
      </w:r>
      <w:r>
        <w:rPr>
          <w:b/>
          <w:spacing w:val="-7"/>
        </w:rPr>
        <w:t xml:space="preserve"> </w:t>
      </w:r>
      <w:r>
        <w:rPr>
          <w:b/>
          <w:spacing w:val="-2"/>
        </w:rPr>
        <w:t>Study</w:t>
      </w:r>
    </w:p>
    <w:p w14:paraId="55D05693" w14:textId="77777777" w:rsidR="006B752F" w:rsidRDefault="002F0E3D">
      <w:pPr>
        <w:pStyle w:val="BodyText"/>
        <w:spacing w:before="194" w:line="278" w:lineRule="auto"/>
        <w:ind w:left="119" w:right="572"/>
        <w:jc w:val="both"/>
      </w:pPr>
      <w:r>
        <w:t>Candidates</w:t>
      </w:r>
      <w:r>
        <w:rPr>
          <w:spacing w:val="-2"/>
        </w:rPr>
        <w:t xml:space="preserve"> </w:t>
      </w:r>
      <w:r>
        <w:t>have</w:t>
      </w:r>
      <w:r>
        <w:rPr>
          <w:spacing w:val="-4"/>
        </w:rPr>
        <w:t xml:space="preserve"> </w:t>
      </w:r>
      <w:r>
        <w:t>made</w:t>
      </w:r>
      <w:r>
        <w:rPr>
          <w:spacing w:val="-4"/>
        </w:rPr>
        <w:t xml:space="preserve"> </w:t>
      </w:r>
      <w:r>
        <w:t>a</w:t>
      </w:r>
      <w:r>
        <w:rPr>
          <w:spacing w:val="-4"/>
        </w:rPr>
        <w:t xml:space="preserve"> </w:t>
      </w:r>
      <w:r>
        <w:t>sincere</w:t>
      </w:r>
      <w:r>
        <w:rPr>
          <w:spacing w:val="-4"/>
        </w:rPr>
        <w:t xml:space="preserve"> </w:t>
      </w:r>
      <w:r>
        <w:t>effort</w:t>
      </w:r>
      <w:r>
        <w:rPr>
          <w:spacing w:val="-4"/>
        </w:rPr>
        <w:t xml:space="preserve"> </w:t>
      </w:r>
      <w:r>
        <w:t>to</w:t>
      </w:r>
      <w:r>
        <w:rPr>
          <w:spacing w:val="-3"/>
        </w:rPr>
        <w:t xml:space="preserve"> </w:t>
      </w:r>
      <w:r>
        <w:t>learn</w:t>
      </w:r>
      <w:r>
        <w:rPr>
          <w:spacing w:val="-4"/>
        </w:rPr>
        <w:t xml:space="preserve"> </w:t>
      </w:r>
      <w:r>
        <w:t>about</w:t>
      </w:r>
      <w:r>
        <w:rPr>
          <w:spacing w:val="-1"/>
        </w:rPr>
        <w:t xml:space="preserve"> </w:t>
      </w:r>
      <w:r>
        <w:t>a</w:t>
      </w:r>
      <w:r>
        <w:rPr>
          <w:spacing w:val="-4"/>
        </w:rPr>
        <w:t xml:space="preserve"> </w:t>
      </w:r>
      <w:r>
        <w:t>Reconstructionist</w:t>
      </w:r>
      <w:r>
        <w:rPr>
          <w:spacing w:val="-1"/>
        </w:rPr>
        <w:t xml:space="preserve"> </w:t>
      </w:r>
      <w:r>
        <w:t>approach</w:t>
      </w:r>
      <w:r>
        <w:rPr>
          <w:spacing w:val="-4"/>
        </w:rPr>
        <w:t xml:space="preserve"> </w:t>
      </w:r>
      <w:r>
        <w:t>through exploration of Reconstructionist</w:t>
      </w:r>
      <w:r>
        <w:rPr>
          <w:spacing w:val="-1"/>
        </w:rPr>
        <w:t xml:space="preserve"> </w:t>
      </w:r>
      <w:r>
        <w:t>resources, engagement with a</w:t>
      </w:r>
      <w:r>
        <w:rPr>
          <w:spacing w:val="-2"/>
        </w:rPr>
        <w:t xml:space="preserve"> </w:t>
      </w:r>
      <w:r>
        <w:t>Reconstructionist</w:t>
      </w:r>
      <w:r>
        <w:rPr>
          <w:spacing w:val="-1"/>
        </w:rPr>
        <w:t xml:space="preserve"> </w:t>
      </w:r>
      <w:r>
        <w:t>rabbi and, whenever possible, experience with at least one Reconstructionist community.</w:t>
      </w:r>
    </w:p>
    <w:p w14:paraId="34962996" w14:textId="77777777" w:rsidR="006B752F" w:rsidRDefault="002F0E3D">
      <w:pPr>
        <w:pStyle w:val="BodyText"/>
        <w:spacing w:before="154" w:line="276" w:lineRule="auto"/>
        <w:ind w:right="120"/>
      </w:pPr>
      <w:r>
        <w:t>While</w:t>
      </w:r>
      <w:r>
        <w:rPr>
          <w:spacing w:val="-3"/>
        </w:rPr>
        <w:t xml:space="preserve"> </w:t>
      </w:r>
      <w:r>
        <w:t>RRC</w:t>
      </w:r>
      <w:r>
        <w:rPr>
          <w:spacing w:val="-3"/>
        </w:rPr>
        <w:t xml:space="preserve"> </w:t>
      </w:r>
      <w:r>
        <w:t>has</w:t>
      </w:r>
      <w:r>
        <w:rPr>
          <w:spacing w:val="-2"/>
        </w:rPr>
        <w:t xml:space="preserve"> </w:t>
      </w:r>
      <w:r>
        <w:t>no</w:t>
      </w:r>
      <w:r>
        <w:rPr>
          <w:spacing w:val="-5"/>
        </w:rPr>
        <w:t xml:space="preserve"> </w:t>
      </w:r>
      <w:r>
        <w:t>formal</w:t>
      </w:r>
      <w:r>
        <w:rPr>
          <w:spacing w:val="-3"/>
        </w:rPr>
        <w:t xml:space="preserve"> </w:t>
      </w:r>
      <w:r>
        <w:t>standard</w:t>
      </w:r>
      <w:r>
        <w:rPr>
          <w:spacing w:val="-5"/>
        </w:rPr>
        <w:t xml:space="preserve"> </w:t>
      </w:r>
      <w:r>
        <w:t>religious</w:t>
      </w:r>
      <w:r>
        <w:rPr>
          <w:spacing w:val="-2"/>
        </w:rPr>
        <w:t xml:space="preserve"> </w:t>
      </w:r>
      <w:r>
        <w:t>practice</w:t>
      </w:r>
      <w:r>
        <w:rPr>
          <w:spacing w:val="-3"/>
        </w:rPr>
        <w:t xml:space="preserve"> </w:t>
      </w:r>
      <w:r>
        <w:t>that</w:t>
      </w:r>
      <w:r>
        <w:rPr>
          <w:spacing w:val="-1"/>
        </w:rPr>
        <w:t xml:space="preserve"> </w:t>
      </w:r>
      <w:r>
        <w:t>it</w:t>
      </w:r>
      <w:r>
        <w:rPr>
          <w:spacing w:val="-3"/>
        </w:rPr>
        <w:t xml:space="preserve"> </w:t>
      </w:r>
      <w:r>
        <w:t>demands</w:t>
      </w:r>
      <w:r>
        <w:rPr>
          <w:spacing w:val="-2"/>
        </w:rPr>
        <w:t xml:space="preserve"> </w:t>
      </w:r>
      <w:r>
        <w:t>of</w:t>
      </w:r>
      <w:r>
        <w:rPr>
          <w:spacing w:val="-3"/>
        </w:rPr>
        <w:t xml:space="preserve"> </w:t>
      </w:r>
      <w:r>
        <w:t>students</w:t>
      </w:r>
      <w:r>
        <w:rPr>
          <w:spacing w:val="-2"/>
        </w:rPr>
        <w:t xml:space="preserve"> </w:t>
      </w:r>
      <w:r>
        <w:t>or</w:t>
      </w:r>
      <w:r>
        <w:rPr>
          <w:spacing w:val="-1"/>
        </w:rPr>
        <w:t xml:space="preserve"> </w:t>
      </w:r>
      <w:r>
        <w:t>candidates for admission, respect for the sancta of the Jewish people and an openness to issues of personal religious observances are expected, as are high standards of ethical behavior.</w:t>
      </w:r>
    </w:p>
    <w:p w14:paraId="7FC62459" w14:textId="77777777" w:rsidR="006B752F" w:rsidRDefault="002F0E3D">
      <w:pPr>
        <w:spacing w:before="159" w:line="278" w:lineRule="auto"/>
        <w:ind w:left="120" w:right="237"/>
        <w:rPr>
          <w:i/>
        </w:rPr>
      </w:pPr>
      <w:r>
        <w:rPr>
          <w:i/>
        </w:rPr>
        <w:t>The</w:t>
      </w:r>
      <w:r>
        <w:rPr>
          <w:i/>
          <w:spacing w:val="-3"/>
        </w:rPr>
        <w:t xml:space="preserve"> </w:t>
      </w:r>
      <w:r>
        <w:rPr>
          <w:i/>
        </w:rPr>
        <w:t>College,</w:t>
      </w:r>
      <w:r>
        <w:rPr>
          <w:i/>
          <w:spacing w:val="-1"/>
        </w:rPr>
        <w:t xml:space="preserve"> </w:t>
      </w:r>
      <w:r>
        <w:rPr>
          <w:i/>
        </w:rPr>
        <w:t>under</w:t>
      </w:r>
      <w:r>
        <w:rPr>
          <w:i/>
          <w:spacing w:val="-4"/>
        </w:rPr>
        <w:t xml:space="preserve"> </w:t>
      </w:r>
      <w:r>
        <w:rPr>
          <w:i/>
        </w:rPr>
        <w:t>the</w:t>
      </w:r>
      <w:r>
        <w:rPr>
          <w:i/>
          <w:spacing w:val="-5"/>
        </w:rPr>
        <w:t xml:space="preserve"> </w:t>
      </w:r>
      <w:r>
        <w:rPr>
          <w:i/>
        </w:rPr>
        <w:t>auspices</w:t>
      </w:r>
      <w:r>
        <w:rPr>
          <w:i/>
          <w:spacing w:val="-2"/>
        </w:rPr>
        <w:t xml:space="preserve"> </w:t>
      </w:r>
      <w:r>
        <w:rPr>
          <w:i/>
        </w:rPr>
        <w:t>of</w:t>
      </w:r>
      <w:r>
        <w:rPr>
          <w:i/>
          <w:spacing w:val="-3"/>
        </w:rPr>
        <w:t xml:space="preserve"> </w:t>
      </w:r>
      <w:r>
        <w:rPr>
          <w:i/>
        </w:rPr>
        <w:t>the</w:t>
      </w:r>
      <w:r>
        <w:rPr>
          <w:i/>
          <w:spacing w:val="-5"/>
        </w:rPr>
        <w:t xml:space="preserve"> </w:t>
      </w:r>
      <w:r>
        <w:rPr>
          <w:i/>
        </w:rPr>
        <w:t>Admissions</w:t>
      </w:r>
      <w:r>
        <w:rPr>
          <w:i/>
          <w:spacing w:val="-2"/>
        </w:rPr>
        <w:t xml:space="preserve"> </w:t>
      </w:r>
      <w:r>
        <w:rPr>
          <w:i/>
        </w:rPr>
        <w:t>Committee,</w:t>
      </w:r>
      <w:r>
        <w:rPr>
          <w:i/>
          <w:spacing w:val="-3"/>
        </w:rPr>
        <w:t xml:space="preserve"> </w:t>
      </w:r>
      <w:r>
        <w:rPr>
          <w:i/>
        </w:rPr>
        <w:t>also</w:t>
      </w:r>
      <w:r>
        <w:rPr>
          <w:i/>
          <w:spacing w:val="-3"/>
        </w:rPr>
        <w:t xml:space="preserve"> </w:t>
      </w:r>
      <w:r>
        <w:rPr>
          <w:i/>
        </w:rPr>
        <w:t>reserves</w:t>
      </w:r>
      <w:r>
        <w:rPr>
          <w:i/>
          <w:spacing w:val="-2"/>
        </w:rPr>
        <w:t xml:space="preserve"> </w:t>
      </w:r>
      <w:r>
        <w:rPr>
          <w:i/>
        </w:rPr>
        <w:t>the</w:t>
      </w:r>
      <w:r>
        <w:rPr>
          <w:i/>
          <w:spacing w:val="-5"/>
        </w:rPr>
        <w:t xml:space="preserve"> </w:t>
      </w:r>
      <w:r>
        <w:rPr>
          <w:i/>
        </w:rPr>
        <w:t>right</w:t>
      </w:r>
      <w:r>
        <w:rPr>
          <w:i/>
          <w:spacing w:val="-6"/>
        </w:rPr>
        <w:t xml:space="preserve"> </w:t>
      </w:r>
      <w:r>
        <w:rPr>
          <w:i/>
        </w:rPr>
        <w:t>to conduct a psychological evaluation of candidates.</w:t>
      </w:r>
    </w:p>
    <w:p w14:paraId="6F6D67C2" w14:textId="77777777" w:rsidR="006B752F" w:rsidRDefault="002F0E3D">
      <w:pPr>
        <w:spacing w:before="157"/>
        <w:ind w:left="120"/>
        <w:jc w:val="both"/>
        <w:rPr>
          <w:b/>
        </w:rPr>
      </w:pPr>
      <w:r>
        <w:rPr>
          <w:b/>
        </w:rPr>
        <w:t>APPLICATION</w:t>
      </w:r>
      <w:r>
        <w:rPr>
          <w:b/>
          <w:spacing w:val="-7"/>
        </w:rPr>
        <w:t xml:space="preserve"> </w:t>
      </w:r>
      <w:r>
        <w:rPr>
          <w:b/>
          <w:spacing w:val="-2"/>
        </w:rPr>
        <w:t>PROCEDURE</w:t>
      </w:r>
    </w:p>
    <w:p w14:paraId="53328060" w14:textId="77777777" w:rsidR="006B752F" w:rsidRDefault="002F0E3D">
      <w:pPr>
        <w:pStyle w:val="BodyText"/>
        <w:spacing w:before="196" w:line="276" w:lineRule="auto"/>
        <w:ind w:right="125"/>
      </w:pPr>
      <w:r>
        <w:t xml:space="preserve">Applications for admission can be accessed via the </w:t>
      </w:r>
      <w:hyperlink r:id="rId14">
        <w:r>
          <w:rPr>
            <w:color w:val="0562C1"/>
            <w:u w:val="single" w:color="0562C1"/>
          </w:rPr>
          <w:t>RRC website</w:t>
        </w:r>
      </w:hyperlink>
      <w:r>
        <w:t>. We strongly advise prospective</w:t>
      </w:r>
      <w:r>
        <w:rPr>
          <w:spacing w:val="-4"/>
        </w:rPr>
        <w:t xml:space="preserve"> </w:t>
      </w:r>
      <w:r>
        <w:t>applicants</w:t>
      </w:r>
      <w:r>
        <w:rPr>
          <w:spacing w:val="-4"/>
        </w:rPr>
        <w:t xml:space="preserve"> </w:t>
      </w:r>
      <w:r>
        <w:t>to</w:t>
      </w:r>
      <w:r>
        <w:rPr>
          <w:spacing w:val="-4"/>
        </w:rPr>
        <w:t xml:space="preserve"> </w:t>
      </w:r>
      <w:r>
        <w:t>visit</w:t>
      </w:r>
      <w:r>
        <w:rPr>
          <w:spacing w:val="-3"/>
        </w:rPr>
        <w:t xml:space="preserve"> </w:t>
      </w:r>
      <w:r>
        <w:t>the</w:t>
      </w:r>
      <w:r>
        <w:rPr>
          <w:spacing w:val="-2"/>
        </w:rPr>
        <w:t xml:space="preserve"> </w:t>
      </w:r>
      <w:r>
        <w:t>College</w:t>
      </w:r>
      <w:r>
        <w:rPr>
          <w:spacing w:val="-2"/>
        </w:rPr>
        <w:t xml:space="preserve"> </w:t>
      </w:r>
      <w:r>
        <w:t>before</w:t>
      </w:r>
      <w:r>
        <w:rPr>
          <w:spacing w:val="-6"/>
        </w:rPr>
        <w:t xml:space="preserve"> </w:t>
      </w:r>
      <w:r>
        <w:t>beginning</w:t>
      </w:r>
      <w:r>
        <w:rPr>
          <w:spacing w:val="-2"/>
        </w:rPr>
        <w:t xml:space="preserve"> </w:t>
      </w:r>
      <w:r>
        <w:t>the</w:t>
      </w:r>
      <w:r>
        <w:rPr>
          <w:spacing w:val="-2"/>
        </w:rPr>
        <w:t xml:space="preserve"> </w:t>
      </w:r>
      <w:r>
        <w:t>application</w:t>
      </w:r>
      <w:r>
        <w:rPr>
          <w:spacing w:val="-4"/>
        </w:rPr>
        <w:t xml:space="preserve"> </w:t>
      </w:r>
      <w:r>
        <w:t>process</w:t>
      </w:r>
      <w:r>
        <w:rPr>
          <w:spacing w:val="-1"/>
        </w:rPr>
        <w:t xml:space="preserve"> </w:t>
      </w:r>
      <w:r>
        <w:t>so</w:t>
      </w:r>
      <w:r>
        <w:rPr>
          <w:spacing w:val="-4"/>
        </w:rPr>
        <w:t xml:space="preserve"> </w:t>
      </w:r>
      <w:r>
        <w:t>that</w:t>
      </w:r>
      <w:r>
        <w:rPr>
          <w:spacing w:val="-3"/>
        </w:rPr>
        <w:t xml:space="preserve"> </w:t>
      </w:r>
      <w:r>
        <w:t xml:space="preserve">they </w:t>
      </w:r>
      <w:r>
        <w:lastRenderedPageBreak/>
        <w:t>can become more familiar with the program, the community, and the entrance and academic requirements. A visit may be arranged by contacting the Director of Admissions.</w:t>
      </w:r>
    </w:p>
    <w:p w14:paraId="5373C94D" w14:textId="77777777" w:rsidR="006B752F" w:rsidRDefault="002F0E3D">
      <w:pPr>
        <w:pStyle w:val="BodyText"/>
        <w:spacing w:before="163"/>
      </w:pPr>
      <w:r>
        <w:t>Each</w:t>
      </w:r>
      <w:r>
        <w:rPr>
          <w:spacing w:val="-6"/>
        </w:rPr>
        <w:t xml:space="preserve"> </w:t>
      </w:r>
      <w:r>
        <w:t>applicant</w:t>
      </w:r>
      <w:r>
        <w:rPr>
          <w:spacing w:val="-5"/>
        </w:rPr>
        <w:t xml:space="preserve"> </w:t>
      </w:r>
      <w:r>
        <w:t>must</w:t>
      </w:r>
      <w:r>
        <w:rPr>
          <w:spacing w:val="-4"/>
        </w:rPr>
        <w:t xml:space="preserve"> </w:t>
      </w:r>
      <w:r>
        <w:t>complete</w:t>
      </w:r>
      <w:r>
        <w:rPr>
          <w:spacing w:val="-4"/>
        </w:rPr>
        <w:t xml:space="preserve"> </w:t>
      </w:r>
      <w:r>
        <w:t>a</w:t>
      </w:r>
      <w:r>
        <w:rPr>
          <w:spacing w:val="-6"/>
        </w:rPr>
        <w:t xml:space="preserve"> </w:t>
      </w:r>
      <w:r>
        <w:t>formal</w:t>
      </w:r>
      <w:r>
        <w:rPr>
          <w:spacing w:val="-4"/>
        </w:rPr>
        <w:t xml:space="preserve"> </w:t>
      </w:r>
      <w:r>
        <w:t>application</w:t>
      </w:r>
      <w:r>
        <w:rPr>
          <w:spacing w:val="-4"/>
        </w:rPr>
        <w:t xml:space="preserve"> </w:t>
      </w:r>
      <w:r>
        <w:t>and</w:t>
      </w:r>
      <w:r>
        <w:rPr>
          <w:spacing w:val="-4"/>
        </w:rPr>
        <w:t xml:space="preserve"> </w:t>
      </w:r>
      <w:r>
        <w:t>also</w:t>
      </w:r>
      <w:r>
        <w:rPr>
          <w:spacing w:val="-6"/>
        </w:rPr>
        <w:t xml:space="preserve"> </w:t>
      </w:r>
      <w:r>
        <w:t>submit</w:t>
      </w:r>
      <w:r>
        <w:rPr>
          <w:spacing w:val="-7"/>
        </w:rPr>
        <w:t xml:space="preserve"> </w:t>
      </w:r>
      <w:r>
        <w:t>the</w:t>
      </w:r>
      <w:r>
        <w:rPr>
          <w:spacing w:val="-5"/>
        </w:rPr>
        <w:t xml:space="preserve"> </w:t>
      </w:r>
      <w:r>
        <w:rPr>
          <w:spacing w:val="-2"/>
        </w:rPr>
        <w:t>following:</w:t>
      </w:r>
    </w:p>
    <w:p w14:paraId="1BFE746E" w14:textId="77777777" w:rsidR="006B752F" w:rsidRDefault="002F0E3D">
      <w:pPr>
        <w:pStyle w:val="ListParagraph"/>
        <w:numPr>
          <w:ilvl w:val="1"/>
          <w:numId w:val="8"/>
        </w:numPr>
        <w:tabs>
          <w:tab w:val="left" w:pos="839"/>
        </w:tabs>
        <w:spacing w:before="196"/>
        <w:ind w:left="839" w:hanging="360"/>
      </w:pPr>
      <w:r>
        <w:t>official</w:t>
      </w:r>
      <w:r>
        <w:rPr>
          <w:spacing w:val="-9"/>
        </w:rPr>
        <w:t xml:space="preserve"> </w:t>
      </w:r>
      <w:r>
        <w:t>transcripts</w:t>
      </w:r>
      <w:r>
        <w:rPr>
          <w:spacing w:val="-6"/>
        </w:rPr>
        <w:t xml:space="preserve"> </w:t>
      </w:r>
      <w:r>
        <w:t>of</w:t>
      </w:r>
      <w:r>
        <w:rPr>
          <w:spacing w:val="-4"/>
        </w:rPr>
        <w:t xml:space="preserve"> </w:t>
      </w:r>
      <w:r>
        <w:t>undergraduate</w:t>
      </w:r>
      <w:r>
        <w:rPr>
          <w:spacing w:val="-7"/>
        </w:rPr>
        <w:t xml:space="preserve"> </w:t>
      </w:r>
      <w:r>
        <w:t>and</w:t>
      </w:r>
      <w:r>
        <w:rPr>
          <w:spacing w:val="-8"/>
        </w:rPr>
        <w:t xml:space="preserve"> </w:t>
      </w:r>
      <w:r>
        <w:t>graduate</w:t>
      </w:r>
      <w:r>
        <w:rPr>
          <w:spacing w:val="-8"/>
        </w:rPr>
        <w:t xml:space="preserve"> </w:t>
      </w:r>
      <w:r>
        <w:t>academic</w:t>
      </w:r>
      <w:r>
        <w:rPr>
          <w:spacing w:val="-8"/>
        </w:rPr>
        <w:t xml:space="preserve"> </w:t>
      </w:r>
      <w:r>
        <w:rPr>
          <w:spacing w:val="-2"/>
        </w:rPr>
        <w:t>records</w:t>
      </w:r>
    </w:p>
    <w:p w14:paraId="0BC55131" w14:textId="77777777" w:rsidR="006B752F" w:rsidRDefault="002F0E3D">
      <w:pPr>
        <w:pStyle w:val="ListParagraph"/>
        <w:numPr>
          <w:ilvl w:val="1"/>
          <w:numId w:val="8"/>
        </w:numPr>
        <w:tabs>
          <w:tab w:val="left" w:pos="840"/>
        </w:tabs>
        <w:spacing w:line="271" w:lineRule="auto"/>
        <w:ind w:right="121"/>
      </w:pPr>
      <w:r>
        <w:t>at</w:t>
      </w:r>
      <w:r>
        <w:rPr>
          <w:spacing w:val="-1"/>
        </w:rPr>
        <w:t xml:space="preserve"> </w:t>
      </w:r>
      <w:r>
        <w:t>least</w:t>
      </w:r>
      <w:r>
        <w:rPr>
          <w:spacing w:val="-3"/>
        </w:rPr>
        <w:t xml:space="preserve"> </w:t>
      </w:r>
      <w:r>
        <w:t>three</w:t>
      </w:r>
      <w:r>
        <w:rPr>
          <w:spacing w:val="-5"/>
        </w:rPr>
        <w:t xml:space="preserve"> </w:t>
      </w:r>
      <w:r>
        <w:t>letters</w:t>
      </w:r>
      <w:r>
        <w:rPr>
          <w:spacing w:val="-2"/>
        </w:rPr>
        <w:t xml:space="preserve"> </w:t>
      </w:r>
      <w:r>
        <w:t>of</w:t>
      </w:r>
      <w:r>
        <w:rPr>
          <w:spacing w:val="-4"/>
        </w:rPr>
        <w:t xml:space="preserve"> </w:t>
      </w:r>
      <w:r>
        <w:t>recommendation,</w:t>
      </w:r>
      <w:r>
        <w:rPr>
          <w:spacing w:val="-3"/>
        </w:rPr>
        <w:t xml:space="preserve"> </w:t>
      </w:r>
      <w:r>
        <w:t>one</w:t>
      </w:r>
      <w:r>
        <w:rPr>
          <w:spacing w:val="-3"/>
        </w:rPr>
        <w:t xml:space="preserve"> </w:t>
      </w:r>
      <w:r>
        <w:t>of</w:t>
      </w:r>
      <w:r>
        <w:rPr>
          <w:spacing w:val="-1"/>
        </w:rPr>
        <w:t xml:space="preserve"> </w:t>
      </w:r>
      <w:r>
        <w:t>which</w:t>
      </w:r>
      <w:r>
        <w:rPr>
          <w:spacing w:val="-3"/>
        </w:rPr>
        <w:t xml:space="preserve"> </w:t>
      </w:r>
      <w:r>
        <w:t>needs</w:t>
      </w:r>
      <w:r>
        <w:rPr>
          <w:spacing w:val="-5"/>
        </w:rPr>
        <w:t xml:space="preserve"> </w:t>
      </w:r>
      <w:r>
        <w:t>to</w:t>
      </w:r>
      <w:r>
        <w:rPr>
          <w:spacing w:val="-3"/>
        </w:rPr>
        <w:t xml:space="preserve"> </w:t>
      </w:r>
      <w:r>
        <w:t>be</w:t>
      </w:r>
      <w:r>
        <w:rPr>
          <w:spacing w:val="-5"/>
        </w:rPr>
        <w:t xml:space="preserve"> </w:t>
      </w:r>
      <w:r>
        <w:t>written</w:t>
      </w:r>
      <w:r>
        <w:rPr>
          <w:spacing w:val="-5"/>
        </w:rPr>
        <w:t xml:space="preserve"> </w:t>
      </w:r>
      <w:r>
        <w:t>by</w:t>
      </w:r>
      <w:r>
        <w:rPr>
          <w:spacing w:val="-2"/>
        </w:rPr>
        <w:t xml:space="preserve"> </w:t>
      </w:r>
      <w:r>
        <w:t>a</w:t>
      </w:r>
      <w:r>
        <w:rPr>
          <w:spacing w:val="-3"/>
        </w:rPr>
        <w:t xml:space="preserve"> </w:t>
      </w:r>
      <w:r>
        <w:t>current</w:t>
      </w:r>
      <w:r>
        <w:rPr>
          <w:spacing w:val="-1"/>
        </w:rPr>
        <w:t xml:space="preserve"> </w:t>
      </w:r>
      <w:r>
        <w:t>or former teacher, and another by a rabbi (applicants may submit up to six letters)</w:t>
      </w:r>
    </w:p>
    <w:p w14:paraId="2BC8853E" w14:textId="77777777" w:rsidR="006B752F" w:rsidRDefault="002F0E3D">
      <w:pPr>
        <w:pStyle w:val="ListParagraph"/>
        <w:numPr>
          <w:ilvl w:val="1"/>
          <w:numId w:val="8"/>
        </w:numPr>
        <w:tabs>
          <w:tab w:val="left" w:pos="840"/>
        </w:tabs>
        <w:spacing w:before="7" w:line="276" w:lineRule="auto"/>
        <w:ind w:right="222"/>
      </w:pPr>
      <w:r>
        <w:t>A 5-to-10-page personal statement (double-spaced) that addresses your interest in the rabbinate and the College, as well as your goals as a rabbi. Topics you may wish to address</w:t>
      </w:r>
      <w:r>
        <w:rPr>
          <w:spacing w:val="-3"/>
        </w:rPr>
        <w:t xml:space="preserve"> </w:t>
      </w:r>
      <w:r>
        <w:t>include</w:t>
      </w:r>
      <w:r>
        <w:rPr>
          <w:spacing w:val="-6"/>
        </w:rPr>
        <w:t xml:space="preserve"> </w:t>
      </w:r>
      <w:r>
        <w:t>your</w:t>
      </w:r>
      <w:r>
        <w:rPr>
          <w:spacing w:val="-5"/>
        </w:rPr>
        <w:t xml:space="preserve"> </w:t>
      </w:r>
      <w:r>
        <w:t>formative</w:t>
      </w:r>
      <w:r>
        <w:rPr>
          <w:spacing w:val="-6"/>
        </w:rPr>
        <w:t xml:space="preserve"> </w:t>
      </w:r>
      <w:r>
        <w:t>influences</w:t>
      </w:r>
      <w:r>
        <w:rPr>
          <w:spacing w:val="-3"/>
        </w:rPr>
        <w:t xml:space="preserve"> </w:t>
      </w:r>
      <w:r>
        <w:t>and</w:t>
      </w:r>
      <w:r>
        <w:rPr>
          <w:spacing w:val="-6"/>
        </w:rPr>
        <w:t xml:space="preserve"> </w:t>
      </w:r>
      <w:r>
        <w:t>life</w:t>
      </w:r>
      <w:r>
        <w:rPr>
          <w:spacing w:val="-4"/>
        </w:rPr>
        <w:t xml:space="preserve"> </w:t>
      </w:r>
      <w:r>
        <w:t>experiences,</w:t>
      </w:r>
      <w:r>
        <w:rPr>
          <w:spacing w:val="-2"/>
        </w:rPr>
        <w:t xml:space="preserve"> </w:t>
      </w:r>
      <w:r>
        <w:t>intellectual</w:t>
      </w:r>
      <w:r>
        <w:rPr>
          <w:spacing w:val="-4"/>
        </w:rPr>
        <w:t xml:space="preserve"> </w:t>
      </w:r>
      <w:r>
        <w:t>and</w:t>
      </w:r>
      <w:r>
        <w:rPr>
          <w:spacing w:val="-4"/>
        </w:rPr>
        <w:t xml:space="preserve"> </w:t>
      </w:r>
      <w:r>
        <w:t>religious development, your current Jewish practices, relationship with Israel, and conception of and relationship with God</w:t>
      </w:r>
    </w:p>
    <w:p w14:paraId="46AC5717" w14:textId="77777777" w:rsidR="006B752F" w:rsidRDefault="002F0E3D">
      <w:pPr>
        <w:pStyle w:val="ListParagraph"/>
        <w:numPr>
          <w:ilvl w:val="1"/>
          <w:numId w:val="8"/>
        </w:numPr>
        <w:tabs>
          <w:tab w:val="left" w:pos="840"/>
        </w:tabs>
        <w:spacing w:before="0" w:line="267" w:lineRule="exact"/>
        <w:ind w:hanging="360"/>
      </w:pPr>
      <w:r>
        <w:t>a</w:t>
      </w:r>
      <w:r>
        <w:rPr>
          <w:spacing w:val="-7"/>
        </w:rPr>
        <w:t xml:space="preserve"> </w:t>
      </w:r>
      <w:r>
        <w:t>$50</w:t>
      </w:r>
      <w:r>
        <w:rPr>
          <w:spacing w:val="-7"/>
        </w:rPr>
        <w:t xml:space="preserve"> </w:t>
      </w:r>
      <w:r>
        <w:t>non-refundable</w:t>
      </w:r>
      <w:r>
        <w:rPr>
          <w:spacing w:val="-7"/>
        </w:rPr>
        <w:t xml:space="preserve"> </w:t>
      </w:r>
      <w:r>
        <w:t>application</w:t>
      </w:r>
      <w:r>
        <w:rPr>
          <w:spacing w:val="-7"/>
        </w:rPr>
        <w:t xml:space="preserve"> </w:t>
      </w:r>
      <w:r>
        <w:rPr>
          <w:spacing w:val="-5"/>
        </w:rPr>
        <w:t>fee</w:t>
      </w:r>
    </w:p>
    <w:p w14:paraId="5C95F6B4" w14:textId="77777777" w:rsidR="006B752F" w:rsidRDefault="002F0E3D">
      <w:pPr>
        <w:pStyle w:val="BodyText"/>
        <w:spacing w:before="194" w:line="276" w:lineRule="auto"/>
        <w:ind w:right="120"/>
      </w:pPr>
      <w:r>
        <w:t>Applicants are considered on a rolling basis throughout the academic year for the following fall semester. However,</w:t>
      </w:r>
      <w:r>
        <w:rPr>
          <w:spacing w:val="-3"/>
        </w:rPr>
        <w:t xml:space="preserve"> </w:t>
      </w:r>
      <w:r>
        <w:t>those</w:t>
      </w:r>
      <w:r>
        <w:rPr>
          <w:spacing w:val="-2"/>
        </w:rPr>
        <w:t xml:space="preserve"> </w:t>
      </w:r>
      <w:r>
        <w:t>seeking</w:t>
      </w:r>
      <w:r>
        <w:rPr>
          <w:spacing w:val="-4"/>
        </w:rPr>
        <w:t xml:space="preserve"> </w:t>
      </w:r>
      <w:r>
        <w:t>financial</w:t>
      </w:r>
      <w:r>
        <w:rPr>
          <w:spacing w:val="-2"/>
        </w:rPr>
        <w:t xml:space="preserve"> </w:t>
      </w:r>
      <w:r>
        <w:t>aid</w:t>
      </w:r>
      <w:r>
        <w:rPr>
          <w:spacing w:val="-2"/>
        </w:rPr>
        <w:t xml:space="preserve"> </w:t>
      </w:r>
      <w:r>
        <w:t>should</w:t>
      </w:r>
      <w:r>
        <w:rPr>
          <w:spacing w:val="-2"/>
        </w:rPr>
        <w:t xml:space="preserve"> </w:t>
      </w:r>
      <w:r>
        <w:t>submit</w:t>
      </w:r>
      <w:r>
        <w:rPr>
          <w:spacing w:val="-2"/>
        </w:rPr>
        <w:t xml:space="preserve"> </w:t>
      </w:r>
      <w:r>
        <w:t>applications</w:t>
      </w:r>
      <w:r>
        <w:rPr>
          <w:spacing w:val="-1"/>
        </w:rPr>
        <w:t xml:space="preserve"> </w:t>
      </w:r>
      <w:r>
        <w:t>for admission</w:t>
      </w:r>
      <w:r>
        <w:rPr>
          <w:spacing w:val="-2"/>
        </w:rPr>
        <w:t xml:space="preserve"> </w:t>
      </w:r>
      <w:r>
        <w:t>and</w:t>
      </w:r>
      <w:r>
        <w:rPr>
          <w:spacing w:val="-4"/>
        </w:rPr>
        <w:t xml:space="preserve"> </w:t>
      </w:r>
      <w:r>
        <w:t>all supporting materials by Feb. 1 to allow sufficient time for administrative processing. In addition, because</w:t>
      </w:r>
      <w:r>
        <w:rPr>
          <w:spacing w:val="-3"/>
        </w:rPr>
        <w:t xml:space="preserve"> </w:t>
      </w:r>
      <w:r>
        <w:t>applications</w:t>
      </w:r>
      <w:r>
        <w:rPr>
          <w:spacing w:val="-5"/>
        </w:rPr>
        <w:t xml:space="preserve"> </w:t>
      </w:r>
      <w:r>
        <w:t>may</w:t>
      </w:r>
      <w:r>
        <w:rPr>
          <w:spacing w:val="-2"/>
        </w:rPr>
        <w:t xml:space="preserve"> </w:t>
      </w:r>
      <w:r>
        <w:t>be</w:t>
      </w:r>
      <w:r>
        <w:rPr>
          <w:spacing w:val="-3"/>
        </w:rPr>
        <w:t xml:space="preserve"> </w:t>
      </w:r>
      <w:r>
        <w:t>considered</w:t>
      </w:r>
      <w:r>
        <w:rPr>
          <w:spacing w:val="-5"/>
        </w:rPr>
        <w:t xml:space="preserve"> </w:t>
      </w:r>
      <w:r>
        <w:t>for</w:t>
      </w:r>
      <w:r>
        <w:rPr>
          <w:spacing w:val="-4"/>
        </w:rPr>
        <w:t xml:space="preserve"> </w:t>
      </w:r>
      <w:r>
        <w:t>merit</w:t>
      </w:r>
      <w:r>
        <w:rPr>
          <w:spacing w:val="-3"/>
        </w:rPr>
        <w:t xml:space="preserve"> </w:t>
      </w:r>
      <w:r>
        <w:t>scholarships</w:t>
      </w:r>
      <w:r>
        <w:rPr>
          <w:spacing w:val="-5"/>
        </w:rPr>
        <w:t xml:space="preserve"> </w:t>
      </w:r>
      <w:r>
        <w:t>on</w:t>
      </w:r>
      <w:r>
        <w:rPr>
          <w:spacing w:val="-3"/>
        </w:rPr>
        <w:t xml:space="preserve"> </w:t>
      </w:r>
      <w:r>
        <w:t>a</w:t>
      </w:r>
      <w:r>
        <w:rPr>
          <w:spacing w:val="-5"/>
        </w:rPr>
        <w:t xml:space="preserve"> </w:t>
      </w:r>
      <w:r>
        <w:t>rolling</w:t>
      </w:r>
      <w:r>
        <w:rPr>
          <w:spacing w:val="-3"/>
        </w:rPr>
        <w:t xml:space="preserve"> </w:t>
      </w:r>
      <w:r>
        <w:t>basis,</w:t>
      </w:r>
      <w:r>
        <w:rPr>
          <w:spacing w:val="-3"/>
        </w:rPr>
        <w:t xml:space="preserve"> </w:t>
      </w:r>
      <w:r>
        <w:t>applicants</w:t>
      </w:r>
      <w:r>
        <w:rPr>
          <w:spacing w:val="-2"/>
        </w:rPr>
        <w:t xml:space="preserve"> </w:t>
      </w:r>
      <w:r>
        <w:t>are advised to submit all the materials listed above as early as possible in the academic year.</w:t>
      </w:r>
    </w:p>
    <w:p w14:paraId="00264012" w14:textId="77777777" w:rsidR="006B752F" w:rsidRDefault="002F0E3D">
      <w:pPr>
        <w:pStyle w:val="BodyText"/>
        <w:spacing w:before="161" w:line="276" w:lineRule="auto"/>
        <w:ind w:right="194"/>
      </w:pPr>
      <w:r>
        <w:t>Candidates who are clearly not qualified (in terms of prerequisite requirements, academic record or some other outstanding factor) will be informed in writing that they will not be considered</w:t>
      </w:r>
      <w:r>
        <w:rPr>
          <w:spacing w:val="-5"/>
        </w:rPr>
        <w:t xml:space="preserve"> </w:t>
      </w:r>
      <w:r>
        <w:t>for</w:t>
      </w:r>
      <w:r>
        <w:rPr>
          <w:spacing w:val="-4"/>
        </w:rPr>
        <w:t xml:space="preserve"> </w:t>
      </w:r>
      <w:r>
        <w:t>admission.</w:t>
      </w:r>
      <w:r>
        <w:rPr>
          <w:spacing w:val="-1"/>
        </w:rPr>
        <w:t xml:space="preserve"> </w:t>
      </w:r>
      <w:r>
        <w:t>The</w:t>
      </w:r>
      <w:r>
        <w:rPr>
          <w:spacing w:val="-5"/>
        </w:rPr>
        <w:t xml:space="preserve"> </w:t>
      </w:r>
      <w:r>
        <w:t>office</w:t>
      </w:r>
      <w:r>
        <w:rPr>
          <w:spacing w:val="-3"/>
        </w:rPr>
        <w:t xml:space="preserve"> </w:t>
      </w:r>
      <w:r>
        <w:t>of</w:t>
      </w:r>
      <w:r>
        <w:rPr>
          <w:spacing w:val="-1"/>
        </w:rPr>
        <w:t xml:space="preserve"> </w:t>
      </w:r>
      <w:r>
        <w:t>admissions</w:t>
      </w:r>
      <w:r>
        <w:rPr>
          <w:spacing w:val="-2"/>
        </w:rPr>
        <w:t xml:space="preserve"> </w:t>
      </w:r>
      <w:r>
        <w:t>will</w:t>
      </w:r>
      <w:r>
        <w:rPr>
          <w:spacing w:val="-3"/>
        </w:rPr>
        <w:t xml:space="preserve"> </w:t>
      </w:r>
      <w:r>
        <w:t>contact</w:t>
      </w:r>
      <w:r>
        <w:rPr>
          <w:spacing w:val="-3"/>
        </w:rPr>
        <w:t xml:space="preserve"> </w:t>
      </w:r>
      <w:r>
        <w:t>qualified</w:t>
      </w:r>
      <w:r>
        <w:rPr>
          <w:spacing w:val="-3"/>
        </w:rPr>
        <w:t xml:space="preserve"> </w:t>
      </w:r>
      <w:r>
        <w:t>candidates</w:t>
      </w:r>
      <w:r>
        <w:rPr>
          <w:spacing w:val="-2"/>
        </w:rPr>
        <w:t xml:space="preserve"> </w:t>
      </w:r>
      <w:r>
        <w:t>to</w:t>
      </w:r>
      <w:r>
        <w:rPr>
          <w:spacing w:val="-5"/>
        </w:rPr>
        <w:t xml:space="preserve"> </w:t>
      </w:r>
      <w:r>
        <w:t>schedule interviews with the Admissions Committee. Interviews are normally conducted via Zoom.</w:t>
      </w:r>
    </w:p>
    <w:p w14:paraId="56749C7F" w14:textId="77777777" w:rsidR="006B752F" w:rsidRDefault="002F0E3D">
      <w:pPr>
        <w:pStyle w:val="BodyText"/>
        <w:spacing w:before="161"/>
      </w:pPr>
      <w:r>
        <w:t>The</w:t>
      </w:r>
      <w:r>
        <w:rPr>
          <w:spacing w:val="-7"/>
        </w:rPr>
        <w:t xml:space="preserve"> </w:t>
      </w:r>
      <w:r>
        <w:t>Admissions</w:t>
      </w:r>
      <w:r>
        <w:rPr>
          <w:spacing w:val="-4"/>
        </w:rPr>
        <w:t xml:space="preserve"> </w:t>
      </w:r>
      <w:r>
        <w:t>Committee</w:t>
      </w:r>
      <w:r>
        <w:rPr>
          <w:spacing w:val="-4"/>
        </w:rPr>
        <w:t xml:space="preserve"> </w:t>
      </w:r>
      <w:r>
        <w:t>consists</w:t>
      </w:r>
      <w:r>
        <w:rPr>
          <w:spacing w:val="-7"/>
        </w:rPr>
        <w:t xml:space="preserve"> </w:t>
      </w:r>
      <w:r>
        <w:t>of</w:t>
      </w:r>
      <w:r>
        <w:rPr>
          <w:spacing w:val="-7"/>
        </w:rPr>
        <w:t xml:space="preserve"> </w:t>
      </w:r>
      <w:r>
        <w:t>the</w:t>
      </w:r>
      <w:r>
        <w:rPr>
          <w:spacing w:val="-7"/>
        </w:rPr>
        <w:t xml:space="preserve"> </w:t>
      </w:r>
      <w:r>
        <w:t>following</w:t>
      </w:r>
      <w:r>
        <w:rPr>
          <w:spacing w:val="-4"/>
        </w:rPr>
        <w:t xml:space="preserve"> </w:t>
      </w:r>
      <w:r>
        <w:rPr>
          <w:spacing w:val="-2"/>
        </w:rPr>
        <w:t>members:</w:t>
      </w:r>
    </w:p>
    <w:p w14:paraId="1209604A" w14:textId="77777777" w:rsidR="006B752F" w:rsidRDefault="002F0E3D">
      <w:pPr>
        <w:pStyle w:val="ListParagraph"/>
        <w:numPr>
          <w:ilvl w:val="1"/>
          <w:numId w:val="8"/>
        </w:numPr>
        <w:tabs>
          <w:tab w:val="left" w:pos="839"/>
        </w:tabs>
        <w:spacing w:before="79"/>
        <w:ind w:left="839" w:hanging="360"/>
      </w:pPr>
      <w:r>
        <w:t>the</w:t>
      </w:r>
      <w:r>
        <w:rPr>
          <w:spacing w:val="-4"/>
        </w:rPr>
        <w:t xml:space="preserve"> </w:t>
      </w:r>
      <w:r>
        <w:t>Director</w:t>
      </w:r>
      <w:r>
        <w:rPr>
          <w:spacing w:val="-3"/>
        </w:rPr>
        <w:t xml:space="preserve"> </w:t>
      </w:r>
      <w:r>
        <w:t>of</w:t>
      </w:r>
      <w:r>
        <w:rPr>
          <w:spacing w:val="-3"/>
        </w:rPr>
        <w:t xml:space="preserve"> </w:t>
      </w:r>
      <w:r>
        <w:rPr>
          <w:spacing w:val="-2"/>
        </w:rPr>
        <w:t>Admissions</w:t>
      </w:r>
    </w:p>
    <w:p w14:paraId="0CBFB71A" w14:textId="77777777" w:rsidR="006B752F" w:rsidRDefault="002F0E3D">
      <w:pPr>
        <w:pStyle w:val="ListParagraph"/>
        <w:numPr>
          <w:ilvl w:val="1"/>
          <w:numId w:val="8"/>
        </w:numPr>
        <w:tabs>
          <w:tab w:val="left" w:pos="840"/>
        </w:tabs>
        <w:ind w:hanging="360"/>
      </w:pPr>
      <w:r>
        <w:t>the</w:t>
      </w:r>
      <w:r>
        <w:rPr>
          <w:spacing w:val="-5"/>
        </w:rPr>
        <w:t xml:space="preserve"> </w:t>
      </w:r>
      <w:r>
        <w:t>Vice</w:t>
      </w:r>
      <w:r>
        <w:rPr>
          <w:spacing w:val="-5"/>
        </w:rPr>
        <w:t xml:space="preserve"> </w:t>
      </w:r>
      <w:r>
        <w:t>President</w:t>
      </w:r>
      <w:r>
        <w:rPr>
          <w:spacing w:val="-5"/>
        </w:rPr>
        <w:t xml:space="preserve"> </w:t>
      </w:r>
      <w:r>
        <w:t>for</w:t>
      </w:r>
      <w:r>
        <w:rPr>
          <w:spacing w:val="-3"/>
        </w:rPr>
        <w:t xml:space="preserve"> </w:t>
      </w:r>
      <w:r>
        <w:t>Academic</w:t>
      </w:r>
      <w:r>
        <w:rPr>
          <w:spacing w:val="-3"/>
        </w:rPr>
        <w:t xml:space="preserve"> </w:t>
      </w:r>
      <w:r>
        <w:rPr>
          <w:spacing w:val="-2"/>
        </w:rPr>
        <w:t>Affairs</w:t>
      </w:r>
    </w:p>
    <w:p w14:paraId="31E0071C" w14:textId="77777777" w:rsidR="006B752F" w:rsidRDefault="002F0E3D">
      <w:pPr>
        <w:pStyle w:val="ListParagraph"/>
        <w:numPr>
          <w:ilvl w:val="1"/>
          <w:numId w:val="8"/>
        </w:numPr>
        <w:tabs>
          <w:tab w:val="left" w:pos="840"/>
        </w:tabs>
        <w:spacing w:before="38"/>
        <w:ind w:hanging="360"/>
      </w:pPr>
      <w:r>
        <w:t>a</w:t>
      </w:r>
      <w:r>
        <w:rPr>
          <w:spacing w:val="-4"/>
        </w:rPr>
        <w:t xml:space="preserve"> </w:t>
      </w:r>
      <w:r>
        <w:t>representative</w:t>
      </w:r>
      <w:r>
        <w:rPr>
          <w:spacing w:val="-3"/>
        </w:rPr>
        <w:t xml:space="preserve"> </w:t>
      </w:r>
      <w:r>
        <w:t>of</w:t>
      </w:r>
      <w:r>
        <w:rPr>
          <w:spacing w:val="-5"/>
        </w:rPr>
        <w:t xml:space="preserve"> </w:t>
      </w:r>
      <w:r>
        <w:t>the</w:t>
      </w:r>
      <w:r>
        <w:rPr>
          <w:spacing w:val="-3"/>
        </w:rPr>
        <w:t xml:space="preserve"> </w:t>
      </w:r>
      <w:r>
        <w:t>board</w:t>
      </w:r>
      <w:r>
        <w:rPr>
          <w:spacing w:val="-4"/>
        </w:rPr>
        <w:t xml:space="preserve"> </w:t>
      </w:r>
      <w:r>
        <w:t>of</w:t>
      </w:r>
      <w:r>
        <w:rPr>
          <w:spacing w:val="-1"/>
        </w:rPr>
        <w:t xml:space="preserve"> </w:t>
      </w:r>
      <w:r>
        <w:rPr>
          <w:spacing w:val="-2"/>
        </w:rPr>
        <w:t>governors</w:t>
      </w:r>
    </w:p>
    <w:p w14:paraId="7A7D8C85" w14:textId="77777777" w:rsidR="006B752F" w:rsidRDefault="002F0E3D">
      <w:pPr>
        <w:pStyle w:val="ListParagraph"/>
        <w:numPr>
          <w:ilvl w:val="1"/>
          <w:numId w:val="8"/>
        </w:numPr>
        <w:tabs>
          <w:tab w:val="left" w:pos="840"/>
        </w:tabs>
        <w:ind w:hanging="360"/>
      </w:pPr>
      <w:r>
        <w:t>a</w:t>
      </w:r>
      <w:r>
        <w:rPr>
          <w:spacing w:val="-3"/>
        </w:rPr>
        <w:t xml:space="preserve"> </w:t>
      </w:r>
      <w:r>
        <w:t>graduate</w:t>
      </w:r>
      <w:r>
        <w:rPr>
          <w:spacing w:val="-2"/>
        </w:rPr>
        <w:t xml:space="preserve"> </w:t>
      </w:r>
      <w:r>
        <w:t>of</w:t>
      </w:r>
      <w:r>
        <w:rPr>
          <w:spacing w:val="-3"/>
        </w:rPr>
        <w:t xml:space="preserve"> </w:t>
      </w:r>
      <w:r>
        <w:t>the</w:t>
      </w:r>
      <w:r>
        <w:rPr>
          <w:spacing w:val="-2"/>
        </w:rPr>
        <w:t xml:space="preserve"> College</w:t>
      </w:r>
    </w:p>
    <w:p w14:paraId="3D84B1DE" w14:textId="77777777" w:rsidR="006B752F" w:rsidRDefault="002F0E3D">
      <w:pPr>
        <w:pStyle w:val="ListParagraph"/>
        <w:numPr>
          <w:ilvl w:val="1"/>
          <w:numId w:val="8"/>
        </w:numPr>
        <w:tabs>
          <w:tab w:val="left" w:pos="840"/>
        </w:tabs>
        <w:spacing w:before="38"/>
        <w:ind w:hanging="360"/>
      </w:pPr>
      <w:r>
        <w:t>two</w:t>
      </w:r>
      <w:r>
        <w:rPr>
          <w:spacing w:val="-3"/>
        </w:rPr>
        <w:t xml:space="preserve"> </w:t>
      </w:r>
      <w:r>
        <w:t>faculty</w:t>
      </w:r>
      <w:r>
        <w:rPr>
          <w:spacing w:val="-4"/>
        </w:rPr>
        <w:t xml:space="preserve"> </w:t>
      </w:r>
      <w:r>
        <w:rPr>
          <w:spacing w:val="-2"/>
        </w:rPr>
        <w:t>members</w:t>
      </w:r>
    </w:p>
    <w:p w14:paraId="26A86CB0" w14:textId="77777777" w:rsidR="006B752F" w:rsidRDefault="002F0E3D">
      <w:pPr>
        <w:pStyle w:val="ListParagraph"/>
        <w:numPr>
          <w:ilvl w:val="1"/>
          <w:numId w:val="8"/>
        </w:numPr>
        <w:tabs>
          <w:tab w:val="left" w:pos="840"/>
        </w:tabs>
        <w:spacing w:before="37"/>
        <w:ind w:hanging="360"/>
      </w:pPr>
      <w:r>
        <w:t>a</w:t>
      </w:r>
      <w:r>
        <w:rPr>
          <w:spacing w:val="-4"/>
        </w:rPr>
        <w:t xml:space="preserve"> </w:t>
      </w:r>
      <w:r>
        <w:t>senior</w:t>
      </w:r>
      <w:r>
        <w:rPr>
          <w:spacing w:val="-3"/>
        </w:rPr>
        <w:t xml:space="preserve"> </w:t>
      </w:r>
      <w:r>
        <w:rPr>
          <w:spacing w:val="-2"/>
        </w:rPr>
        <w:t>student</w:t>
      </w:r>
    </w:p>
    <w:p w14:paraId="265E6A04" w14:textId="77777777" w:rsidR="006B752F" w:rsidRDefault="002F0E3D">
      <w:pPr>
        <w:spacing w:before="197"/>
        <w:ind w:left="120"/>
        <w:rPr>
          <w:b/>
        </w:rPr>
      </w:pPr>
      <w:r>
        <w:rPr>
          <w:b/>
        </w:rPr>
        <w:t>ADMISSIONS</w:t>
      </w:r>
      <w:r>
        <w:rPr>
          <w:b/>
          <w:spacing w:val="-7"/>
        </w:rPr>
        <w:t xml:space="preserve"> </w:t>
      </w:r>
      <w:r>
        <w:rPr>
          <w:b/>
          <w:spacing w:val="-2"/>
        </w:rPr>
        <w:t>INTERVIEW</w:t>
      </w:r>
    </w:p>
    <w:p w14:paraId="0F15D946" w14:textId="77777777" w:rsidR="006B752F" w:rsidRDefault="002F0E3D">
      <w:pPr>
        <w:pStyle w:val="BodyText"/>
        <w:spacing w:before="196" w:line="276" w:lineRule="auto"/>
        <w:ind w:right="150"/>
      </w:pPr>
      <w:r>
        <w:t>If</w:t>
      </w:r>
      <w:r>
        <w:rPr>
          <w:spacing w:val="-2"/>
        </w:rPr>
        <w:t xml:space="preserve"> </w:t>
      </w:r>
      <w:r>
        <w:t>your</w:t>
      </w:r>
      <w:r>
        <w:rPr>
          <w:spacing w:val="-3"/>
        </w:rPr>
        <w:t xml:space="preserve"> </w:t>
      </w:r>
      <w:r>
        <w:t>submitted</w:t>
      </w:r>
      <w:r>
        <w:rPr>
          <w:spacing w:val="-6"/>
        </w:rPr>
        <w:t xml:space="preserve"> </w:t>
      </w:r>
      <w:r>
        <w:t>materials</w:t>
      </w:r>
      <w:r>
        <w:rPr>
          <w:spacing w:val="-1"/>
        </w:rPr>
        <w:t xml:space="preserve"> </w:t>
      </w:r>
      <w:r>
        <w:t>indicate</w:t>
      </w:r>
      <w:r>
        <w:rPr>
          <w:spacing w:val="-2"/>
        </w:rPr>
        <w:t xml:space="preserve"> </w:t>
      </w:r>
      <w:r>
        <w:t>that</w:t>
      </w:r>
      <w:r>
        <w:rPr>
          <w:spacing w:val="-3"/>
        </w:rPr>
        <w:t xml:space="preserve"> </w:t>
      </w:r>
      <w:r>
        <w:t>you</w:t>
      </w:r>
      <w:r>
        <w:rPr>
          <w:spacing w:val="-2"/>
        </w:rPr>
        <w:t xml:space="preserve"> </w:t>
      </w:r>
      <w:r>
        <w:t>are</w:t>
      </w:r>
      <w:r>
        <w:rPr>
          <w:spacing w:val="-2"/>
        </w:rPr>
        <w:t xml:space="preserve"> </w:t>
      </w:r>
      <w:r>
        <w:t>a</w:t>
      </w:r>
      <w:r>
        <w:rPr>
          <w:spacing w:val="-6"/>
        </w:rPr>
        <w:t xml:space="preserve"> </w:t>
      </w:r>
      <w:r>
        <w:t>strong</w:t>
      </w:r>
      <w:r>
        <w:rPr>
          <w:spacing w:val="-4"/>
        </w:rPr>
        <w:t xml:space="preserve"> </w:t>
      </w:r>
      <w:r>
        <w:t>prospect, we</w:t>
      </w:r>
      <w:r>
        <w:rPr>
          <w:spacing w:val="-4"/>
        </w:rPr>
        <w:t xml:space="preserve"> </w:t>
      </w:r>
      <w:r>
        <w:t>will</w:t>
      </w:r>
      <w:r>
        <w:rPr>
          <w:spacing w:val="-2"/>
        </w:rPr>
        <w:t xml:space="preserve"> </w:t>
      </w:r>
      <w:r>
        <w:t>schedule</w:t>
      </w:r>
      <w:r>
        <w:rPr>
          <w:spacing w:val="-2"/>
        </w:rPr>
        <w:t xml:space="preserve"> </w:t>
      </w:r>
      <w:r>
        <w:t>an</w:t>
      </w:r>
      <w:r>
        <w:rPr>
          <w:spacing w:val="-2"/>
        </w:rPr>
        <w:t xml:space="preserve"> </w:t>
      </w:r>
      <w:r>
        <w:t xml:space="preserve">interview with our </w:t>
      </w:r>
      <w:proofErr w:type="gramStart"/>
      <w:r>
        <w:t>Admissions</w:t>
      </w:r>
      <w:proofErr w:type="gramEnd"/>
      <w:r>
        <w:t xml:space="preserve"> Committee. Admissions interviews are generally held</w:t>
      </w:r>
      <w:r>
        <w:rPr>
          <w:spacing w:val="40"/>
        </w:rPr>
        <w:t xml:space="preserve"> </w:t>
      </w:r>
      <w:r>
        <w:t>from November through April, although interviews may be scheduled at other times at the discretion of the Admissions Committee. The Admissions Committee reserves the right to require all applicants to interview again in person at the College. Placement examinations in Hebrew and in Jewish traditions are administered in conjunction with the interview.</w:t>
      </w:r>
    </w:p>
    <w:p w14:paraId="543D0049" w14:textId="77777777" w:rsidR="006B752F" w:rsidRDefault="002F0E3D">
      <w:pPr>
        <w:pStyle w:val="BodyText"/>
        <w:spacing w:before="162"/>
      </w:pPr>
      <w:r>
        <w:t>At</w:t>
      </w:r>
      <w:r>
        <w:rPr>
          <w:spacing w:val="-5"/>
        </w:rPr>
        <w:t xml:space="preserve"> </w:t>
      </w:r>
      <w:r>
        <w:t>the</w:t>
      </w:r>
      <w:r>
        <w:rPr>
          <w:spacing w:val="-5"/>
        </w:rPr>
        <w:t xml:space="preserve"> </w:t>
      </w:r>
      <w:r>
        <w:t>interview,</w:t>
      </w:r>
      <w:r>
        <w:rPr>
          <w:spacing w:val="-2"/>
        </w:rPr>
        <w:t xml:space="preserve"> </w:t>
      </w:r>
      <w:r>
        <w:t>applicants</w:t>
      </w:r>
      <w:r>
        <w:rPr>
          <w:spacing w:val="-3"/>
        </w:rPr>
        <w:t xml:space="preserve"> </w:t>
      </w:r>
      <w:r>
        <w:t>should</w:t>
      </w:r>
      <w:r>
        <w:rPr>
          <w:spacing w:val="-6"/>
        </w:rPr>
        <w:t xml:space="preserve"> </w:t>
      </w:r>
      <w:r>
        <w:t>be</w:t>
      </w:r>
      <w:r>
        <w:rPr>
          <w:spacing w:val="-4"/>
        </w:rPr>
        <w:t xml:space="preserve"> </w:t>
      </w:r>
      <w:r>
        <w:t>prepared</w:t>
      </w:r>
      <w:r>
        <w:rPr>
          <w:spacing w:val="-6"/>
        </w:rPr>
        <w:t xml:space="preserve"> </w:t>
      </w:r>
      <w:r>
        <w:t>to</w:t>
      </w:r>
      <w:r>
        <w:rPr>
          <w:spacing w:val="-7"/>
        </w:rPr>
        <w:t xml:space="preserve"> </w:t>
      </w:r>
      <w:r>
        <w:t>respond</w:t>
      </w:r>
      <w:r>
        <w:rPr>
          <w:spacing w:val="-6"/>
        </w:rPr>
        <w:t xml:space="preserve"> </w:t>
      </w:r>
      <w:r>
        <w:t>to</w:t>
      </w:r>
      <w:r>
        <w:rPr>
          <w:spacing w:val="-4"/>
        </w:rPr>
        <w:t xml:space="preserve"> </w:t>
      </w:r>
      <w:r>
        <w:t>questions</w:t>
      </w:r>
      <w:r>
        <w:rPr>
          <w:spacing w:val="-3"/>
        </w:rPr>
        <w:t xml:space="preserve"> </w:t>
      </w:r>
      <w:r>
        <w:t>about</w:t>
      </w:r>
      <w:r>
        <w:rPr>
          <w:spacing w:val="-5"/>
        </w:rPr>
        <w:t xml:space="preserve"> </w:t>
      </w:r>
      <w:r>
        <w:t>the</w:t>
      </w:r>
      <w:r>
        <w:rPr>
          <w:spacing w:val="-5"/>
        </w:rPr>
        <w:t xml:space="preserve"> </w:t>
      </w:r>
      <w:r>
        <w:rPr>
          <w:spacing w:val="-2"/>
        </w:rPr>
        <w:t>following:</w:t>
      </w:r>
    </w:p>
    <w:p w14:paraId="4340D0A7" w14:textId="77777777" w:rsidR="006B752F" w:rsidRDefault="002F0E3D">
      <w:pPr>
        <w:pStyle w:val="ListParagraph"/>
        <w:numPr>
          <w:ilvl w:val="1"/>
          <w:numId w:val="8"/>
        </w:numPr>
        <w:tabs>
          <w:tab w:val="left" w:pos="840"/>
        </w:tabs>
        <w:spacing w:before="195"/>
        <w:ind w:hanging="360"/>
      </w:pPr>
      <w:r>
        <w:t>your</w:t>
      </w:r>
      <w:r>
        <w:rPr>
          <w:spacing w:val="-3"/>
        </w:rPr>
        <w:t xml:space="preserve"> </w:t>
      </w:r>
      <w:r>
        <w:t>personal</w:t>
      </w:r>
      <w:r>
        <w:rPr>
          <w:spacing w:val="-5"/>
        </w:rPr>
        <w:t xml:space="preserve"> </w:t>
      </w:r>
      <w:r>
        <w:t>Jewish</w:t>
      </w:r>
      <w:r>
        <w:rPr>
          <w:spacing w:val="-6"/>
        </w:rPr>
        <w:t xml:space="preserve"> </w:t>
      </w:r>
      <w:r>
        <w:rPr>
          <w:spacing w:val="-2"/>
        </w:rPr>
        <w:t>journey</w:t>
      </w:r>
    </w:p>
    <w:p w14:paraId="2891723B" w14:textId="77777777" w:rsidR="006B752F" w:rsidRDefault="002F0E3D">
      <w:pPr>
        <w:pStyle w:val="ListParagraph"/>
        <w:numPr>
          <w:ilvl w:val="1"/>
          <w:numId w:val="8"/>
        </w:numPr>
        <w:tabs>
          <w:tab w:val="left" w:pos="840"/>
        </w:tabs>
        <w:spacing w:before="36"/>
        <w:ind w:hanging="360"/>
      </w:pPr>
      <w:r>
        <w:t>your</w:t>
      </w:r>
      <w:r>
        <w:rPr>
          <w:spacing w:val="-3"/>
        </w:rPr>
        <w:t xml:space="preserve"> </w:t>
      </w:r>
      <w:r>
        <w:t>personal</w:t>
      </w:r>
      <w:r>
        <w:rPr>
          <w:spacing w:val="-5"/>
        </w:rPr>
        <w:t xml:space="preserve"> </w:t>
      </w:r>
      <w:r>
        <w:t>Jewish</w:t>
      </w:r>
      <w:r>
        <w:rPr>
          <w:spacing w:val="-5"/>
        </w:rPr>
        <w:t xml:space="preserve"> </w:t>
      </w:r>
      <w:r>
        <w:t>beliefs</w:t>
      </w:r>
      <w:r>
        <w:rPr>
          <w:spacing w:val="-4"/>
        </w:rPr>
        <w:t xml:space="preserve"> </w:t>
      </w:r>
      <w:r>
        <w:t>and</w:t>
      </w:r>
      <w:r>
        <w:rPr>
          <w:spacing w:val="-4"/>
        </w:rPr>
        <w:t xml:space="preserve"> </w:t>
      </w:r>
      <w:r>
        <w:rPr>
          <w:spacing w:val="-2"/>
        </w:rPr>
        <w:t>practices</w:t>
      </w:r>
    </w:p>
    <w:p w14:paraId="6ED819EC" w14:textId="77777777" w:rsidR="006B752F" w:rsidRDefault="002F0E3D">
      <w:pPr>
        <w:pStyle w:val="ListParagraph"/>
        <w:numPr>
          <w:ilvl w:val="1"/>
          <w:numId w:val="8"/>
        </w:numPr>
        <w:tabs>
          <w:tab w:val="left" w:pos="841"/>
        </w:tabs>
        <w:spacing w:before="37"/>
        <w:ind w:left="841" w:hanging="360"/>
      </w:pPr>
      <w:r>
        <w:t>your</w:t>
      </w:r>
      <w:r>
        <w:rPr>
          <w:spacing w:val="-5"/>
        </w:rPr>
        <w:t xml:space="preserve"> </w:t>
      </w:r>
      <w:r>
        <w:t>motivations</w:t>
      </w:r>
      <w:r>
        <w:rPr>
          <w:spacing w:val="-5"/>
        </w:rPr>
        <w:t xml:space="preserve"> </w:t>
      </w:r>
      <w:r>
        <w:t>for</w:t>
      </w:r>
      <w:r>
        <w:rPr>
          <w:spacing w:val="-4"/>
        </w:rPr>
        <w:t xml:space="preserve"> </w:t>
      </w:r>
      <w:r>
        <w:t>wanting</w:t>
      </w:r>
      <w:r>
        <w:rPr>
          <w:spacing w:val="-4"/>
        </w:rPr>
        <w:t xml:space="preserve"> </w:t>
      </w:r>
      <w:r>
        <w:t>to</w:t>
      </w:r>
      <w:r>
        <w:rPr>
          <w:spacing w:val="-3"/>
        </w:rPr>
        <w:t xml:space="preserve"> </w:t>
      </w:r>
      <w:r>
        <w:t>become</w:t>
      </w:r>
      <w:r>
        <w:rPr>
          <w:spacing w:val="-5"/>
        </w:rPr>
        <w:t xml:space="preserve"> </w:t>
      </w:r>
      <w:r>
        <w:t>a</w:t>
      </w:r>
      <w:r>
        <w:rPr>
          <w:spacing w:val="-5"/>
        </w:rPr>
        <w:t xml:space="preserve"> </w:t>
      </w:r>
      <w:r>
        <w:rPr>
          <w:spacing w:val="-2"/>
        </w:rPr>
        <w:t>rabbi</w:t>
      </w:r>
    </w:p>
    <w:p w14:paraId="7367606D" w14:textId="77777777" w:rsidR="006B752F" w:rsidRDefault="002F0E3D">
      <w:pPr>
        <w:pStyle w:val="ListParagraph"/>
        <w:numPr>
          <w:ilvl w:val="1"/>
          <w:numId w:val="8"/>
        </w:numPr>
        <w:tabs>
          <w:tab w:val="left" w:pos="841"/>
        </w:tabs>
        <w:ind w:left="841" w:hanging="360"/>
      </w:pPr>
      <w:r>
        <w:t>your</w:t>
      </w:r>
      <w:r>
        <w:rPr>
          <w:spacing w:val="-4"/>
        </w:rPr>
        <w:t xml:space="preserve"> </w:t>
      </w:r>
      <w:r>
        <w:t>conception</w:t>
      </w:r>
      <w:r>
        <w:rPr>
          <w:spacing w:val="-5"/>
        </w:rPr>
        <w:t xml:space="preserve"> </w:t>
      </w:r>
      <w:r>
        <w:t>of</w:t>
      </w:r>
      <w:r>
        <w:rPr>
          <w:spacing w:val="-3"/>
        </w:rPr>
        <w:t xml:space="preserve"> </w:t>
      </w:r>
      <w:r>
        <w:t>and</w:t>
      </w:r>
      <w:r>
        <w:rPr>
          <w:spacing w:val="-7"/>
        </w:rPr>
        <w:t xml:space="preserve"> </w:t>
      </w:r>
      <w:r>
        <w:t>relationship</w:t>
      </w:r>
      <w:r>
        <w:rPr>
          <w:spacing w:val="-5"/>
        </w:rPr>
        <w:t xml:space="preserve"> </w:t>
      </w:r>
      <w:r>
        <w:t>with</w:t>
      </w:r>
      <w:r>
        <w:rPr>
          <w:spacing w:val="-4"/>
        </w:rPr>
        <w:t xml:space="preserve"> </w:t>
      </w:r>
      <w:r>
        <w:rPr>
          <w:spacing w:val="-5"/>
        </w:rPr>
        <w:t>God</w:t>
      </w:r>
    </w:p>
    <w:p w14:paraId="5FEB32CD" w14:textId="77777777" w:rsidR="006B752F" w:rsidRDefault="002F0E3D">
      <w:pPr>
        <w:pStyle w:val="ListParagraph"/>
        <w:numPr>
          <w:ilvl w:val="1"/>
          <w:numId w:val="8"/>
        </w:numPr>
        <w:tabs>
          <w:tab w:val="left" w:pos="841"/>
        </w:tabs>
        <w:spacing w:before="36"/>
        <w:ind w:left="841" w:hanging="360"/>
      </w:pPr>
      <w:r>
        <w:lastRenderedPageBreak/>
        <w:t>your</w:t>
      </w:r>
      <w:r>
        <w:rPr>
          <w:spacing w:val="-5"/>
        </w:rPr>
        <w:t xml:space="preserve"> </w:t>
      </w:r>
      <w:r>
        <w:t>relationship</w:t>
      </w:r>
      <w:r>
        <w:rPr>
          <w:spacing w:val="-4"/>
        </w:rPr>
        <w:t xml:space="preserve"> </w:t>
      </w:r>
      <w:r>
        <w:t>to</w:t>
      </w:r>
      <w:r>
        <w:rPr>
          <w:spacing w:val="-5"/>
        </w:rPr>
        <w:t xml:space="preserve"> </w:t>
      </w:r>
      <w:r>
        <w:rPr>
          <w:spacing w:val="-2"/>
        </w:rPr>
        <w:t>Israel</w:t>
      </w:r>
    </w:p>
    <w:p w14:paraId="5D08D064" w14:textId="77777777" w:rsidR="006B752F" w:rsidRDefault="002F0E3D">
      <w:pPr>
        <w:pStyle w:val="ListParagraph"/>
        <w:numPr>
          <w:ilvl w:val="1"/>
          <w:numId w:val="8"/>
        </w:numPr>
        <w:tabs>
          <w:tab w:val="left" w:pos="841"/>
        </w:tabs>
        <w:spacing w:before="37"/>
        <w:ind w:left="841" w:hanging="360"/>
      </w:pPr>
      <w:r>
        <w:t>your</w:t>
      </w:r>
      <w:r>
        <w:rPr>
          <w:spacing w:val="-5"/>
        </w:rPr>
        <w:t xml:space="preserve"> </w:t>
      </w:r>
      <w:r>
        <w:t>experiences</w:t>
      </w:r>
      <w:r>
        <w:rPr>
          <w:spacing w:val="-5"/>
        </w:rPr>
        <w:t xml:space="preserve"> </w:t>
      </w:r>
      <w:r>
        <w:t>engaging</w:t>
      </w:r>
      <w:r>
        <w:rPr>
          <w:spacing w:val="-6"/>
        </w:rPr>
        <w:t xml:space="preserve"> </w:t>
      </w:r>
      <w:r>
        <w:t>with</w:t>
      </w:r>
      <w:r>
        <w:rPr>
          <w:spacing w:val="-6"/>
        </w:rPr>
        <w:t xml:space="preserve"> </w:t>
      </w:r>
      <w:r>
        <w:t>North</w:t>
      </w:r>
      <w:r>
        <w:rPr>
          <w:spacing w:val="-6"/>
        </w:rPr>
        <w:t xml:space="preserve"> </w:t>
      </w:r>
      <w:r>
        <w:t>American</w:t>
      </w:r>
      <w:r>
        <w:rPr>
          <w:spacing w:val="-9"/>
        </w:rPr>
        <w:t xml:space="preserve"> </w:t>
      </w:r>
      <w:r>
        <w:t>Jewish</w:t>
      </w:r>
      <w:r>
        <w:rPr>
          <w:spacing w:val="-6"/>
        </w:rPr>
        <w:t xml:space="preserve"> </w:t>
      </w:r>
      <w:r>
        <w:rPr>
          <w:spacing w:val="-4"/>
        </w:rPr>
        <w:t>life</w:t>
      </w:r>
    </w:p>
    <w:p w14:paraId="362F7813" w14:textId="77777777" w:rsidR="006B752F" w:rsidRDefault="002F0E3D">
      <w:pPr>
        <w:pStyle w:val="ListParagraph"/>
        <w:numPr>
          <w:ilvl w:val="1"/>
          <w:numId w:val="8"/>
        </w:numPr>
        <w:tabs>
          <w:tab w:val="left" w:pos="841"/>
        </w:tabs>
        <w:ind w:left="841" w:hanging="360"/>
      </w:pPr>
      <w:r>
        <w:t>your</w:t>
      </w:r>
      <w:r>
        <w:rPr>
          <w:spacing w:val="-6"/>
        </w:rPr>
        <w:t xml:space="preserve"> </w:t>
      </w:r>
      <w:r>
        <w:t>acquaintance</w:t>
      </w:r>
      <w:r>
        <w:rPr>
          <w:spacing w:val="-5"/>
        </w:rPr>
        <w:t xml:space="preserve"> </w:t>
      </w:r>
      <w:r>
        <w:t>with</w:t>
      </w:r>
      <w:r>
        <w:rPr>
          <w:spacing w:val="-7"/>
        </w:rPr>
        <w:t xml:space="preserve"> </w:t>
      </w:r>
      <w:r>
        <w:t>the</w:t>
      </w:r>
      <w:r>
        <w:rPr>
          <w:spacing w:val="-6"/>
        </w:rPr>
        <w:t xml:space="preserve"> </w:t>
      </w:r>
      <w:r>
        <w:t>Reconstructionist</w:t>
      </w:r>
      <w:r>
        <w:rPr>
          <w:spacing w:val="-8"/>
        </w:rPr>
        <w:t xml:space="preserve"> </w:t>
      </w:r>
      <w:r>
        <w:t>movement</w:t>
      </w:r>
      <w:r>
        <w:rPr>
          <w:spacing w:val="-5"/>
        </w:rPr>
        <w:t xml:space="preserve"> </w:t>
      </w:r>
      <w:r>
        <w:t>and</w:t>
      </w:r>
      <w:r>
        <w:rPr>
          <w:spacing w:val="-5"/>
        </w:rPr>
        <w:t xml:space="preserve"> </w:t>
      </w:r>
      <w:r>
        <w:t>its</w:t>
      </w:r>
      <w:r>
        <w:rPr>
          <w:spacing w:val="-4"/>
        </w:rPr>
        <w:t xml:space="preserve"> </w:t>
      </w:r>
      <w:r>
        <w:rPr>
          <w:spacing w:val="-2"/>
        </w:rPr>
        <w:t>philosophy</w:t>
      </w:r>
    </w:p>
    <w:p w14:paraId="561E5262" w14:textId="77777777" w:rsidR="006B752F" w:rsidRDefault="002F0E3D">
      <w:pPr>
        <w:pStyle w:val="ListParagraph"/>
        <w:numPr>
          <w:ilvl w:val="1"/>
          <w:numId w:val="8"/>
        </w:numPr>
        <w:tabs>
          <w:tab w:val="left" w:pos="842"/>
        </w:tabs>
        <w:spacing w:before="38" w:line="271" w:lineRule="auto"/>
        <w:ind w:left="842" w:right="631"/>
      </w:pPr>
      <w:r>
        <w:t>your</w:t>
      </w:r>
      <w:r>
        <w:rPr>
          <w:spacing w:val="-4"/>
        </w:rPr>
        <w:t xml:space="preserve"> </w:t>
      </w:r>
      <w:r>
        <w:t>experience</w:t>
      </w:r>
      <w:r>
        <w:rPr>
          <w:spacing w:val="-5"/>
        </w:rPr>
        <w:t xml:space="preserve"> </w:t>
      </w:r>
      <w:r>
        <w:t>of</w:t>
      </w:r>
      <w:r>
        <w:rPr>
          <w:spacing w:val="-4"/>
        </w:rPr>
        <w:t xml:space="preserve"> </w:t>
      </w:r>
      <w:r>
        <w:t>Reconstructionist</w:t>
      </w:r>
      <w:r>
        <w:rPr>
          <w:spacing w:val="-6"/>
        </w:rPr>
        <w:t xml:space="preserve"> </w:t>
      </w:r>
      <w:r>
        <w:t>communities,</w:t>
      </w:r>
      <w:r>
        <w:rPr>
          <w:spacing w:val="-4"/>
        </w:rPr>
        <w:t xml:space="preserve"> </w:t>
      </w:r>
      <w:r>
        <w:t>Reconstructionist</w:t>
      </w:r>
      <w:r>
        <w:rPr>
          <w:spacing w:val="-5"/>
        </w:rPr>
        <w:t xml:space="preserve"> </w:t>
      </w:r>
      <w:r>
        <w:t>rabbis</w:t>
      </w:r>
      <w:r>
        <w:rPr>
          <w:spacing w:val="-4"/>
        </w:rPr>
        <w:t xml:space="preserve"> </w:t>
      </w:r>
      <w:r>
        <w:t>and</w:t>
      </w:r>
      <w:r>
        <w:rPr>
          <w:spacing w:val="-5"/>
        </w:rPr>
        <w:t xml:space="preserve"> </w:t>
      </w:r>
      <w:r>
        <w:t>the Reconstructionist approach to Jewish civilization</w:t>
      </w:r>
    </w:p>
    <w:p w14:paraId="644B5F81" w14:textId="77777777" w:rsidR="006B752F" w:rsidRDefault="002F0E3D">
      <w:pPr>
        <w:pStyle w:val="ListParagraph"/>
        <w:numPr>
          <w:ilvl w:val="1"/>
          <w:numId w:val="8"/>
        </w:numPr>
        <w:tabs>
          <w:tab w:val="left" w:pos="842"/>
        </w:tabs>
        <w:spacing w:before="5"/>
        <w:ind w:left="842" w:hanging="360"/>
      </w:pPr>
      <w:r>
        <w:t>your</w:t>
      </w:r>
      <w:r>
        <w:rPr>
          <w:spacing w:val="-3"/>
        </w:rPr>
        <w:t xml:space="preserve"> </w:t>
      </w:r>
      <w:r>
        <w:t>experience</w:t>
      </w:r>
      <w:r>
        <w:rPr>
          <w:spacing w:val="-5"/>
        </w:rPr>
        <w:t xml:space="preserve"> </w:t>
      </w:r>
      <w:r>
        <w:t>in</w:t>
      </w:r>
      <w:r>
        <w:rPr>
          <w:spacing w:val="-6"/>
        </w:rPr>
        <w:t xml:space="preserve"> </w:t>
      </w:r>
      <w:r>
        <w:t>Jewish</w:t>
      </w:r>
      <w:r>
        <w:rPr>
          <w:spacing w:val="-4"/>
        </w:rPr>
        <w:t xml:space="preserve"> </w:t>
      </w:r>
      <w:r>
        <w:rPr>
          <w:spacing w:val="-2"/>
        </w:rPr>
        <w:t>leadership</w:t>
      </w:r>
    </w:p>
    <w:p w14:paraId="3A9BB2E7" w14:textId="77777777" w:rsidR="006B752F" w:rsidRDefault="002F0E3D">
      <w:pPr>
        <w:pStyle w:val="ListParagraph"/>
        <w:numPr>
          <w:ilvl w:val="1"/>
          <w:numId w:val="8"/>
        </w:numPr>
        <w:tabs>
          <w:tab w:val="left" w:pos="842"/>
        </w:tabs>
        <w:spacing w:before="40"/>
        <w:ind w:left="842" w:hanging="360"/>
      </w:pPr>
      <w:r>
        <w:t>your</w:t>
      </w:r>
      <w:r>
        <w:rPr>
          <w:spacing w:val="-1"/>
        </w:rPr>
        <w:t xml:space="preserve"> </w:t>
      </w:r>
      <w:r>
        <w:t>vision</w:t>
      </w:r>
      <w:r>
        <w:rPr>
          <w:spacing w:val="-5"/>
        </w:rPr>
        <w:t xml:space="preserve"> </w:t>
      </w:r>
      <w:r>
        <w:t>for</w:t>
      </w:r>
      <w:r>
        <w:rPr>
          <w:spacing w:val="-3"/>
        </w:rPr>
        <w:t xml:space="preserve"> </w:t>
      </w:r>
      <w:r>
        <w:t>the</w:t>
      </w:r>
      <w:r>
        <w:rPr>
          <w:spacing w:val="-5"/>
        </w:rPr>
        <w:t xml:space="preserve"> </w:t>
      </w:r>
      <w:r>
        <w:t>rabbinate</w:t>
      </w:r>
      <w:r>
        <w:rPr>
          <w:spacing w:val="-5"/>
        </w:rPr>
        <w:t xml:space="preserve"> </w:t>
      </w:r>
      <w:r>
        <w:t>- what</w:t>
      </w:r>
      <w:r>
        <w:rPr>
          <w:spacing w:val="-3"/>
        </w:rPr>
        <w:t xml:space="preserve"> </w:t>
      </w:r>
      <w:r>
        <w:t>kind</w:t>
      </w:r>
      <w:r>
        <w:rPr>
          <w:spacing w:val="-3"/>
        </w:rPr>
        <w:t xml:space="preserve"> </w:t>
      </w:r>
      <w:r>
        <w:t>of</w:t>
      </w:r>
      <w:r>
        <w:rPr>
          <w:spacing w:val="-3"/>
        </w:rPr>
        <w:t xml:space="preserve"> </w:t>
      </w:r>
      <w:r>
        <w:t>rabbi</w:t>
      </w:r>
      <w:r>
        <w:rPr>
          <w:spacing w:val="-3"/>
        </w:rPr>
        <w:t xml:space="preserve"> </w:t>
      </w:r>
      <w:r>
        <w:t>do</w:t>
      </w:r>
      <w:r>
        <w:rPr>
          <w:spacing w:val="-3"/>
        </w:rPr>
        <w:t xml:space="preserve"> </w:t>
      </w:r>
      <w:r>
        <w:t>you</w:t>
      </w:r>
      <w:r>
        <w:rPr>
          <w:spacing w:val="-2"/>
        </w:rPr>
        <w:t xml:space="preserve"> </w:t>
      </w:r>
      <w:r>
        <w:t>want</w:t>
      </w:r>
      <w:r>
        <w:rPr>
          <w:spacing w:val="-4"/>
        </w:rPr>
        <w:t xml:space="preserve"> </w:t>
      </w:r>
      <w:r>
        <w:t>to</w:t>
      </w:r>
      <w:r>
        <w:rPr>
          <w:spacing w:val="-2"/>
        </w:rPr>
        <w:t xml:space="preserve"> </w:t>
      </w:r>
      <w:r>
        <w:rPr>
          <w:spacing w:val="-5"/>
        </w:rPr>
        <w:t>be?</w:t>
      </w:r>
    </w:p>
    <w:p w14:paraId="022B15FF" w14:textId="77777777" w:rsidR="006B752F" w:rsidRDefault="002F0E3D">
      <w:pPr>
        <w:pStyle w:val="BodyText"/>
        <w:spacing w:before="194" w:line="276" w:lineRule="auto"/>
        <w:ind w:left="122" w:right="125"/>
      </w:pPr>
      <w:r>
        <w:t>Because the College values the interview as an opportunity to get to know each candidate individually,</w:t>
      </w:r>
      <w:r>
        <w:rPr>
          <w:spacing w:val="-1"/>
        </w:rPr>
        <w:t xml:space="preserve"> </w:t>
      </w:r>
      <w:r>
        <w:t>other</w:t>
      </w:r>
      <w:r>
        <w:rPr>
          <w:spacing w:val="-1"/>
        </w:rPr>
        <w:t xml:space="preserve"> </w:t>
      </w:r>
      <w:r>
        <w:t>subjects</w:t>
      </w:r>
      <w:r>
        <w:rPr>
          <w:spacing w:val="-5"/>
        </w:rPr>
        <w:t xml:space="preserve"> </w:t>
      </w:r>
      <w:r>
        <w:t>may</w:t>
      </w:r>
      <w:r>
        <w:rPr>
          <w:spacing w:val="-5"/>
        </w:rPr>
        <w:t xml:space="preserve"> </w:t>
      </w:r>
      <w:r>
        <w:t>be</w:t>
      </w:r>
      <w:r>
        <w:rPr>
          <w:spacing w:val="-5"/>
        </w:rPr>
        <w:t xml:space="preserve"> </w:t>
      </w:r>
      <w:r>
        <w:t>raised</w:t>
      </w:r>
      <w:r>
        <w:rPr>
          <w:spacing w:val="-3"/>
        </w:rPr>
        <w:t xml:space="preserve"> </w:t>
      </w:r>
      <w:r>
        <w:t>as</w:t>
      </w:r>
      <w:r>
        <w:rPr>
          <w:spacing w:val="-5"/>
        </w:rPr>
        <w:t xml:space="preserve"> </w:t>
      </w:r>
      <w:r>
        <w:t>well.</w:t>
      </w:r>
      <w:r>
        <w:rPr>
          <w:spacing w:val="-1"/>
        </w:rPr>
        <w:t xml:space="preserve"> </w:t>
      </w:r>
      <w:r>
        <w:t>Applicants</w:t>
      </w:r>
      <w:r>
        <w:rPr>
          <w:spacing w:val="-2"/>
        </w:rPr>
        <w:t xml:space="preserve"> </w:t>
      </w:r>
      <w:r>
        <w:t>less</w:t>
      </w:r>
      <w:r>
        <w:rPr>
          <w:spacing w:val="-5"/>
        </w:rPr>
        <w:t xml:space="preserve"> </w:t>
      </w:r>
      <w:r>
        <w:t>familiar</w:t>
      </w:r>
      <w:r>
        <w:rPr>
          <w:spacing w:val="-4"/>
        </w:rPr>
        <w:t xml:space="preserve"> </w:t>
      </w:r>
      <w:r>
        <w:t>with</w:t>
      </w:r>
      <w:r>
        <w:rPr>
          <w:spacing w:val="-3"/>
        </w:rPr>
        <w:t xml:space="preserve"> </w:t>
      </w:r>
      <w:r>
        <w:t>Reconstructionist Judaism are expected to seek opportunities to learn in advance about the movement, its practices and its philosophy.</w:t>
      </w:r>
    </w:p>
    <w:p w14:paraId="49F79574" w14:textId="77777777" w:rsidR="006B752F" w:rsidRDefault="002F0E3D">
      <w:pPr>
        <w:spacing w:before="161"/>
        <w:ind w:left="122"/>
        <w:rPr>
          <w:b/>
        </w:rPr>
      </w:pPr>
      <w:r>
        <w:rPr>
          <w:b/>
          <w:spacing w:val="-2"/>
        </w:rPr>
        <w:t>DEADLINES</w:t>
      </w:r>
    </w:p>
    <w:p w14:paraId="3A2D575D" w14:textId="77777777" w:rsidR="006B752F" w:rsidRDefault="002F0E3D">
      <w:pPr>
        <w:pStyle w:val="BodyText"/>
        <w:spacing w:before="198"/>
        <w:ind w:left="122"/>
      </w:pPr>
      <w:r>
        <w:t>Applications</w:t>
      </w:r>
      <w:r>
        <w:rPr>
          <w:spacing w:val="-7"/>
        </w:rPr>
        <w:t xml:space="preserve"> </w:t>
      </w:r>
      <w:r>
        <w:t>are</w:t>
      </w:r>
      <w:r>
        <w:rPr>
          <w:spacing w:val="-5"/>
        </w:rPr>
        <w:t xml:space="preserve"> </w:t>
      </w:r>
      <w:r>
        <w:t>considered</w:t>
      </w:r>
      <w:r>
        <w:rPr>
          <w:spacing w:val="-5"/>
        </w:rPr>
        <w:t xml:space="preserve"> </w:t>
      </w:r>
      <w:r>
        <w:t>on</w:t>
      </w:r>
      <w:r>
        <w:rPr>
          <w:spacing w:val="-7"/>
        </w:rPr>
        <w:t xml:space="preserve"> </w:t>
      </w:r>
      <w:r>
        <w:t>a</w:t>
      </w:r>
      <w:r>
        <w:rPr>
          <w:spacing w:val="-7"/>
        </w:rPr>
        <w:t xml:space="preserve"> </w:t>
      </w:r>
      <w:r>
        <w:t>rolling</w:t>
      </w:r>
      <w:r>
        <w:rPr>
          <w:spacing w:val="-6"/>
        </w:rPr>
        <w:t xml:space="preserve"> </w:t>
      </w:r>
      <w:r>
        <w:t>basis</w:t>
      </w:r>
      <w:r>
        <w:rPr>
          <w:spacing w:val="-4"/>
        </w:rPr>
        <w:t xml:space="preserve"> </w:t>
      </w:r>
      <w:r>
        <w:t>throughout</w:t>
      </w:r>
      <w:r>
        <w:rPr>
          <w:spacing w:val="-6"/>
        </w:rPr>
        <w:t xml:space="preserve"> </w:t>
      </w:r>
      <w:r>
        <w:t>the</w:t>
      </w:r>
      <w:r>
        <w:rPr>
          <w:spacing w:val="-5"/>
        </w:rPr>
        <w:t xml:space="preserve"> </w:t>
      </w:r>
      <w:r>
        <w:t>academic</w:t>
      </w:r>
      <w:r>
        <w:rPr>
          <w:spacing w:val="-7"/>
        </w:rPr>
        <w:t xml:space="preserve"> </w:t>
      </w:r>
      <w:r>
        <w:rPr>
          <w:spacing w:val="-2"/>
        </w:rPr>
        <w:t>year.</w:t>
      </w:r>
    </w:p>
    <w:p w14:paraId="787D5B8E" w14:textId="77777777" w:rsidR="006B752F" w:rsidRDefault="002F0E3D">
      <w:pPr>
        <w:spacing w:before="198"/>
        <w:ind w:left="122"/>
        <w:rPr>
          <w:b/>
        </w:rPr>
      </w:pPr>
      <w:r>
        <w:rPr>
          <w:b/>
        </w:rPr>
        <w:t>NOTIFICATION</w:t>
      </w:r>
      <w:r>
        <w:rPr>
          <w:b/>
          <w:spacing w:val="-6"/>
        </w:rPr>
        <w:t xml:space="preserve"> </w:t>
      </w:r>
      <w:r>
        <w:rPr>
          <w:b/>
        </w:rPr>
        <w:t>OF</w:t>
      </w:r>
      <w:r>
        <w:rPr>
          <w:b/>
          <w:spacing w:val="-4"/>
        </w:rPr>
        <w:t xml:space="preserve"> </w:t>
      </w:r>
      <w:r>
        <w:rPr>
          <w:b/>
          <w:spacing w:val="-2"/>
        </w:rPr>
        <w:t>DECISION</w:t>
      </w:r>
    </w:p>
    <w:p w14:paraId="080E2A24" w14:textId="2043B4B4" w:rsidR="006B752F" w:rsidRDefault="57B3F143" w:rsidP="004E7C2B">
      <w:pPr>
        <w:pStyle w:val="BodyText"/>
        <w:spacing w:before="196" w:line="276" w:lineRule="auto"/>
        <w:ind w:left="122" w:right="125"/>
      </w:pPr>
      <w:r>
        <w:t>A decision about your acceptance will generally be communicated in writing within a month of your interview. At that point, you will be accepted into the preparatory Mekhinah year, the five- year program, or, if you have strong professional experience or previous graduate-level work in Jewish Studies, a customized accelerated program.</w:t>
      </w:r>
      <w:r>
        <w:rPr>
          <w:spacing w:val="40"/>
        </w:rPr>
        <w:t xml:space="preserve"> </w:t>
      </w:r>
      <w:r>
        <w:t>Once accepted, you will need to confirm your intent to enroll by replying in writing within three weeks of the date listed on your acceptance</w:t>
      </w:r>
      <w:r>
        <w:rPr>
          <w:spacing w:val="-4"/>
        </w:rPr>
        <w:t xml:space="preserve"> </w:t>
      </w:r>
      <w:r>
        <w:t>letter.</w:t>
      </w:r>
      <w:r>
        <w:rPr>
          <w:spacing w:val="-3"/>
        </w:rPr>
        <w:t xml:space="preserve"> </w:t>
      </w:r>
      <w:r>
        <w:t>Letters</w:t>
      </w:r>
      <w:r>
        <w:rPr>
          <w:spacing w:val="-1"/>
        </w:rPr>
        <w:t xml:space="preserve"> </w:t>
      </w:r>
      <w:r>
        <w:t>of</w:t>
      </w:r>
      <w:r>
        <w:rPr>
          <w:spacing w:val="-2"/>
        </w:rPr>
        <w:t xml:space="preserve"> </w:t>
      </w:r>
      <w:r>
        <w:t>intent should</w:t>
      </w:r>
      <w:r>
        <w:rPr>
          <w:spacing w:val="-2"/>
        </w:rPr>
        <w:t xml:space="preserve"> </w:t>
      </w:r>
      <w:r>
        <w:t>be</w:t>
      </w:r>
      <w:r>
        <w:rPr>
          <w:spacing w:val="-4"/>
        </w:rPr>
        <w:t xml:space="preserve"> </w:t>
      </w:r>
      <w:r>
        <w:t>accompanied</w:t>
      </w:r>
      <w:r>
        <w:rPr>
          <w:spacing w:val="-2"/>
        </w:rPr>
        <w:t xml:space="preserve"> </w:t>
      </w:r>
      <w:r>
        <w:t>by</w:t>
      </w:r>
      <w:r>
        <w:rPr>
          <w:spacing w:val="-4"/>
        </w:rPr>
        <w:t xml:space="preserve"> </w:t>
      </w:r>
      <w:r>
        <w:t>a</w:t>
      </w:r>
      <w:r>
        <w:rPr>
          <w:spacing w:val="-2"/>
        </w:rPr>
        <w:t xml:space="preserve"> </w:t>
      </w:r>
      <w:r>
        <w:t>$500</w:t>
      </w:r>
      <w:r>
        <w:rPr>
          <w:spacing w:val="-4"/>
        </w:rPr>
        <w:t xml:space="preserve"> </w:t>
      </w:r>
      <w:r>
        <w:t>deposit, which</w:t>
      </w:r>
      <w:r>
        <w:rPr>
          <w:spacing w:val="-4"/>
        </w:rPr>
        <w:t xml:space="preserve"> </w:t>
      </w:r>
      <w:r>
        <w:t>will</w:t>
      </w:r>
      <w:r>
        <w:rPr>
          <w:spacing w:val="-2"/>
        </w:rPr>
        <w:t xml:space="preserve"> </w:t>
      </w:r>
      <w:r>
        <w:t>reserve</w:t>
      </w:r>
      <w:r w:rsidR="004E7C2B">
        <w:t xml:space="preserve"> </w:t>
      </w:r>
      <w:r>
        <w:t>your place</w:t>
      </w:r>
      <w:r>
        <w:rPr>
          <w:spacing w:val="-4"/>
        </w:rPr>
        <w:t xml:space="preserve"> </w:t>
      </w:r>
      <w:r>
        <w:t>in</w:t>
      </w:r>
      <w:r>
        <w:rPr>
          <w:spacing w:val="-2"/>
        </w:rPr>
        <w:t xml:space="preserve"> </w:t>
      </w:r>
      <w:r>
        <w:t>the</w:t>
      </w:r>
      <w:r>
        <w:rPr>
          <w:spacing w:val="-4"/>
        </w:rPr>
        <w:t xml:space="preserve"> </w:t>
      </w:r>
      <w:r>
        <w:t>entering</w:t>
      </w:r>
      <w:r>
        <w:rPr>
          <w:spacing w:val="-2"/>
        </w:rPr>
        <w:t xml:space="preserve"> </w:t>
      </w:r>
      <w:r>
        <w:t>class.</w:t>
      </w:r>
      <w:r>
        <w:rPr>
          <w:spacing w:val="-2"/>
        </w:rPr>
        <w:t xml:space="preserve"> </w:t>
      </w:r>
      <w:r>
        <w:t>(Applicants</w:t>
      </w:r>
      <w:r>
        <w:rPr>
          <w:spacing w:val="-4"/>
        </w:rPr>
        <w:t xml:space="preserve"> </w:t>
      </w:r>
      <w:r>
        <w:t>who</w:t>
      </w:r>
      <w:r>
        <w:rPr>
          <w:spacing w:val="-4"/>
        </w:rPr>
        <w:t xml:space="preserve"> </w:t>
      </w:r>
      <w:r>
        <w:t>pay</w:t>
      </w:r>
      <w:r>
        <w:rPr>
          <w:spacing w:val="-1"/>
        </w:rPr>
        <w:t xml:space="preserve"> </w:t>
      </w:r>
      <w:r>
        <w:t>the</w:t>
      </w:r>
      <w:r>
        <w:rPr>
          <w:spacing w:val="-4"/>
        </w:rPr>
        <w:t xml:space="preserve"> </w:t>
      </w:r>
      <w:r>
        <w:t>deposit</w:t>
      </w:r>
      <w:r>
        <w:rPr>
          <w:spacing w:val="-2"/>
        </w:rPr>
        <w:t xml:space="preserve"> </w:t>
      </w:r>
      <w:r>
        <w:t>may</w:t>
      </w:r>
      <w:r>
        <w:rPr>
          <w:spacing w:val="-4"/>
        </w:rPr>
        <w:t xml:space="preserve"> </w:t>
      </w:r>
      <w:r>
        <w:t>receive</w:t>
      </w:r>
      <w:r>
        <w:rPr>
          <w:spacing w:val="-2"/>
        </w:rPr>
        <w:t xml:space="preserve"> </w:t>
      </w:r>
      <w:r>
        <w:t>a</w:t>
      </w:r>
      <w:r>
        <w:rPr>
          <w:spacing w:val="-2"/>
        </w:rPr>
        <w:t xml:space="preserve"> </w:t>
      </w:r>
      <w:r>
        <w:t>full</w:t>
      </w:r>
      <w:r>
        <w:rPr>
          <w:spacing w:val="-5"/>
        </w:rPr>
        <w:t xml:space="preserve"> </w:t>
      </w:r>
      <w:r>
        <w:t>refund</w:t>
      </w:r>
      <w:r>
        <w:rPr>
          <w:spacing w:val="-4"/>
        </w:rPr>
        <w:t xml:space="preserve"> </w:t>
      </w:r>
      <w:r>
        <w:t>up</w:t>
      </w:r>
      <w:r>
        <w:rPr>
          <w:spacing w:val="-4"/>
        </w:rPr>
        <w:t xml:space="preserve"> </w:t>
      </w:r>
      <w:r>
        <w:t>to May 15, a 50 percent refund up to May 31 and no refund thereafter.)</w:t>
      </w:r>
    </w:p>
    <w:p w14:paraId="22735370" w14:textId="77777777" w:rsidR="006B752F" w:rsidRDefault="002F0E3D">
      <w:pPr>
        <w:pStyle w:val="BodyText"/>
        <w:spacing w:before="155" w:line="276" w:lineRule="auto"/>
        <w:ind w:right="125"/>
      </w:pPr>
      <w:r>
        <w:t>Admitted</w:t>
      </w:r>
      <w:r>
        <w:rPr>
          <w:spacing w:val="-4"/>
        </w:rPr>
        <w:t xml:space="preserve"> </w:t>
      </w:r>
      <w:r>
        <w:t>candidates</w:t>
      </w:r>
      <w:r>
        <w:rPr>
          <w:spacing w:val="-4"/>
        </w:rPr>
        <w:t xml:space="preserve"> </w:t>
      </w:r>
      <w:r>
        <w:t>will</w:t>
      </w:r>
      <w:r>
        <w:rPr>
          <w:spacing w:val="-2"/>
        </w:rPr>
        <w:t xml:space="preserve"> </w:t>
      </w:r>
      <w:r>
        <w:t>be</w:t>
      </w:r>
      <w:r>
        <w:rPr>
          <w:spacing w:val="-2"/>
        </w:rPr>
        <w:t xml:space="preserve"> </w:t>
      </w:r>
      <w:r>
        <w:t>sent</w:t>
      </w:r>
      <w:r>
        <w:rPr>
          <w:spacing w:val="-2"/>
        </w:rPr>
        <w:t xml:space="preserve"> </w:t>
      </w:r>
      <w:r>
        <w:t>instructions</w:t>
      </w:r>
      <w:r>
        <w:rPr>
          <w:spacing w:val="-4"/>
        </w:rPr>
        <w:t xml:space="preserve"> </w:t>
      </w:r>
      <w:r>
        <w:t>on</w:t>
      </w:r>
      <w:r>
        <w:rPr>
          <w:spacing w:val="-2"/>
        </w:rPr>
        <w:t xml:space="preserve"> </w:t>
      </w:r>
      <w:r>
        <w:t>how</w:t>
      </w:r>
      <w:r>
        <w:rPr>
          <w:spacing w:val="-2"/>
        </w:rPr>
        <w:t xml:space="preserve"> </w:t>
      </w:r>
      <w:r>
        <w:t>to</w:t>
      </w:r>
      <w:r>
        <w:rPr>
          <w:spacing w:val="-2"/>
        </w:rPr>
        <w:t xml:space="preserve"> </w:t>
      </w:r>
      <w:r>
        <w:t>apply</w:t>
      </w:r>
      <w:r>
        <w:rPr>
          <w:spacing w:val="-4"/>
        </w:rPr>
        <w:t xml:space="preserve"> </w:t>
      </w:r>
      <w:r>
        <w:t>for</w:t>
      </w:r>
      <w:r>
        <w:rPr>
          <w:spacing w:val="-3"/>
        </w:rPr>
        <w:t xml:space="preserve"> </w:t>
      </w:r>
      <w:r>
        <w:t>financial</w:t>
      </w:r>
      <w:r>
        <w:rPr>
          <w:spacing w:val="-5"/>
        </w:rPr>
        <w:t xml:space="preserve"> </w:t>
      </w:r>
      <w:r>
        <w:t>aid. Enrolling</w:t>
      </w:r>
      <w:r>
        <w:rPr>
          <w:spacing w:val="-2"/>
        </w:rPr>
        <w:t xml:space="preserve"> </w:t>
      </w:r>
      <w:r>
        <w:t>students who wish to</w:t>
      </w:r>
      <w:r>
        <w:rPr>
          <w:spacing w:val="-2"/>
        </w:rPr>
        <w:t xml:space="preserve"> </w:t>
      </w:r>
      <w:r>
        <w:t>be considered for scholarships</w:t>
      </w:r>
      <w:r>
        <w:rPr>
          <w:spacing w:val="-2"/>
        </w:rPr>
        <w:t xml:space="preserve"> </w:t>
      </w:r>
      <w:r>
        <w:t>must</w:t>
      </w:r>
      <w:r>
        <w:rPr>
          <w:spacing w:val="-3"/>
        </w:rPr>
        <w:t xml:space="preserve"> </w:t>
      </w:r>
      <w:r>
        <w:t>fill out a</w:t>
      </w:r>
      <w:r>
        <w:rPr>
          <w:spacing w:val="-2"/>
        </w:rPr>
        <w:t xml:space="preserve"> </w:t>
      </w:r>
      <w:r>
        <w:t>financial aid application form provided by the College. Application forms and supplementary materials must be completed and submitted by April 15. Students admitted after</w:t>
      </w:r>
    </w:p>
    <w:p w14:paraId="3D54B78B" w14:textId="77777777" w:rsidR="006B752F" w:rsidRDefault="002F0E3D">
      <w:pPr>
        <w:pStyle w:val="BodyText"/>
        <w:spacing w:before="161" w:line="276" w:lineRule="auto"/>
        <w:ind w:hanging="1"/>
      </w:pPr>
      <w:r>
        <w:t>April</w:t>
      </w:r>
      <w:r>
        <w:rPr>
          <w:spacing w:val="-2"/>
        </w:rPr>
        <w:t xml:space="preserve"> </w:t>
      </w:r>
      <w:r>
        <w:t>1</w:t>
      </w:r>
      <w:r>
        <w:rPr>
          <w:spacing w:val="-1"/>
        </w:rPr>
        <w:t xml:space="preserve"> </w:t>
      </w:r>
      <w:r>
        <w:t>will</w:t>
      </w:r>
      <w:r>
        <w:rPr>
          <w:spacing w:val="-2"/>
        </w:rPr>
        <w:t xml:space="preserve"> </w:t>
      </w:r>
      <w:r>
        <w:t>be</w:t>
      </w:r>
      <w:r>
        <w:rPr>
          <w:spacing w:val="-2"/>
        </w:rPr>
        <w:t xml:space="preserve"> </w:t>
      </w:r>
      <w:r>
        <w:t>given</w:t>
      </w:r>
      <w:r>
        <w:rPr>
          <w:spacing w:val="-2"/>
        </w:rPr>
        <w:t xml:space="preserve"> </w:t>
      </w:r>
      <w:r>
        <w:t>an</w:t>
      </w:r>
      <w:r>
        <w:rPr>
          <w:spacing w:val="-2"/>
        </w:rPr>
        <w:t xml:space="preserve"> </w:t>
      </w:r>
      <w:r>
        <w:t>extension</w:t>
      </w:r>
      <w:r>
        <w:rPr>
          <w:spacing w:val="-4"/>
        </w:rPr>
        <w:t xml:space="preserve"> </w:t>
      </w:r>
      <w:r>
        <w:t>to</w:t>
      </w:r>
      <w:r>
        <w:rPr>
          <w:spacing w:val="-4"/>
        </w:rPr>
        <w:t xml:space="preserve"> </w:t>
      </w:r>
      <w:r>
        <w:t>the</w:t>
      </w:r>
      <w:r>
        <w:rPr>
          <w:spacing w:val="-2"/>
        </w:rPr>
        <w:t xml:space="preserve"> </w:t>
      </w:r>
      <w:r>
        <w:t>April</w:t>
      </w:r>
      <w:r>
        <w:rPr>
          <w:spacing w:val="-2"/>
        </w:rPr>
        <w:t xml:space="preserve"> </w:t>
      </w:r>
      <w:r>
        <w:t>15</w:t>
      </w:r>
      <w:r>
        <w:rPr>
          <w:spacing w:val="-1"/>
        </w:rPr>
        <w:t xml:space="preserve"> </w:t>
      </w:r>
      <w:r>
        <w:t>deadline.</w:t>
      </w:r>
      <w:r>
        <w:rPr>
          <w:spacing w:val="40"/>
        </w:rPr>
        <w:t xml:space="preserve"> </w:t>
      </w:r>
      <w:r>
        <w:t>Please</w:t>
      </w:r>
      <w:r>
        <w:rPr>
          <w:spacing w:val="-2"/>
        </w:rPr>
        <w:t xml:space="preserve"> </w:t>
      </w:r>
      <w:r>
        <w:t>note,</w:t>
      </w:r>
      <w:r>
        <w:rPr>
          <w:spacing w:val="-2"/>
        </w:rPr>
        <w:t xml:space="preserve"> </w:t>
      </w:r>
      <w:r>
        <w:t>late</w:t>
      </w:r>
      <w:r>
        <w:rPr>
          <w:spacing w:val="-2"/>
        </w:rPr>
        <w:t xml:space="preserve"> </w:t>
      </w:r>
      <w:r>
        <w:t>applications</w:t>
      </w:r>
      <w:r>
        <w:rPr>
          <w:spacing w:val="-1"/>
        </w:rPr>
        <w:t xml:space="preserve"> </w:t>
      </w:r>
      <w:r>
        <w:t>will</w:t>
      </w:r>
      <w:r>
        <w:rPr>
          <w:spacing w:val="-2"/>
        </w:rPr>
        <w:t xml:space="preserve"> </w:t>
      </w:r>
      <w:r>
        <w:t>be accepted</w:t>
      </w:r>
      <w:r>
        <w:rPr>
          <w:spacing w:val="-2"/>
        </w:rPr>
        <w:t xml:space="preserve"> </w:t>
      </w:r>
      <w:r>
        <w:t>but</w:t>
      </w:r>
      <w:r>
        <w:rPr>
          <w:spacing w:val="-2"/>
        </w:rPr>
        <w:t xml:space="preserve"> </w:t>
      </w:r>
      <w:r>
        <w:t>may</w:t>
      </w:r>
      <w:r>
        <w:rPr>
          <w:spacing w:val="-4"/>
        </w:rPr>
        <w:t xml:space="preserve"> </w:t>
      </w:r>
      <w:r>
        <w:t>be</w:t>
      </w:r>
      <w:r>
        <w:rPr>
          <w:spacing w:val="-2"/>
        </w:rPr>
        <w:t xml:space="preserve"> </w:t>
      </w:r>
      <w:r>
        <w:t>at</w:t>
      </w:r>
      <w:r>
        <w:rPr>
          <w:spacing w:val="-5"/>
        </w:rPr>
        <w:t xml:space="preserve"> </w:t>
      </w:r>
      <w:r>
        <w:t>a</w:t>
      </w:r>
      <w:r>
        <w:rPr>
          <w:spacing w:val="-2"/>
        </w:rPr>
        <w:t xml:space="preserve"> </w:t>
      </w:r>
      <w:r>
        <w:t>disadvantage.</w:t>
      </w:r>
      <w:r>
        <w:rPr>
          <w:spacing w:val="-3"/>
        </w:rPr>
        <w:t xml:space="preserve"> </w:t>
      </w:r>
      <w:r>
        <w:t>We</w:t>
      </w:r>
      <w:r>
        <w:rPr>
          <w:spacing w:val="-2"/>
        </w:rPr>
        <w:t xml:space="preserve"> </w:t>
      </w:r>
      <w:r>
        <w:t>encourage</w:t>
      </w:r>
      <w:r>
        <w:rPr>
          <w:spacing w:val="-2"/>
        </w:rPr>
        <w:t xml:space="preserve"> </w:t>
      </w:r>
      <w:r>
        <w:t>all</w:t>
      </w:r>
      <w:r>
        <w:rPr>
          <w:spacing w:val="-2"/>
        </w:rPr>
        <w:t xml:space="preserve"> </w:t>
      </w:r>
      <w:r>
        <w:t>students</w:t>
      </w:r>
      <w:r>
        <w:rPr>
          <w:spacing w:val="-4"/>
        </w:rPr>
        <w:t xml:space="preserve"> </w:t>
      </w:r>
      <w:r>
        <w:t>to</w:t>
      </w:r>
      <w:r>
        <w:rPr>
          <w:spacing w:val="-4"/>
        </w:rPr>
        <w:t xml:space="preserve"> </w:t>
      </w:r>
      <w:r>
        <w:t>apply</w:t>
      </w:r>
      <w:r>
        <w:rPr>
          <w:spacing w:val="-1"/>
        </w:rPr>
        <w:t xml:space="preserve"> </w:t>
      </w:r>
      <w:r>
        <w:t>for</w:t>
      </w:r>
      <w:r>
        <w:rPr>
          <w:spacing w:val="-3"/>
        </w:rPr>
        <w:t xml:space="preserve"> </w:t>
      </w:r>
      <w:r>
        <w:t>financial</w:t>
      </w:r>
      <w:r>
        <w:rPr>
          <w:spacing w:val="-2"/>
        </w:rPr>
        <w:t xml:space="preserve"> </w:t>
      </w:r>
      <w:r>
        <w:t>aid</w:t>
      </w:r>
      <w:r>
        <w:rPr>
          <w:spacing w:val="-2"/>
        </w:rPr>
        <w:t xml:space="preserve"> </w:t>
      </w:r>
      <w:r>
        <w:t>by April 15 if possible. Financial-aid decisions are ordinarily announced by May 15. At this time, students may request Federal Direct Loan application forms from the loan administrator.</w:t>
      </w:r>
    </w:p>
    <w:p w14:paraId="761230C0" w14:textId="77777777" w:rsidR="006B752F" w:rsidRDefault="006B752F">
      <w:pPr>
        <w:pStyle w:val="BodyText"/>
        <w:ind w:left="0"/>
      </w:pPr>
    </w:p>
    <w:p w14:paraId="32E52D1D" w14:textId="77777777" w:rsidR="006B752F" w:rsidRDefault="006B752F">
      <w:pPr>
        <w:pStyle w:val="BodyText"/>
        <w:spacing w:before="104"/>
        <w:ind w:left="0"/>
      </w:pPr>
    </w:p>
    <w:p w14:paraId="1D0072A6" w14:textId="77777777" w:rsidR="006B752F" w:rsidRDefault="002F0E3D">
      <w:pPr>
        <w:pStyle w:val="Heading3"/>
        <w:spacing w:before="0"/>
      </w:pPr>
      <w:bookmarkStart w:id="16" w:name="Customize_the_Standard_Program"/>
      <w:bookmarkStart w:id="17" w:name="_bookmark8"/>
      <w:bookmarkEnd w:id="16"/>
      <w:bookmarkEnd w:id="17"/>
      <w:r>
        <w:rPr>
          <w:color w:val="2E5395"/>
        </w:rPr>
        <w:t>Customize</w:t>
      </w:r>
      <w:r>
        <w:rPr>
          <w:color w:val="2E5395"/>
          <w:spacing w:val="-13"/>
        </w:rPr>
        <w:t xml:space="preserve"> </w:t>
      </w:r>
      <w:r>
        <w:rPr>
          <w:color w:val="2E5395"/>
        </w:rPr>
        <w:t>the</w:t>
      </w:r>
      <w:r>
        <w:rPr>
          <w:color w:val="2E5395"/>
          <w:spacing w:val="-10"/>
        </w:rPr>
        <w:t xml:space="preserve"> </w:t>
      </w:r>
      <w:r>
        <w:rPr>
          <w:color w:val="2E5395"/>
        </w:rPr>
        <w:t>Standard</w:t>
      </w:r>
      <w:r>
        <w:rPr>
          <w:color w:val="2E5395"/>
          <w:spacing w:val="-12"/>
        </w:rPr>
        <w:t xml:space="preserve"> </w:t>
      </w:r>
      <w:r>
        <w:rPr>
          <w:color w:val="2E5395"/>
          <w:spacing w:val="-2"/>
        </w:rPr>
        <w:t>Program</w:t>
      </w:r>
    </w:p>
    <w:p w14:paraId="353B1E3A" w14:textId="77777777" w:rsidR="006B752F" w:rsidRDefault="002F0E3D">
      <w:pPr>
        <w:pStyle w:val="BodyText"/>
        <w:spacing w:before="204" w:line="276" w:lineRule="auto"/>
        <w:ind w:right="135"/>
      </w:pPr>
      <w:r>
        <w:t>RRC encourages students to customize the standard program to meet their individual learning needs and aspirations. Options include independent studies at RRC, graduate courses at other institutions and participation in learning opportunities at non-credit-bearing institutions or with instructors outside of RRC. These customizations require petitions to the Faculty Executive Committee</w:t>
      </w:r>
      <w:r>
        <w:rPr>
          <w:spacing w:val="-2"/>
        </w:rPr>
        <w:t xml:space="preserve"> </w:t>
      </w:r>
      <w:r>
        <w:t>(FEC) as detailed below. A FEC petition template</w:t>
      </w:r>
      <w:r>
        <w:rPr>
          <w:spacing w:val="-2"/>
        </w:rPr>
        <w:t xml:space="preserve"> </w:t>
      </w:r>
      <w:r>
        <w:t>can be</w:t>
      </w:r>
      <w:r>
        <w:rPr>
          <w:spacing w:val="-2"/>
        </w:rPr>
        <w:t xml:space="preserve"> </w:t>
      </w:r>
      <w:r>
        <w:t>found in the</w:t>
      </w:r>
      <w:r>
        <w:rPr>
          <w:spacing w:val="-2"/>
        </w:rPr>
        <w:t xml:space="preserve"> </w:t>
      </w:r>
      <w:r>
        <w:t xml:space="preserve">files section of Populi. </w:t>
      </w:r>
      <w:r>
        <w:rPr>
          <w:b/>
          <w:i/>
        </w:rPr>
        <w:t>All FEC petitions must be submitted to the FEC by the announced deadline in the semester before the proposed learning experience</w:t>
      </w:r>
      <w:r>
        <w:t xml:space="preserve">. To submit a FEC petition, the student should email it to the Director of Academic Administration. The FEC will consider the petition at </w:t>
      </w:r>
      <w:r>
        <w:lastRenderedPageBreak/>
        <w:t>a</w:t>
      </w:r>
      <w:r>
        <w:rPr>
          <w:spacing w:val="-1"/>
        </w:rPr>
        <w:t xml:space="preserve"> </w:t>
      </w:r>
      <w:r>
        <w:t>meeting</w:t>
      </w:r>
      <w:r>
        <w:rPr>
          <w:spacing w:val="-1"/>
        </w:rPr>
        <w:t xml:space="preserve"> </w:t>
      </w:r>
      <w:r>
        <w:t>shortly after</w:t>
      </w:r>
      <w:r>
        <w:rPr>
          <w:spacing w:val="-2"/>
        </w:rPr>
        <w:t xml:space="preserve"> </w:t>
      </w:r>
      <w:r>
        <w:t>the</w:t>
      </w:r>
      <w:r>
        <w:rPr>
          <w:spacing w:val="-1"/>
        </w:rPr>
        <w:t xml:space="preserve"> </w:t>
      </w:r>
      <w:r>
        <w:t>announced</w:t>
      </w:r>
      <w:r>
        <w:rPr>
          <w:spacing w:val="-1"/>
        </w:rPr>
        <w:t xml:space="preserve"> </w:t>
      </w:r>
      <w:r>
        <w:t>deadline.</w:t>
      </w:r>
      <w:r>
        <w:rPr>
          <w:spacing w:val="-1"/>
        </w:rPr>
        <w:t xml:space="preserve"> </w:t>
      </w:r>
      <w:r>
        <w:t>In</w:t>
      </w:r>
      <w:r>
        <w:rPr>
          <w:spacing w:val="-1"/>
        </w:rPr>
        <w:t xml:space="preserve"> </w:t>
      </w:r>
      <w:r>
        <w:t>some</w:t>
      </w:r>
      <w:r>
        <w:rPr>
          <w:spacing w:val="-3"/>
        </w:rPr>
        <w:t xml:space="preserve"> </w:t>
      </w:r>
      <w:r>
        <w:t>cases,</w:t>
      </w:r>
      <w:r>
        <w:rPr>
          <w:spacing w:val="-2"/>
        </w:rPr>
        <w:t xml:space="preserve"> </w:t>
      </w:r>
      <w:r>
        <w:t>the</w:t>
      </w:r>
      <w:r>
        <w:rPr>
          <w:spacing w:val="-3"/>
        </w:rPr>
        <w:t xml:space="preserve"> </w:t>
      </w:r>
      <w:r>
        <w:t>FEC</w:t>
      </w:r>
      <w:r>
        <w:rPr>
          <w:spacing w:val="-4"/>
        </w:rPr>
        <w:t xml:space="preserve"> </w:t>
      </w:r>
      <w:r>
        <w:t>may ask</w:t>
      </w:r>
      <w:r>
        <w:rPr>
          <w:spacing w:val="-3"/>
        </w:rPr>
        <w:t xml:space="preserve"> </w:t>
      </w:r>
      <w:r>
        <w:t>the</w:t>
      </w:r>
      <w:r>
        <w:rPr>
          <w:spacing w:val="-1"/>
        </w:rPr>
        <w:t xml:space="preserve"> </w:t>
      </w:r>
      <w:r>
        <w:t>student</w:t>
      </w:r>
      <w:r>
        <w:rPr>
          <w:spacing w:val="-2"/>
        </w:rPr>
        <w:t xml:space="preserve"> </w:t>
      </w:r>
      <w:r>
        <w:t>to provide additional information relevant to the petition. The FEC decision regarding the petition will be announced to regular faculty members, who have the opportunity to ask questions or express concerns regarding the petition. In some cases, responses from faculty members will lead</w:t>
      </w:r>
      <w:r>
        <w:rPr>
          <w:spacing w:val="-2"/>
        </w:rPr>
        <w:t xml:space="preserve"> </w:t>
      </w:r>
      <w:r>
        <w:t>the</w:t>
      </w:r>
      <w:r>
        <w:rPr>
          <w:spacing w:val="-2"/>
        </w:rPr>
        <w:t xml:space="preserve"> </w:t>
      </w:r>
      <w:r>
        <w:t>FEC</w:t>
      </w:r>
      <w:r>
        <w:rPr>
          <w:spacing w:val="-5"/>
        </w:rPr>
        <w:t xml:space="preserve"> </w:t>
      </w:r>
      <w:r>
        <w:t>to</w:t>
      </w:r>
      <w:r>
        <w:rPr>
          <w:spacing w:val="-4"/>
        </w:rPr>
        <w:t xml:space="preserve"> </w:t>
      </w:r>
      <w:r>
        <w:t>reconsider its</w:t>
      </w:r>
      <w:r>
        <w:rPr>
          <w:spacing w:val="-4"/>
        </w:rPr>
        <w:t xml:space="preserve"> </w:t>
      </w:r>
      <w:r>
        <w:t>decision</w:t>
      </w:r>
      <w:r>
        <w:rPr>
          <w:spacing w:val="-2"/>
        </w:rPr>
        <w:t xml:space="preserve"> </w:t>
      </w:r>
      <w:r>
        <w:t>or</w:t>
      </w:r>
      <w:r>
        <w:rPr>
          <w:spacing w:val="-3"/>
        </w:rPr>
        <w:t xml:space="preserve"> </w:t>
      </w:r>
      <w:r>
        <w:t>to</w:t>
      </w:r>
      <w:r>
        <w:rPr>
          <w:spacing w:val="-2"/>
        </w:rPr>
        <w:t xml:space="preserve"> </w:t>
      </w:r>
      <w:r>
        <w:t>bring</w:t>
      </w:r>
      <w:r>
        <w:rPr>
          <w:spacing w:val="-2"/>
        </w:rPr>
        <w:t xml:space="preserve"> </w:t>
      </w:r>
      <w:r>
        <w:t>the</w:t>
      </w:r>
      <w:r>
        <w:rPr>
          <w:spacing w:val="-4"/>
        </w:rPr>
        <w:t xml:space="preserve"> </w:t>
      </w:r>
      <w:r>
        <w:t>petition</w:t>
      </w:r>
      <w:r>
        <w:rPr>
          <w:spacing w:val="-4"/>
        </w:rPr>
        <w:t xml:space="preserve"> </w:t>
      </w:r>
      <w:r>
        <w:t>to</w:t>
      </w:r>
      <w:r>
        <w:rPr>
          <w:spacing w:val="-4"/>
        </w:rPr>
        <w:t xml:space="preserve"> </w:t>
      </w:r>
      <w:r>
        <w:t>the</w:t>
      </w:r>
      <w:r>
        <w:rPr>
          <w:spacing w:val="-4"/>
        </w:rPr>
        <w:t xml:space="preserve"> </w:t>
      </w:r>
      <w:r>
        <w:t>full</w:t>
      </w:r>
      <w:r>
        <w:rPr>
          <w:spacing w:val="-5"/>
        </w:rPr>
        <w:t xml:space="preserve"> </w:t>
      </w:r>
      <w:r>
        <w:t>faculty</w:t>
      </w:r>
      <w:r>
        <w:rPr>
          <w:spacing w:val="-1"/>
        </w:rPr>
        <w:t xml:space="preserve"> </w:t>
      </w:r>
      <w:r>
        <w:t>for</w:t>
      </w:r>
      <w:r>
        <w:rPr>
          <w:spacing w:val="-3"/>
        </w:rPr>
        <w:t xml:space="preserve"> </w:t>
      </w:r>
      <w:r>
        <w:t>consideration. Once the decision is finalized, the student will be notified. If the FEC approves the petition, the student will receive credit upon completion of the experience and approval of the evidence of learning. All petitions to the FEC require approval from the student’s advisor.</w:t>
      </w:r>
    </w:p>
    <w:p w14:paraId="38035B55" w14:textId="77777777" w:rsidR="006B752F" w:rsidRDefault="002F0E3D">
      <w:pPr>
        <w:spacing w:before="162"/>
        <w:ind w:left="120"/>
        <w:rPr>
          <w:b/>
        </w:rPr>
      </w:pPr>
      <w:r>
        <w:rPr>
          <w:b/>
        </w:rPr>
        <w:t>REQUESTS</w:t>
      </w:r>
      <w:r>
        <w:rPr>
          <w:b/>
          <w:spacing w:val="-6"/>
        </w:rPr>
        <w:t xml:space="preserve"> </w:t>
      </w:r>
      <w:r>
        <w:rPr>
          <w:b/>
        </w:rPr>
        <w:t>FOR</w:t>
      </w:r>
      <w:r>
        <w:rPr>
          <w:b/>
          <w:spacing w:val="-5"/>
        </w:rPr>
        <w:t xml:space="preserve"> </w:t>
      </w:r>
      <w:r>
        <w:rPr>
          <w:b/>
        </w:rPr>
        <w:t>CREDIT</w:t>
      </w:r>
      <w:r>
        <w:rPr>
          <w:b/>
          <w:spacing w:val="-3"/>
        </w:rPr>
        <w:t xml:space="preserve"> </w:t>
      </w:r>
      <w:r>
        <w:rPr>
          <w:b/>
        </w:rPr>
        <w:t>FOR</w:t>
      </w:r>
      <w:r>
        <w:rPr>
          <w:b/>
          <w:spacing w:val="-8"/>
        </w:rPr>
        <w:t xml:space="preserve"> </w:t>
      </w:r>
      <w:r>
        <w:rPr>
          <w:b/>
        </w:rPr>
        <w:t>INDEPENDENT</w:t>
      </w:r>
      <w:r>
        <w:rPr>
          <w:b/>
          <w:spacing w:val="-5"/>
        </w:rPr>
        <w:t xml:space="preserve"> </w:t>
      </w:r>
      <w:r>
        <w:rPr>
          <w:b/>
        </w:rPr>
        <w:t>STUDY</w:t>
      </w:r>
      <w:r>
        <w:rPr>
          <w:b/>
          <w:spacing w:val="-7"/>
        </w:rPr>
        <w:t xml:space="preserve"> </w:t>
      </w:r>
      <w:r>
        <w:rPr>
          <w:b/>
        </w:rPr>
        <w:t>AT</w:t>
      </w:r>
      <w:r>
        <w:rPr>
          <w:b/>
          <w:spacing w:val="-2"/>
        </w:rPr>
        <w:t xml:space="preserve"> </w:t>
      </w:r>
      <w:r>
        <w:rPr>
          <w:b/>
          <w:spacing w:val="-5"/>
        </w:rPr>
        <w:t>RRC</w:t>
      </w:r>
    </w:p>
    <w:p w14:paraId="73D3918F" w14:textId="77777777" w:rsidR="006B752F" w:rsidRDefault="002F0E3D">
      <w:pPr>
        <w:pStyle w:val="BodyText"/>
        <w:spacing w:before="196" w:line="276" w:lineRule="auto"/>
        <w:ind w:right="168"/>
      </w:pPr>
      <w:r>
        <w:t>If</w:t>
      </w:r>
      <w:r>
        <w:rPr>
          <w:spacing w:val="-3"/>
        </w:rPr>
        <w:t xml:space="preserve"> </w:t>
      </w:r>
      <w:r>
        <w:t>a</w:t>
      </w:r>
      <w:r>
        <w:rPr>
          <w:spacing w:val="-3"/>
        </w:rPr>
        <w:t xml:space="preserve"> </w:t>
      </w:r>
      <w:r>
        <w:t>student</w:t>
      </w:r>
      <w:r>
        <w:rPr>
          <w:spacing w:val="-3"/>
        </w:rPr>
        <w:t xml:space="preserve"> </w:t>
      </w:r>
      <w:r>
        <w:t>wants</w:t>
      </w:r>
      <w:r>
        <w:rPr>
          <w:spacing w:val="-7"/>
        </w:rPr>
        <w:t xml:space="preserve"> </w:t>
      </w:r>
      <w:r>
        <w:t>to</w:t>
      </w:r>
      <w:r>
        <w:rPr>
          <w:spacing w:val="-5"/>
        </w:rPr>
        <w:t xml:space="preserve"> </w:t>
      </w:r>
      <w:r>
        <w:t>receive</w:t>
      </w:r>
      <w:r>
        <w:rPr>
          <w:spacing w:val="-3"/>
        </w:rPr>
        <w:t xml:space="preserve"> </w:t>
      </w:r>
      <w:r>
        <w:t>credit</w:t>
      </w:r>
      <w:r>
        <w:rPr>
          <w:spacing w:val="-3"/>
        </w:rPr>
        <w:t xml:space="preserve"> </w:t>
      </w:r>
      <w:r>
        <w:t>for</w:t>
      </w:r>
      <w:r>
        <w:rPr>
          <w:spacing w:val="-1"/>
        </w:rPr>
        <w:t xml:space="preserve"> </w:t>
      </w:r>
      <w:r>
        <w:t>independent</w:t>
      </w:r>
      <w:r>
        <w:rPr>
          <w:spacing w:val="-1"/>
        </w:rPr>
        <w:t xml:space="preserve"> </w:t>
      </w:r>
      <w:r>
        <w:t>academic</w:t>
      </w:r>
      <w:r>
        <w:rPr>
          <w:spacing w:val="-2"/>
        </w:rPr>
        <w:t xml:space="preserve"> </w:t>
      </w:r>
      <w:r>
        <w:t>study</w:t>
      </w:r>
      <w:r>
        <w:rPr>
          <w:spacing w:val="-5"/>
        </w:rPr>
        <w:t xml:space="preserve"> </w:t>
      </w:r>
      <w:r>
        <w:t>with</w:t>
      </w:r>
      <w:r>
        <w:rPr>
          <w:spacing w:val="-3"/>
        </w:rPr>
        <w:t xml:space="preserve"> </w:t>
      </w:r>
      <w:r>
        <w:t>an</w:t>
      </w:r>
      <w:r>
        <w:rPr>
          <w:spacing w:val="-3"/>
        </w:rPr>
        <w:t xml:space="preserve"> </w:t>
      </w:r>
      <w:r>
        <w:t>RRC</w:t>
      </w:r>
      <w:r>
        <w:rPr>
          <w:spacing w:val="-3"/>
        </w:rPr>
        <w:t xml:space="preserve"> </w:t>
      </w:r>
      <w:r>
        <w:t>instructor,</w:t>
      </w:r>
      <w:r>
        <w:rPr>
          <w:spacing w:val="-3"/>
        </w:rPr>
        <w:t xml:space="preserve"> </w:t>
      </w:r>
      <w:r>
        <w:t>they must write an independent study proposal PRIOR to the learning that lists: competencies that will be addressed, category of credit requested, number of credits requested, learning objectives; course content evidence of learning, RRC s supervising instructor; and advisor approval. The</w:t>
      </w:r>
      <w:r>
        <w:rPr>
          <w:spacing w:val="-2"/>
        </w:rPr>
        <w:t xml:space="preserve"> </w:t>
      </w:r>
      <w:r>
        <w:t>FEC will then review</w:t>
      </w:r>
      <w:r>
        <w:rPr>
          <w:spacing w:val="-3"/>
        </w:rPr>
        <w:t xml:space="preserve"> </w:t>
      </w:r>
      <w:r>
        <w:t>the proposal</w:t>
      </w:r>
      <w:r>
        <w:rPr>
          <w:spacing w:val="-3"/>
        </w:rPr>
        <w:t xml:space="preserve"> </w:t>
      </w:r>
      <w:r>
        <w:t>to determine that it</w:t>
      </w:r>
      <w:r>
        <w:rPr>
          <w:spacing w:val="-1"/>
        </w:rPr>
        <w:t xml:space="preserve"> </w:t>
      </w:r>
      <w:r>
        <w:t>meets the</w:t>
      </w:r>
      <w:r>
        <w:rPr>
          <w:spacing w:val="-2"/>
        </w:rPr>
        <w:t xml:space="preserve"> </w:t>
      </w:r>
      <w:r>
        <w:t>criteria</w:t>
      </w:r>
      <w:r>
        <w:rPr>
          <w:spacing w:val="-2"/>
        </w:rPr>
        <w:t xml:space="preserve"> </w:t>
      </w:r>
      <w:r>
        <w:t>for</w:t>
      </w:r>
      <w:r>
        <w:rPr>
          <w:spacing w:val="-1"/>
        </w:rPr>
        <w:t xml:space="preserve"> </w:t>
      </w:r>
      <w:r>
        <w:t xml:space="preserve">credit. If the FEC approves the proposal, the student can earn credit upon completion of the course and demonstration of learning as assessed by the RRC supervising instructor. If students want to receive credit for independent </w:t>
      </w:r>
      <w:proofErr w:type="spellStart"/>
      <w:r>
        <w:rPr>
          <w:i/>
        </w:rPr>
        <w:t>chevrutah</w:t>
      </w:r>
      <w:proofErr w:type="spellEnd"/>
      <w:r>
        <w:rPr>
          <w:i/>
        </w:rPr>
        <w:t xml:space="preserve"> </w:t>
      </w:r>
      <w:r>
        <w:t>study, the same policy applies. Students must submit the proposal to the FEC by the deadline of the semester preceding the planned Independent Study. Students may not engage in independent studies that cover material that</w:t>
      </w:r>
    </w:p>
    <w:p w14:paraId="64A53DD4" w14:textId="77777777" w:rsidR="006B752F" w:rsidRDefault="002F0E3D">
      <w:pPr>
        <w:pStyle w:val="BodyText"/>
        <w:spacing w:before="80" w:line="278" w:lineRule="auto"/>
        <w:ind w:right="125"/>
      </w:pPr>
      <w:r>
        <w:t>our</w:t>
      </w:r>
      <w:r>
        <w:rPr>
          <w:spacing w:val="-1"/>
        </w:rPr>
        <w:t xml:space="preserve"> </w:t>
      </w:r>
      <w:r>
        <w:t>curriculum</w:t>
      </w:r>
      <w:r>
        <w:rPr>
          <w:spacing w:val="-4"/>
        </w:rPr>
        <w:t xml:space="preserve"> </w:t>
      </w:r>
      <w:r>
        <w:t>regularly</w:t>
      </w:r>
      <w:r>
        <w:rPr>
          <w:spacing w:val="-7"/>
        </w:rPr>
        <w:t xml:space="preserve"> </w:t>
      </w:r>
      <w:r>
        <w:t>offers.</w:t>
      </w:r>
      <w:r>
        <w:rPr>
          <w:spacing w:val="80"/>
        </w:rPr>
        <w:t xml:space="preserve"> </w:t>
      </w:r>
      <w:r>
        <w:t>Independent</w:t>
      </w:r>
      <w:r>
        <w:rPr>
          <w:spacing w:val="-3"/>
        </w:rPr>
        <w:t xml:space="preserve"> </w:t>
      </w:r>
      <w:r>
        <w:t>studies</w:t>
      </w:r>
      <w:r>
        <w:rPr>
          <w:spacing w:val="-2"/>
        </w:rPr>
        <w:t xml:space="preserve"> </w:t>
      </w:r>
      <w:r>
        <w:t>and</w:t>
      </w:r>
      <w:r>
        <w:rPr>
          <w:spacing w:val="-3"/>
        </w:rPr>
        <w:t xml:space="preserve"> </w:t>
      </w:r>
      <w:r>
        <w:t>outside</w:t>
      </w:r>
      <w:r>
        <w:rPr>
          <w:spacing w:val="-3"/>
        </w:rPr>
        <w:t xml:space="preserve"> </w:t>
      </w:r>
      <w:r>
        <w:t>learning</w:t>
      </w:r>
      <w:r>
        <w:rPr>
          <w:spacing w:val="-5"/>
        </w:rPr>
        <w:t xml:space="preserve"> </w:t>
      </w:r>
      <w:r>
        <w:t>opportunities</w:t>
      </w:r>
      <w:r>
        <w:rPr>
          <w:spacing w:val="-2"/>
        </w:rPr>
        <w:t xml:space="preserve"> </w:t>
      </w:r>
      <w:r>
        <w:t>can count for elective credit or multi-faith or social justice credit only.</w:t>
      </w:r>
    </w:p>
    <w:p w14:paraId="3241D186" w14:textId="77777777" w:rsidR="006B752F" w:rsidRDefault="002F0E3D">
      <w:pPr>
        <w:spacing w:before="155" w:line="278" w:lineRule="auto"/>
        <w:ind w:left="119" w:right="120"/>
        <w:rPr>
          <w:b/>
        </w:rPr>
      </w:pPr>
      <w:r>
        <w:rPr>
          <w:b/>
        </w:rPr>
        <w:t>LEARNING</w:t>
      </w:r>
      <w:r>
        <w:rPr>
          <w:b/>
          <w:spacing w:val="-4"/>
        </w:rPr>
        <w:t xml:space="preserve"> </w:t>
      </w:r>
      <w:r>
        <w:rPr>
          <w:b/>
        </w:rPr>
        <w:t>OPPORTUNITIES</w:t>
      </w:r>
      <w:r>
        <w:rPr>
          <w:b/>
          <w:spacing w:val="-6"/>
        </w:rPr>
        <w:t xml:space="preserve"> </w:t>
      </w:r>
      <w:r>
        <w:rPr>
          <w:b/>
        </w:rPr>
        <w:t>OUTSIDE</w:t>
      </w:r>
      <w:r>
        <w:rPr>
          <w:b/>
          <w:spacing w:val="-6"/>
        </w:rPr>
        <w:t xml:space="preserve"> </w:t>
      </w:r>
      <w:r>
        <w:rPr>
          <w:b/>
        </w:rPr>
        <w:t>OF</w:t>
      </w:r>
      <w:r>
        <w:rPr>
          <w:b/>
          <w:spacing w:val="-4"/>
        </w:rPr>
        <w:t xml:space="preserve"> </w:t>
      </w:r>
      <w:r>
        <w:rPr>
          <w:b/>
        </w:rPr>
        <w:t>RRC,</w:t>
      </w:r>
      <w:r>
        <w:rPr>
          <w:b/>
          <w:spacing w:val="-2"/>
        </w:rPr>
        <w:t xml:space="preserve"> </w:t>
      </w:r>
      <w:r>
        <w:rPr>
          <w:b/>
        </w:rPr>
        <w:t>INCLUDING</w:t>
      </w:r>
      <w:r>
        <w:rPr>
          <w:b/>
          <w:spacing w:val="-7"/>
        </w:rPr>
        <w:t xml:space="preserve"> </w:t>
      </w:r>
      <w:r>
        <w:rPr>
          <w:b/>
        </w:rPr>
        <w:t>TRANSFER</w:t>
      </w:r>
      <w:r>
        <w:rPr>
          <w:b/>
          <w:spacing w:val="-4"/>
        </w:rPr>
        <w:t xml:space="preserve"> </w:t>
      </w:r>
      <w:r>
        <w:rPr>
          <w:b/>
        </w:rPr>
        <w:t>OF</w:t>
      </w:r>
      <w:r>
        <w:rPr>
          <w:b/>
          <w:spacing w:val="-4"/>
        </w:rPr>
        <w:t xml:space="preserve"> </w:t>
      </w:r>
      <w:r>
        <w:rPr>
          <w:b/>
        </w:rPr>
        <w:t xml:space="preserve">CREDIT </w:t>
      </w:r>
      <w:r>
        <w:rPr>
          <w:b/>
          <w:spacing w:val="-2"/>
        </w:rPr>
        <w:t>POLICY</w:t>
      </w:r>
    </w:p>
    <w:p w14:paraId="220FBD8D" w14:textId="77777777" w:rsidR="006B752F" w:rsidRDefault="002F0E3D">
      <w:pPr>
        <w:pStyle w:val="BodyText"/>
        <w:spacing w:before="154" w:line="278" w:lineRule="auto"/>
        <w:ind w:left="119"/>
      </w:pPr>
      <w:r>
        <w:t>Students</w:t>
      </w:r>
      <w:r>
        <w:rPr>
          <w:spacing w:val="-4"/>
        </w:rPr>
        <w:t xml:space="preserve"> </w:t>
      </w:r>
      <w:r>
        <w:t>are</w:t>
      </w:r>
      <w:r>
        <w:rPr>
          <w:spacing w:val="-4"/>
        </w:rPr>
        <w:t xml:space="preserve"> </w:t>
      </w:r>
      <w:r>
        <w:t>encouraged</w:t>
      </w:r>
      <w:r>
        <w:rPr>
          <w:spacing w:val="-3"/>
        </w:rPr>
        <w:t xml:space="preserve"> </w:t>
      </w:r>
      <w:r>
        <w:t>to</w:t>
      </w:r>
      <w:r>
        <w:rPr>
          <w:spacing w:val="-4"/>
        </w:rPr>
        <w:t xml:space="preserve"> </w:t>
      </w:r>
      <w:r>
        <w:t>take</w:t>
      </w:r>
      <w:r>
        <w:rPr>
          <w:spacing w:val="-4"/>
        </w:rPr>
        <w:t xml:space="preserve"> </w:t>
      </w:r>
      <w:r>
        <w:t>advantage</w:t>
      </w:r>
      <w:r>
        <w:rPr>
          <w:spacing w:val="-3"/>
        </w:rPr>
        <w:t xml:space="preserve"> </w:t>
      </w:r>
      <w:r>
        <w:t>of</w:t>
      </w:r>
      <w:r>
        <w:rPr>
          <w:spacing w:val="-1"/>
        </w:rPr>
        <w:t xml:space="preserve"> </w:t>
      </w:r>
      <w:r>
        <w:t>learning</w:t>
      </w:r>
      <w:r>
        <w:rPr>
          <w:spacing w:val="-3"/>
        </w:rPr>
        <w:t xml:space="preserve"> </w:t>
      </w:r>
      <w:r>
        <w:t>opportunities</w:t>
      </w:r>
      <w:r>
        <w:rPr>
          <w:spacing w:val="-2"/>
        </w:rPr>
        <w:t xml:space="preserve"> </w:t>
      </w:r>
      <w:r>
        <w:t>outside</w:t>
      </w:r>
      <w:r>
        <w:rPr>
          <w:spacing w:val="-3"/>
        </w:rPr>
        <w:t xml:space="preserve"> </w:t>
      </w:r>
      <w:r>
        <w:t>of</w:t>
      </w:r>
      <w:r>
        <w:rPr>
          <w:spacing w:val="-1"/>
        </w:rPr>
        <w:t xml:space="preserve"> </w:t>
      </w:r>
      <w:r>
        <w:t>RRC</w:t>
      </w:r>
      <w:r>
        <w:rPr>
          <w:spacing w:val="-5"/>
        </w:rPr>
        <w:t xml:space="preserve"> </w:t>
      </w:r>
      <w:r>
        <w:t>that</w:t>
      </w:r>
      <w:r>
        <w:rPr>
          <w:spacing w:val="-3"/>
        </w:rPr>
        <w:t xml:space="preserve"> </w:t>
      </w:r>
      <w:r>
        <w:t>are appropriate to their interests and complement their coursework at RRC. Students pursuing learning experiences outside of RRC must fulfill at least 72 credits through study at RRC.</w:t>
      </w:r>
    </w:p>
    <w:p w14:paraId="50E782B8" w14:textId="77777777" w:rsidR="006B752F" w:rsidRDefault="002F0E3D">
      <w:pPr>
        <w:pStyle w:val="BodyText"/>
        <w:spacing w:before="154" w:line="276" w:lineRule="auto"/>
        <w:ind w:left="119" w:right="125"/>
      </w:pPr>
      <w:r>
        <w:t>Students may petition to be granted equivalency credit for graduate courses taken at other institutions</w:t>
      </w:r>
      <w:r>
        <w:rPr>
          <w:spacing w:val="-1"/>
        </w:rPr>
        <w:t xml:space="preserve"> </w:t>
      </w:r>
      <w:r>
        <w:t>if</w:t>
      </w:r>
      <w:r>
        <w:rPr>
          <w:spacing w:val="-3"/>
        </w:rPr>
        <w:t xml:space="preserve"> </w:t>
      </w:r>
      <w:r>
        <w:t>the</w:t>
      </w:r>
      <w:r>
        <w:rPr>
          <w:spacing w:val="-2"/>
        </w:rPr>
        <w:t xml:space="preserve"> </w:t>
      </w:r>
      <w:r>
        <w:t>courses</w:t>
      </w:r>
      <w:r>
        <w:rPr>
          <w:spacing w:val="-4"/>
        </w:rPr>
        <w:t xml:space="preserve"> </w:t>
      </w:r>
      <w:r>
        <w:t>correspond</w:t>
      </w:r>
      <w:r>
        <w:rPr>
          <w:spacing w:val="-4"/>
        </w:rPr>
        <w:t xml:space="preserve"> </w:t>
      </w:r>
      <w:r>
        <w:t>to</w:t>
      </w:r>
      <w:r>
        <w:rPr>
          <w:spacing w:val="-2"/>
        </w:rPr>
        <w:t xml:space="preserve"> </w:t>
      </w:r>
      <w:r>
        <w:t>RRC</w:t>
      </w:r>
      <w:r>
        <w:rPr>
          <w:spacing w:val="-5"/>
        </w:rPr>
        <w:t xml:space="preserve"> </w:t>
      </w:r>
      <w:r>
        <w:t>course</w:t>
      </w:r>
      <w:r>
        <w:rPr>
          <w:spacing w:val="-2"/>
        </w:rPr>
        <w:t xml:space="preserve"> </w:t>
      </w:r>
      <w:r>
        <w:t>requirements.</w:t>
      </w:r>
      <w:r>
        <w:rPr>
          <w:spacing w:val="-2"/>
        </w:rPr>
        <w:t xml:space="preserve"> </w:t>
      </w:r>
      <w:r>
        <w:t>Petitions</w:t>
      </w:r>
      <w:r>
        <w:rPr>
          <w:spacing w:val="-1"/>
        </w:rPr>
        <w:t xml:space="preserve"> </w:t>
      </w:r>
      <w:r>
        <w:t>to</w:t>
      </w:r>
      <w:r>
        <w:rPr>
          <w:spacing w:val="-4"/>
        </w:rPr>
        <w:t xml:space="preserve"> </w:t>
      </w:r>
      <w:r>
        <w:t>the</w:t>
      </w:r>
      <w:r>
        <w:rPr>
          <w:spacing w:val="-4"/>
        </w:rPr>
        <w:t xml:space="preserve"> </w:t>
      </w:r>
      <w:r>
        <w:t>FEC</w:t>
      </w:r>
      <w:r>
        <w:rPr>
          <w:spacing w:val="-2"/>
        </w:rPr>
        <w:t xml:space="preserve"> </w:t>
      </w:r>
      <w:r>
        <w:t>should include the course syllabus, number of credits requested, a transcript from the institution at which the course was taken, and signed approvals of the student’s advisor and the member of the RRC faculty whose area of expertise is relevant to the course.</w:t>
      </w:r>
    </w:p>
    <w:p w14:paraId="5C8EA508" w14:textId="77777777" w:rsidR="006B752F" w:rsidRDefault="002F0E3D">
      <w:pPr>
        <w:pStyle w:val="BodyText"/>
        <w:spacing w:before="158" w:line="278" w:lineRule="auto"/>
        <w:ind w:left="119"/>
      </w:pPr>
      <w:r>
        <w:t>Students</w:t>
      </w:r>
      <w:r>
        <w:rPr>
          <w:spacing w:val="-4"/>
        </w:rPr>
        <w:t xml:space="preserve"> </w:t>
      </w:r>
      <w:r>
        <w:t>may</w:t>
      </w:r>
      <w:r>
        <w:rPr>
          <w:spacing w:val="-4"/>
        </w:rPr>
        <w:t xml:space="preserve"> </w:t>
      </w:r>
      <w:r>
        <w:t>earn</w:t>
      </w:r>
      <w:r>
        <w:rPr>
          <w:spacing w:val="-2"/>
        </w:rPr>
        <w:t xml:space="preserve"> </w:t>
      </w:r>
      <w:r>
        <w:t>up</w:t>
      </w:r>
      <w:r>
        <w:rPr>
          <w:spacing w:val="-4"/>
        </w:rPr>
        <w:t xml:space="preserve"> </w:t>
      </w:r>
      <w:r>
        <w:t>to</w:t>
      </w:r>
      <w:r>
        <w:rPr>
          <w:spacing w:val="-4"/>
        </w:rPr>
        <w:t xml:space="preserve"> </w:t>
      </w:r>
      <w:r>
        <w:t>23.5</w:t>
      </w:r>
      <w:r>
        <w:rPr>
          <w:spacing w:val="-4"/>
        </w:rPr>
        <w:t xml:space="preserve"> </w:t>
      </w:r>
      <w:r>
        <w:t>credits</w:t>
      </w:r>
      <w:r>
        <w:rPr>
          <w:spacing w:val="-4"/>
        </w:rPr>
        <w:t xml:space="preserve"> </w:t>
      </w:r>
      <w:r>
        <w:t>through</w:t>
      </w:r>
      <w:r>
        <w:rPr>
          <w:spacing w:val="-4"/>
        </w:rPr>
        <w:t xml:space="preserve"> </w:t>
      </w:r>
      <w:r>
        <w:t>direct assessment. These</w:t>
      </w:r>
      <w:r>
        <w:rPr>
          <w:spacing w:val="-4"/>
        </w:rPr>
        <w:t xml:space="preserve"> </w:t>
      </w:r>
      <w:r>
        <w:t>include</w:t>
      </w:r>
      <w:r>
        <w:rPr>
          <w:spacing w:val="-2"/>
        </w:rPr>
        <w:t xml:space="preserve"> </w:t>
      </w:r>
      <w:r>
        <w:t>credits</w:t>
      </w:r>
      <w:r>
        <w:rPr>
          <w:spacing w:val="-4"/>
        </w:rPr>
        <w:t xml:space="preserve"> </w:t>
      </w:r>
      <w:r>
        <w:t>awarded through assessments of prior learning at the time of matriculation and credits earned through outside learning while the student is at RRC.</w:t>
      </w:r>
    </w:p>
    <w:p w14:paraId="675E1C17" w14:textId="77777777" w:rsidR="006B752F" w:rsidRDefault="002F0E3D">
      <w:pPr>
        <w:pStyle w:val="BodyText"/>
        <w:spacing w:before="155" w:line="276" w:lineRule="auto"/>
        <w:ind w:left="119" w:right="120"/>
      </w:pPr>
      <w:r>
        <w:t>If, during</w:t>
      </w:r>
      <w:r>
        <w:rPr>
          <w:spacing w:val="-2"/>
        </w:rPr>
        <w:t xml:space="preserve"> </w:t>
      </w:r>
      <w:r>
        <w:t>the</w:t>
      </w:r>
      <w:r>
        <w:rPr>
          <w:spacing w:val="-4"/>
        </w:rPr>
        <w:t xml:space="preserve"> </w:t>
      </w:r>
      <w:r>
        <w:t>program,</w:t>
      </w:r>
      <w:r>
        <w:rPr>
          <w:spacing w:val="-2"/>
        </w:rPr>
        <w:t xml:space="preserve"> </w:t>
      </w:r>
      <w:r>
        <w:t>a</w:t>
      </w:r>
      <w:r>
        <w:rPr>
          <w:spacing w:val="-4"/>
        </w:rPr>
        <w:t xml:space="preserve"> </w:t>
      </w:r>
      <w:r>
        <w:t>student</w:t>
      </w:r>
      <w:r>
        <w:rPr>
          <w:spacing w:val="-2"/>
        </w:rPr>
        <w:t xml:space="preserve"> </w:t>
      </w:r>
      <w:r>
        <w:t>wants</w:t>
      </w:r>
      <w:r>
        <w:rPr>
          <w:spacing w:val="-4"/>
        </w:rPr>
        <w:t xml:space="preserve"> </w:t>
      </w:r>
      <w:r>
        <w:t>to</w:t>
      </w:r>
      <w:r>
        <w:rPr>
          <w:spacing w:val="-4"/>
        </w:rPr>
        <w:t xml:space="preserve"> </w:t>
      </w:r>
      <w:r>
        <w:t>earn</w:t>
      </w:r>
      <w:r>
        <w:rPr>
          <w:spacing w:val="-4"/>
        </w:rPr>
        <w:t xml:space="preserve"> </w:t>
      </w:r>
      <w:r>
        <w:t>credit through</w:t>
      </w:r>
      <w:r>
        <w:rPr>
          <w:spacing w:val="-2"/>
        </w:rPr>
        <w:t xml:space="preserve"> </w:t>
      </w:r>
      <w:r>
        <w:t>an</w:t>
      </w:r>
      <w:r>
        <w:rPr>
          <w:spacing w:val="-4"/>
        </w:rPr>
        <w:t xml:space="preserve"> </w:t>
      </w:r>
      <w:r>
        <w:t>experience</w:t>
      </w:r>
      <w:r>
        <w:rPr>
          <w:spacing w:val="-2"/>
        </w:rPr>
        <w:t xml:space="preserve"> </w:t>
      </w:r>
      <w:r>
        <w:t>outside</w:t>
      </w:r>
      <w:r>
        <w:rPr>
          <w:spacing w:val="-4"/>
        </w:rPr>
        <w:t xml:space="preserve"> </w:t>
      </w:r>
      <w:r>
        <w:t>of</w:t>
      </w:r>
      <w:r>
        <w:rPr>
          <w:spacing w:val="-2"/>
        </w:rPr>
        <w:t xml:space="preserve"> </w:t>
      </w:r>
      <w:r>
        <w:t>RRC</w:t>
      </w:r>
      <w:r>
        <w:rPr>
          <w:spacing w:val="-2"/>
        </w:rPr>
        <w:t xml:space="preserve"> </w:t>
      </w:r>
      <w:r>
        <w:t xml:space="preserve">that is not a standard academic course, they must request PRIOR to the experience and write a proposal that lists: competencies that will be addressed, category of credits requested, number of credits requested, learning objectives; course content, evidence of learning; RRC’s supervising instructor, and advisor approval. The student will work with the relevant RRC instructor to determine the evidence of learning. The FEC will then review the proposal to verify that it meets the criteria for credit and is relevant to the student’s rabbinic training. If the FEC </w:t>
      </w:r>
      <w:r>
        <w:lastRenderedPageBreak/>
        <w:t>approves</w:t>
      </w:r>
      <w:r>
        <w:rPr>
          <w:spacing w:val="-2"/>
        </w:rPr>
        <w:t xml:space="preserve"> </w:t>
      </w:r>
      <w:r>
        <w:t>the</w:t>
      </w:r>
      <w:r>
        <w:rPr>
          <w:spacing w:val="-2"/>
        </w:rPr>
        <w:t xml:space="preserve"> </w:t>
      </w:r>
      <w:r>
        <w:t>proposal, the student</w:t>
      </w:r>
      <w:r>
        <w:rPr>
          <w:spacing w:val="-1"/>
        </w:rPr>
        <w:t xml:space="preserve"> </w:t>
      </w:r>
      <w:r>
        <w:t>can earn credit upon completion</w:t>
      </w:r>
      <w:r>
        <w:rPr>
          <w:spacing w:val="-2"/>
        </w:rPr>
        <w:t xml:space="preserve"> </w:t>
      </w:r>
      <w:r>
        <w:t>of the</w:t>
      </w:r>
      <w:r>
        <w:rPr>
          <w:spacing w:val="-2"/>
        </w:rPr>
        <w:t xml:space="preserve"> </w:t>
      </w:r>
      <w:r>
        <w:t>proposed</w:t>
      </w:r>
      <w:r>
        <w:rPr>
          <w:spacing w:val="-2"/>
        </w:rPr>
        <w:t xml:space="preserve"> </w:t>
      </w:r>
      <w:r>
        <w:t xml:space="preserve">experience and demonstration of learning as assessed by the RRC supervising instructor. Students must submit the proposal to the FEC by the deadline of the semester preceding the planned outside </w:t>
      </w:r>
      <w:r>
        <w:rPr>
          <w:spacing w:val="-2"/>
        </w:rPr>
        <w:t>experience.</w:t>
      </w:r>
    </w:p>
    <w:p w14:paraId="206885AF" w14:textId="77777777" w:rsidR="006B752F" w:rsidRDefault="002F0E3D">
      <w:pPr>
        <w:spacing w:before="161"/>
        <w:ind w:left="119"/>
        <w:rPr>
          <w:b/>
        </w:rPr>
      </w:pPr>
      <w:r>
        <w:rPr>
          <w:b/>
        </w:rPr>
        <w:t>DISTINCTION</w:t>
      </w:r>
      <w:r>
        <w:rPr>
          <w:b/>
          <w:spacing w:val="-8"/>
        </w:rPr>
        <w:t xml:space="preserve"> </w:t>
      </w:r>
      <w:r>
        <w:rPr>
          <w:b/>
        </w:rPr>
        <w:t>BETWEEN</w:t>
      </w:r>
      <w:r>
        <w:rPr>
          <w:b/>
          <w:spacing w:val="-7"/>
        </w:rPr>
        <w:t xml:space="preserve"> </w:t>
      </w:r>
      <w:r>
        <w:rPr>
          <w:b/>
        </w:rPr>
        <w:t>INDEPENDENT</w:t>
      </w:r>
      <w:r>
        <w:rPr>
          <w:b/>
          <w:spacing w:val="-5"/>
        </w:rPr>
        <w:t xml:space="preserve"> </w:t>
      </w:r>
      <w:r>
        <w:rPr>
          <w:b/>
        </w:rPr>
        <w:t>STUDY</w:t>
      </w:r>
      <w:r>
        <w:rPr>
          <w:b/>
          <w:spacing w:val="-8"/>
        </w:rPr>
        <w:t xml:space="preserve"> </w:t>
      </w:r>
      <w:r>
        <w:rPr>
          <w:b/>
        </w:rPr>
        <w:t>VS.</w:t>
      </w:r>
      <w:r>
        <w:rPr>
          <w:b/>
          <w:spacing w:val="-8"/>
        </w:rPr>
        <w:t xml:space="preserve"> </w:t>
      </w:r>
      <w:r>
        <w:rPr>
          <w:b/>
        </w:rPr>
        <w:t>OUTSIDE</w:t>
      </w:r>
      <w:r>
        <w:rPr>
          <w:b/>
          <w:spacing w:val="-7"/>
        </w:rPr>
        <w:t xml:space="preserve"> </w:t>
      </w:r>
      <w:r>
        <w:rPr>
          <w:b/>
          <w:spacing w:val="-2"/>
        </w:rPr>
        <w:t>LEARNING</w:t>
      </w:r>
    </w:p>
    <w:p w14:paraId="64DD508E" w14:textId="77777777" w:rsidR="006B752F" w:rsidRDefault="006B752F">
      <w:pPr>
        <w:pStyle w:val="BodyText"/>
        <w:spacing w:before="1"/>
        <w:ind w:left="0"/>
        <w:rPr>
          <w:b/>
          <w:sz w:val="17"/>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4051"/>
      </w:tblGrid>
      <w:tr w:rsidR="006B752F" w14:paraId="1651FBF1" w14:textId="77777777">
        <w:trPr>
          <w:trHeight w:val="450"/>
        </w:trPr>
        <w:tc>
          <w:tcPr>
            <w:tcW w:w="4495" w:type="dxa"/>
          </w:tcPr>
          <w:p w14:paraId="19684A74" w14:textId="77777777" w:rsidR="006B752F" w:rsidRDefault="002F0E3D">
            <w:pPr>
              <w:pStyle w:val="TableParagraph"/>
              <w:spacing w:before="2"/>
              <w:rPr>
                <w:b/>
              </w:rPr>
            </w:pPr>
            <w:r>
              <w:rPr>
                <w:b/>
              </w:rPr>
              <w:t>Independent</w:t>
            </w:r>
            <w:r>
              <w:rPr>
                <w:b/>
                <w:spacing w:val="-9"/>
              </w:rPr>
              <w:t xml:space="preserve"> </w:t>
            </w:r>
            <w:r>
              <w:rPr>
                <w:b/>
                <w:spacing w:val="-4"/>
              </w:rPr>
              <w:t>Study</w:t>
            </w:r>
          </w:p>
        </w:tc>
        <w:tc>
          <w:tcPr>
            <w:tcW w:w="4051" w:type="dxa"/>
          </w:tcPr>
          <w:p w14:paraId="50FD0913" w14:textId="77777777" w:rsidR="006B752F" w:rsidRDefault="002F0E3D">
            <w:pPr>
              <w:pStyle w:val="TableParagraph"/>
              <w:spacing w:before="2"/>
              <w:rPr>
                <w:b/>
              </w:rPr>
            </w:pPr>
            <w:r>
              <w:rPr>
                <w:b/>
              </w:rPr>
              <w:t>Outside</w:t>
            </w:r>
            <w:r>
              <w:rPr>
                <w:b/>
                <w:spacing w:val="-3"/>
              </w:rPr>
              <w:t xml:space="preserve"> </w:t>
            </w:r>
            <w:r>
              <w:rPr>
                <w:b/>
                <w:spacing w:val="-2"/>
              </w:rPr>
              <w:t>Learning</w:t>
            </w:r>
          </w:p>
        </w:tc>
      </w:tr>
      <w:tr w:rsidR="006B752F" w14:paraId="6DDC1F7A" w14:textId="77777777">
        <w:trPr>
          <w:trHeight w:val="741"/>
        </w:trPr>
        <w:tc>
          <w:tcPr>
            <w:tcW w:w="4495" w:type="dxa"/>
          </w:tcPr>
          <w:p w14:paraId="623AFE74" w14:textId="77777777" w:rsidR="006B752F" w:rsidRDefault="002F0E3D">
            <w:pPr>
              <w:pStyle w:val="TableParagraph"/>
              <w:spacing w:before="2"/>
            </w:pPr>
            <w:r>
              <w:rPr>
                <w:b/>
              </w:rPr>
              <w:t>RRC</w:t>
            </w:r>
            <w:r>
              <w:rPr>
                <w:b/>
                <w:spacing w:val="-6"/>
              </w:rPr>
              <w:t xml:space="preserve"> </w:t>
            </w:r>
            <w:r>
              <w:t>provides</w:t>
            </w:r>
            <w:r>
              <w:rPr>
                <w:spacing w:val="-5"/>
              </w:rPr>
              <w:t xml:space="preserve"> </w:t>
            </w:r>
            <w:r>
              <w:t>the</w:t>
            </w:r>
            <w:r>
              <w:rPr>
                <w:spacing w:val="-5"/>
              </w:rPr>
              <w:t xml:space="preserve"> </w:t>
            </w:r>
            <w:r>
              <w:t>educational</w:t>
            </w:r>
            <w:r>
              <w:rPr>
                <w:spacing w:val="-5"/>
              </w:rPr>
              <w:t xml:space="preserve"> </w:t>
            </w:r>
            <w:r>
              <w:rPr>
                <w:spacing w:val="-2"/>
              </w:rPr>
              <w:t>experience.</w:t>
            </w:r>
          </w:p>
        </w:tc>
        <w:tc>
          <w:tcPr>
            <w:tcW w:w="4051" w:type="dxa"/>
          </w:tcPr>
          <w:p w14:paraId="0C4080EF" w14:textId="77777777" w:rsidR="006B752F" w:rsidRDefault="002F0E3D">
            <w:pPr>
              <w:pStyle w:val="TableParagraph"/>
            </w:pPr>
            <w:r>
              <w:t>Educational</w:t>
            </w:r>
            <w:r>
              <w:rPr>
                <w:spacing w:val="-6"/>
              </w:rPr>
              <w:t xml:space="preserve"> </w:t>
            </w:r>
            <w:r>
              <w:t>learning</w:t>
            </w:r>
            <w:r>
              <w:rPr>
                <w:spacing w:val="-6"/>
              </w:rPr>
              <w:t xml:space="preserve"> </w:t>
            </w:r>
            <w:r>
              <w:t>is</w:t>
            </w:r>
            <w:r>
              <w:rPr>
                <w:spacing w:val="-5"/>
              </w:rPr>
              <w:t xml:space="preserve"> </w:t>
            </w:r>
            <w:r>
              <w:rPr>
                <w:spacing w:val="-2"/>
              </w:rPr>
              <w:t>provided</w:t>
            </w:r>
          </w:p>
          <w:p w14:paraId="219F0DAB" w14:textId="77777777" w:rsidR="006B752F" w:rsidRDefault="002F0E3D">
            <w:pPr>
              <w:pStyle w:val="TableParagraph"/>
              <w:spacing w:before="39"/>
            </w:pPr>
            <w:r>
              <w:rPr>
                <w:b/>
              </w:rPr>
              <w:t>outside</w:t>
            </w:r>
            <w:r>
              <w:rPr>
                <w:b/>
                <w:spacing w:val="-4"/>
              </w:rPr>
              <w:t xml:space="preserve"> </w:t>
            </w:r>
            <w:r>
              <w:rPr>
                <w:b/>
              </w:rPr>
              <w:t>of</w:t>
            </w:r>
            <w:r>
              <w:rPr>
                <w:b/>
                <w:spacing w:val="-3"/>
              </w:rPr>
              <w:t xml:space="preserve"> </w:t>
            </w:r>
            <w:r>
              <w:rPr>
                <w:b/>
                <w:spacing w:val="-4"/>
              </w:rPr>
              <w:t>RRC</w:t>
            </w:r>
            <w:r>
              <w:rPr>
                <w:spacing w:val="-4"/>
              </w:rPr>
              <w:t>.</w:t>
            </w:r>
          </w:p>
        </w:tc>
      </w:tr>
      <w:tr w:rsidR="006B752F" w14:paraId="748CFB86" w14:textId="77777777">
        <w:trPr>
          <w:trHeight w:val="741"/>
        </w:trPr>
        <w:tc>
          <w:tcPr>
            <w:tcW w:w="4495" w:type="dxa"/>
          </w:tcPr>
          <w:p w14:paraId="30B07AAA" w14:textId="77777777" w:rsidR="006B752F" w:rsidRDefault="002F0E3D">
            <w:pPr>
              <w:pStyle w:val="TableParagraph"/>
              <w:spacing w:line="278" w:lineRule="auto"/>
              <w:ind w:right="93"/>
            </w:pPr>
            <w:r>
              <w:t>Student</w:t>
            </w:r>
            <w:r>
              <w:rPr>
                <w:spacing w:val="-6"/>
              </w:rPr>
              <w:t xml:space="preserve"> </w:t>
            </w:r>
            <w:r>
              <w:t>typically</w:t>
            </w:r>
            <w:r>
              <w:rPr>
                <w:spacing w:val="-8"/>
              </w:rPr>
              <w:t xml:space="preserve"> </w:t>
            </w:r>
            <w:r>
              <w:t>meets</w:t>
            </w:r>
            <w:r>
              <w:rPr>
                <w:spacing w:val="-8"/>
              </w:rPr>
              <w:t xml:space="preserve"> </w:t>
            </w:r>
            <w:r>
              <w:t>every</w:t>
            </w:r>
            <w:r>
              <w:rPr>
                <w:spacing w:val="-8"/>
              </w:rPr>
              <w:t xml:space="preserve"> </w:t>
            </w:r>
            <w:r>
              <w:t>few</w:t>
            </w:r>
            <w:r>
              <w:rPr>
                <w:spacing w:val="-6"/>
              </w:rPr>
              <w:t xml:space="preserve"> </w:t>
            </w:r>
            <w:r>
              <w:t xml:space="preserve">weeks with instructor to </w:t>
            </w:r>
            <w:r>
              <w:rPr>
                <w:b/>
              </w:rPr>
              <w:t>discuss material</w:t>
            </w:r>
            <w:r>
              <w:t>.</w:t>
            </w:r>
          </w:p>
        </w:tc>
        <w:tc>
          <w:tcPr>
            <w:tcW w:w="4051" w:type="dxa"/>
          </w:tcPr>
          <w:p w14:paraId="7D5EA299" w14:textId="77777777" w:rsidR="006B752F" w:rsidRDefault="002F0E3D">
            <w:pPr>
              <w:pStyle w:val="TableParagraph"/>
              <w:rPr>
                <w:b/>
              </w:rPr>
            </w:pPr>
            <w:r>
              <w:t>Student</w:t>
            </w:r>
            <w:r>
              <w:rPr>
                <w:spacing w:val="-5"/>
              </w:rPr>
              <w:t xml:space="preserve"> </w:t>
            </w:r>
            <w:r>
              <w:t>must</w:t>
            </w:r>
            <w:r>
              <w:rPr>
                <w:spacing w:val="-2"/>
              </w:rPr>
              <w:t xml:space="preserve"> </w:t>
            </w:r>
            <w:r>
              <w:rPr>
                <w:b/>
              </w:rPr>
              <w:t>validate</w:t>
            </w:r>
            <w:r>
              <w:rPr>
                <w:b/>
                <w:spacing w:val="-6"/>
              </w:rPr>
              <w:t xml:space="preserve"> </w:t>
            </w:r>
            <w:r>
              <w:rPr>
                <w:b/>
              </w:rPr>
              <w:t>the</w:t>
            </w:r>
            <w:r>
              <w:rPr>
                <w:b/>
                <w:spacing w:val="-4"/>
              </w:rPr>
              <w:t xml:space="preserve"> </w:t>
            </w:r>
            <w:r>
              <w:rPr>
                <w:b/>
                <w:spacing w:val="-2"/>
              </w:rPr>
              <w:t>learning</w:t>
            </w:r>
          </w:p>
          <w:p w14:paraId="3290B56E" w14:textId="77777777" w:rsidR="006B752F" w:rsidRDefault="002F0E3D">
            <w:pPr>
              <w:pStyle w:val="TableParagraph"/>
              <w:spacing w:before="39"/>
            </w:pPr>
            <w:r>
              <w:t>with</w:t>
            </w:r>
            <w:r>
              <w:rPr>
                <w:spacing w:val="-5"/>
              </w:rPr>
              <w:t xml:space="preserve"> </w:t>
            </w:r>
            <w:r>
              <w:t>a</w:t>
            </w:r>
            <w:r>
              <w:rPr>
                <w:spacing w:val="-4"/>
              </w:rPr>
              <w:t xml:space="preserve"> </w:t>
            </w:r>
            <w:r>
              <w:t>RRC</w:t>
            </w:r>
            <w:r>
              <w:rPr>
                <w:spacing w:val="-4"/>
              </w:rPr>
              <w:t xml:space="preserve"> </w:t>
            </w:r>
            <w:r>
              <w:t>supervising</w:t>
            </w:r>
            <w:r>
              <w:rPr>
                <w:spacing w:val="-4"/>
              </w:rPr>
              <w:t xml:space="preserve"> </w:t>
            </w:r>
            <w:r>
              <w:rPr>
                <w:spacing w:val="-2"/>
              </w:rPr>
              <w:t>instructor.</w:t>
            </w:r>
          </w:p>
        </w:tc>
      </w:tr>
      <w:tr w:rsidR="006B752F" w14:paraId="0D398B8B" w14:textId="77777777">
        <w:trPr>
          <w:trHeight w:val="741"/>
        </w:trPr>
        <w:tc>
          <w:tcPr>
            <w:tcW w:w="4495" w:type="dxa"/>
          </w:tcPr>
          <w:p w14:paraId="5F9A3738" w14:textId="77777777" w:rsidR="006B752F" w:rsidRDefault="002F0E3D">
            <w:pPr>
              <w:pStyle w:val="TableParagraph"/>
              <w:spacing w:line="280" w:lineRule="auto"/>
            </w:pPr>
            <w:r>
              <w:t>Evidence</w:t>
            </w:r>
            <w:r>
              <w:rPr>
                <w:spacing w:val="-6"/>
              </w:rPr>
              <w:t xml:space="preserve"> </w:t>
            </w:r>
            <w:r>
              <w:t>of</w:t>
            </w:r>
            <w:r>
              <w:rPr>
                <w:spacing w:val="-5"/>
              </w:rPr>
              <w:t xml:space="preserve"> </w:t>
            </w:r>
            <w:r>
              <w:t>learning</w:t>
            </w:r>
            <w:r>
              <w:rPr>
                <w:spacing w:val="-6"/>
              </w:rPr>
              <w:t xml:space="preserve"> </w:t>
            </w:r>
            <w:r>
              <w:t>is</w:t>
            </w:r>
            <w:r>
              <w:rPr>
                <w:spacing w:val="-6"/>
              </w:rPr>
              <w:t xml:space="preserve"> </w:t>
            </w:r>
            <w:r>
              <w:t>usually</w:t>
            </w:r>
            <w:r>
              <w:rPr>
                <w:spacing w:val="-6"/>
              </w:rPr>
              <w:t xml:space="preserve"> </w:t>
            </w:r>
            <w:r>
              <w:t>a</w:t>
            </w:r>
            <w:r>
              <w:rPr>
                <w:spacing w:val="-6"/>
              </w:rPr>
              <w:t xml:space="preserve"> </w:t>
            </w:r>
            <w:r>
              <w:t>project</w:t>
            </w:r>
            <w:r>
              <w:rPr>
                <w:spacing w:val="-5"/>
              </w:rPr>
              <w:t xml:space="preserve"> </w:t>
            </w:r>
            <w:r>
              <w:t xml:space="preserve">or </w:t>
            </w:r>
            <w:r>
              <w:rPr>
                <w:spacing w:val="-2"/>
              </w:rPr>
              <w:t>paper.</w:t>
            </w:r>
          </w:p>
        </w:tc>
        <w:tc>
          <w:tcPr>
            <w:tcW w:w="4051" w:type="dxa"/>
          </w:tcPr>
          <w:p w14:paraId="3A453CC8" w14:textId="77777777" w:rsidR="006B752F" w:rsidRDefault="002F0E3D">
            <w:pPr>
              <w:pStyle w:val="TableParagraph"/>
              <w:spacing w:line="280" w:lineRule="auto"/>
              <w:ind w:right="186"/>
            </w:pPr>
            <w:r>
              <w:t>Evidence</w:t>
            </w:r>
            <w:r>
              <w:rPr>
                <w:spacing w:val="-8"/>
              </w:rPr>
              <w:t xml:space="preserve"> </w:t>
            </w:r>
            <w:r>
              <w:t>of</w:t>
            </w:r>
            <w:r>
              <w:rPr>
                <w:spacing w:val="-6"/>
              </w:rPr>
              <w:t xml:space="preserve"> </w:t>
            </w:r>
            <w:r>
              <w:t>learning</w:t>
            </w:r>
            <w:r>
              <w:rPr>
                <w:spacing w:val="-8"/>
              </w:rPr>
              <w:t xml:space="preserve"> </w:t>
            </w:r>
            <w:r>
              <w:t>is</w:t>
            </w:r>
            <w:r>
              <w:rPr>
                <w:spacing w:val="-7"/>
              </w:rPr>
              <w:t xml:space="preserve"> </w:t>
            </w:r>
            <w:r>
              <w:t>usually</w:t>
            </w:r>
            <w:r>
              <w:rPr>
                <w:spacing w:val="-7"/>
              </w:rPr>
              <w:t xml:space="preserve"> </w:t>
            </w:r>
            <w:r>
              <w:t>a project or paper.</w:t>
            </w:r>
          </w:p>
        </w:tc>
      </w:tr>
      <w:tr w:rsidR="00154029" w14:paraId="706248C7" w14:textId="77777777">
        <w:trPr>
          <w:trHeight w:val="743"/>
        </w:trPr>
        <w:tc>
          <w:tcPr>
            <w:tcW w:w="4495" w:type="dxa"/>
          </w:tcPr>
          <w:p w14:paraId="05A1914A" w14:textId="77777777" w:rsidR="00154029" w:rsidRDefault="00154029">
            <w:pPr>
              <w:pStyle w:val="TableParagraph"/>
              <w:spacing w:before="2" w:line="276" w:lineRule="auto"/>
            </w:pPr>
            <w:r>
              <w:rPr>
                <w:b/>
              </w:rPr>
              <w:t>Cost:</w:t>
            </w:r>
            <w:r>
              <w:rPr>
                <w:b/>
                <w:spacing w:val="40"/>
              </w:rPr>
              <w:t xml:space="preserve"> </w:t>
            </w:r>
            <w:r>
              <w:t>current RRC tuition credit rate (typically</w:t>
            </w:r>
            <w:r>
              <w:rPr>
                <w:spacing w:val="-7"/>
              </w:rPr>
              <w:t xml:space="preserve"> </w:t>
            </w:r>
            <w:r>
              <w:t>applicable</w:t>
            </w:r>
            <w:r>
              <w:rPr>
                <w:spacing w:val="-8"/>
              </w:rPr>
              <w:t xml:space="preserve"> </w:t>
            </w:r>
            <w:r>
              <w:t>for</w:t>
            </w:r>
            <w:r>
              <w:rPr>
                <w:spacing w:val="-6"/>
              </w:rPr>
              <w:t xml:space="preserve"> </w:t>
            </w:r>
            <w:r>
              <w:t>part-time</w:t>
            </w:r>
            <w:r>
              <w:rPr>
                <w:spacing w:val="-9"/>
              </w:rPr>
              <w:t xml:space="preserve"> </w:t>
            </w:r>
            <w:r>
              <w:t>student</w:t>
            </w:r>
            <w:r>
              <w:rPr>
                <w:spacing w:val="-8"/>
              </w:rPr>
              <w:t xml:space="preserve"> </w:t>
            </w:r>
            <w:r>
              <w:t>or</w:t>
            </w:r>
          </w:p>
          <w:p w14:paraId="73AB0086" w14:textId="224F6E72" w:rsidR="00154029" w:rsidRDefault="00154029" w:rsidP="004F476A">
            <w:pPr>
              <w:pStyle w:val="TableParagraph"/>
              <w:spacing w:line="278" w:lineRule="auto"/>
            </w:pPr>
            <w:r>
              <w:t>full-time</w:t>
            </w:r>
            <w:r>
              <w:rPr>
                <w:spacing w:val="-11"/>
              </w:rPr>
              <w:t xml:space="preserve"> </w:t>
            </w:r>
            <w:r>
              <w:t>student</w:t>
            </w:r>
            <w:r>
              <w:rPr>
                <w:spacing w:val="-7"/>
              </w:rPr>
              <w:t xml:space="preserve"> </w:t>
            </w:r>
            <w:r>
              <w:t>who</w:t>
            </w:r>
            <w:r>
              <w:rPr>
                <w:spacing w:val="-11"/>
              </w:rPr>
              <w:t xml:space="preserve"> </w:t>
            </w:r>
            <w:r>
              <w:t>exceeds</w:t>
            </w:r>
            <w:r>
              <w:rPr>
                <w:spacing w:val="-8"/>
              </w:rPr>
              <w:t xml:space="preserve"> </w:t>
            </w:r>
            <w:r>
              <w:t xml:space="preserve">15 </w:t>
            </w:r>
            <w:r>
              <w:rPr>
                <w:spacing w:val="-2"/>
              </w:rPr>
              <w:t>credits/semester).</w:t>
            </w:r>
          </w:p>
        </w:tc>
        <w:tc>
          <w:tcPr>
            <w:tcW w:w="4051" w:type="dxa"/>
          </w:tcPr>
          <w:p w14:paraId="02401B41" w14:textId="77777777" w:rsidR="00154029" w:rsidRDefault="00154029">
            <w:pPr>
              <w:pStyle w:val="TableParagraph"/>
              <w:spacing w:before="2" w:line="278" w:lineRule="auto"/>
            </w:pPr>
            <w:r>
              <w:t>May</w:t>
            </w:r>
            <w:r>
              <w:rPr>
                <w:spacing w:val="-5"/>
              </w:rPr>
              <w:t xml:space="preserve"> </w:t>
            </w:r>
            <w:r>
              <w:t>earn</w:t>
            </w:r>
            <w:r>
              <w:rPr>
                <w:spacing w:val="-6"/>
              </w:rPr>
              <w:t xml:space="preserve"> </w:t>
            </w:r>
            <w:r>
              <w:t>up</w:t>
            </w:r>
            <w:r>
              <w:rPr>
                <w:spacing w:val="-8"/>
              </w:rPr>
              <w:t xml:space="preserve"> </w:t>
            </w:r>
            <w:r>
              <w:t>to</w:t>
            </w:r>
            <w:r>
              <w:rPr>
                <w:spacing w:val="-8"/>
              </w:rPr>
              <w:t xml:space="preserve"> </w:t>
            </w:r>
            <w:r>
              <w:t>23.5</w:t>
            </w:r>
            <w:r>
              <w:rPr>
                <w:spacing w:val="-6"/>
              </w:rPr>
              <w:t xml:space="preserve"> </w:t>
            </w:r>
            <w:r>
              <w:t>credits</w:t>
            </w:r>
            <w:r>
              <w:rPr>
                <w:spacing w:val="-5"/>
              </w:rPr>
              <w:t xml:space="preserve"> </w:t>
            </w:r>
            <w:r>
              <w:t>through outside learning.</w:t>
            </w:r>
          </w:p>
        </w:tc>
      </w:tr>
    </w:tbl>
    <w:p w14:paraId="3C2AFDE6" w14:textId="77777777" w:rsidR="006B752F" w:rsidRDefault="006B752F">
      <w:pPr>
        <w:pStyle w:val="BodyText"/>
        <w:spacing w:before="220"/>
        <w:ind w:left="0"/>
        <w:rPr>
          <w:b/>
        </w:rPr>
      </w:pPr>
    </w:p>
    <w:p w14:paraId="585B2A0F" w14:textId="77777777" w:rsidR="006B752F" w:rsidRDefault="002F0E3D">
      <w:pPr>
        <w:ind w:left="120"/>
        <w:rPr>
          <w:b/>
        </w:rPr>
      </w:pPr>
      <w:r>
        <w:rPr>
          <w:b/>
        </w:rPr>
        <w:t>APPLYING</w:t>
      </w:r>
      <w:r>
        <w:rPr>
          <w:b/>
          <w:spacing w:val="-7"/>
        </w:rPr>
        <w:t xml:space="preserve"> </w:t>
      </w:r>
      <w:r>
        <w:rPr>
          <w:b/>
        </w:rPr>
        <w:t>FOR</w:t>
      </w:r>
      <w:r>
        <w:rPr>
          <w:b/>
          <w:spacing w:val="-5"/>
        </w:rPr>
        <w:t xml:space="preserve"> </w:t>
      </w:r>
      <w:r>
        <w:rPr>
          <w:b/>
        </w:rPr>
        <w:t>EXEMPTION</w:t>
      </w:r>
      <w:r>
        <w:rPr>
          <w:b/>
          <w:spacing w:val="-5"/>
        </w:rPr>
        <w:t xml:space="preserve"> </w:t>
      </w:r>
      <w:r>
        <w:rPr>
          <w:b/>
        </w:rPr>
        <w:t>FROM</w:t>
      </w:r>
      <w:r>
        <w:rPr>
          <w:b/>
          <w:spacing w:val="-3"/>
        </w:rPr>
        <w:t xml:space="preserve"> </w:t>
      </w:r>
      <w:r>
        <w:rPr>
          <w:b/>
        </w:rPr>
        <w:t>REQUIREMENTS</w:t>
      </w:r>
      <w:r>
        <w:rPr>
          <w:b/>
          <w:spacing w:val="-6"/>
        </w:rPr>
        <w:t xml:space="preserve"> </w:t>
      </w:r>
      <w:r>
        <w:rPr>
          <w:b/>
        </w:rPr>
        <w:t>WHILE</w:t>
      </w:r>
      <w:r>
        <w:rPr>
          <w:b/>
          <w:spacing w:val="-10"/>
        </w:rPr>
        <w:t xml:space="preserve"> </w:t>
      </w:r>
      <w:r>
        <w:rPr>
          <w:b/>
        </w:rPr>
        <w:t>AT</w:t>
      </w:r>
      <w:r>
        <w:rPr>
          <w:b/>
          <w:spacing w:val="-1"/>
        </w:rPr>
        <w:t xml:space="preserve"> </w:t>
      </w:r>
      <w:r>
        <w:rPr>
          <w:b/>
          <w:spacing w:val="-5"/>
        </w:rPr>
        <w:t>RRC</w:t>
      </w:r>
    </w:p>
    <w:p w14:paraId="3C69628F" w14:textId="77777777" w:rsidR="006B752F" w:rsidRDefault="002F0E3D">
      <w:pPr>
        <w:pStyle w:val="BodyText"/>
        <w:spacing w:before="196" w:line="276" w:lineRule="auto"/>
      </w:pPr>
      <w:r>
        <w:t>A student may apply to be exempted from course requirements based on knowledge that the student</w:t>
      </w:r>
      <w:r>
        <w:rPr>
          <w:spacing w:val="-2"/>
        </w:rPr>
        <w:t xml:space="preserve"> </w:t>
      </w:r>
      <w:r>
        <w:t>possesses.</w:t>
      </w:r>
      <w:r>
        <w:rPr>
          <w:spacing w:val="-2"/>
        </w:rPr>
        <w:t xml:space="preserve"> </w:t>
      </w:r>
      <w:r>
        <w:t>In</w:t>
      </w:r>
      <w:r>
        <w:rPr>
          <w:spacing w:val="-4"/>
        </w:rPr>
        <w:t xml:space="preserve"> </w:t>
      </w:r>
      <w:r>
        <w:t>such</w:t>
      </w:r>
      <w:r>
        <w:rPr>
          <w:spacing w:val="-2"/>
        </w:rPr>
        <w:t xml:space="preserve"> </w:t>
      </w:r>
      <w:r>
        <w:t>cases,</w:t>
      </w:r>
      <w:r>
        <w:rPr>
          <w:spacing w:val="-3"/>
        </w:rPr>
        <w:t xml:space="preserve"> </w:t>
      </w:r>
      <w:r>
        <w:t>the</w:t>
      </w:r>
      <w:r>
        <w:rPr>
          <w:spacing w:val="-4"/>
        </w:rPr>
        <w:t xml:space="preserve"> </w:t>
      </w:r>
      <w:r>
        <w:t>student</w:t>
      </w:r>
      <w:r>
        <w:rPr>
          <w:spacing w:val="-3"/>
        </w:rPr>
        <w:t xml:space="preserve"> </w:t>
      </w:r>
      <w:r>
        <w:t>must</w:t>
      </w:r>
      <w:r>
        <w:rPr>
          <w:spacing w:val="-3"/>
        </w:rPr>
        <w:t xml:space="preserve"> </w:t>
      </w:r>
      <w:r>
        <w:t>meet</w:t>
      </w:r>
      <w:r>
        <w:rPr>
          <w:spacing w:val="-2"/>
        </w:rPr>
        <w:t xml:space="preserve"> </w:t>
      </w:r>
      <w:r>
        <w:t>with</w:t>
      </w:r>
      <w:r>
        <w:rPr>
          <w:spacing w:val="-4"/>
        </w:rPr>
        <w:t xml:space="preserve"> </w:t>
      </w:r>
      <w:r>
        <w:t>the</w:t>
      </w:r>
      <w:r>
        <w:rPr>
          <w:spacing w:val="-4"/>
        </w:rPr>
        <w:t xml:space="preserve"> </w:t>
      </w:r>
      <w:r>
        <w:t>appropriate</w:t>
      </w:r>
      <w:r>
        <w:rPr>
          <w:spacing w:val="-4"/>
        </w:rPr>
        <w:t xml:space="preserve"> </w:t>
      </w:r>
      <w:r>
        <w:t>faculty</w:t>
      </w:r>
      <w:r>
        <w:rPr>
          <w:spacing w:val="-4"/>
        </w:rPr>
        <w:t xml:space="preserve"> </w:t>
      </w:r>
      <w:r>
        <w:t>member, who will administer an assessment that measures whether a student has met the learning objectives of the course. If the faculty member determines that the student has done so, the faculty member informs the director of academic administration and the vice president for academic affairs.</w:t>
      </w:r>
    </w:p>
    <w:p w14:paraId="31F6CB03" w14:textId="77777777" w:rsidR="006B752F" w:rsidRDefault="002F0E3D">
      <w:pPr>
        <w:pStyle w:val="BodyText"/>
        <w:spacing w:before="160" w:line="278" w:lineRule="auto"/>
      </w:pPr>
      <w:r>
        <w:t>If</w:t>
      </w:r>
      <w:r>
        <w:rPr>
          <w:spacing w:val="-3"/>
        </w:rPr>
        <w:t xml:space="preserve"> </w:t>
      </w:r>
      <w:r>
        <w:t>the</w:t>
      </w:r>
      <w:r>
        <w:rPr>
          <w:spacing w:val="-5"/>
        </w:rPr>
        <w:t xml:space="preserve"> </w:t>
      </w:r>
      <w:r>
        <w:t>instructor</w:t>
      </w:r>
      <w:r>
        <w:rPr>
          <w:spacing w:val="-1"/>
        </w:rPr>
        <w:t xml:space="preserve"> </w:t>
      </w:r>
      <w:r>
        <w:t>determines</w:t>
      </w:r>
      <w:r>
        <w:rPr>
          <w:spacing w:val="-2"/>
        </w:rPr>
        <w:t xml:space="preserve"> </w:t>
      </w:r>
      <w:r>
        <w:t>that</w:t>
      </w:r>
      <w:r>
        <w:rPr>
          <w:spacing w:val="-4"/>
        </w:rPr>
        <w:t xml:space="preserve"> </w:t>
      </w:r>
      <w:r>
        <w:t>there</w:t>
      </w:r>
      <w:r>
        <w:rPr>
          <w:spacing w:val="-5"/>
        </w:rPr>
        <w:t xml:space="preserve"> </w:t>
      </w:r>
      <w:r>
        <w:t>is</w:t>
      </w:r>
      <w:r>
        <w:rPr>
          <w:spacing w:val="-2"/>
        </w:rPr>
        <w:t xml:space="preserve"> </w:t>
      </w:r>
      <w:r>
        <w:t>less</w:t>
      </w:r>
      <w:r>
        <w:rPr>
          <w:spacing w:val="-5"/>
        </w:rPr>
        <w:t xml:space="preserve"> </w:t>
      </w:r>
      <w:r>
        <w:t>than</w:t>
      </w:r>
      <w:r>
        <w:rPr>
          <w:spacing w:val="-6"/>
        </w:rPr>
        <w:t xml:space="preserve"> </w:t>
      </w:r>
      <w:r>
        <w:t>66%</w:t>
      </w:r>
      <w:r>
        <w:rPr>
          <w:spacing w:val="-4"/>
        </w:rPr>
        <w:t xml:space="preserve"> </w:t>
      </w:r>
      <w:r>
        <w:t>(2/3)</w:t>
      </w:r>
      <w:r>
        <w:rPr>
          <w:spacing w:val="-1"/>
        </w:rPr>
        <w:t xml:space="preserve"> </w:t>
      </w:r>
      <w:r>
        <w:t>alignment</w:t>
      </w:r>
      <w:r>
        <w:rPr>
          <w:spacing w:val="-1"/>
        </w:rPr>
        <w:t xml:space="preserve"> </w:t>
      </w:r>
      <w:r>
        <w:t>between</w:t>
      </w:r>
      <w:r>
        <w:rPr>
          <w:spacing w:val="-3"/>
        </w:rPr>
        <w:t xml:space="preserve"> </w:t>
      </w:r>
      <w:r>
        <w:t>the</w:t>
      </w:r>
      <w:r>
        <w:rPr>
          <w:spacing w:val="-3"/>
        </w:rPr>
        <w:t xml:space="preserve"> </w:t>
      </w:r>
      <w:r>
        <w:t>prior</w:t>
      </w:r>
      <w:r>
        <w:rPr>
          <w:spacing w:val="-4"/>
        </w:rPr>
        <w:t xml:space="preserve"> </w:t>
      </w:r>
      <w:r>
        <w:t>course and the RRC course or if a student demonstrates less than 66% (2/3) achievement of the objectives, the student will need to take the RRC course.</w:t>
      </w:r>
    </w:p>
    <w:p w14:paraId="63D6FB5E" w14:textId="77777777" w:rsidR="006B752F" w:rsidRDefault="002F0E3D">
      <w:pPr>
        <w:pStyle w:val="BodyText"/>
        <w:spacing w:before="154" w:line="276" w:lineRule="auto"/>
        <w:ind w:right="193"/>
      </w:pPr>
      <w:r>
        <w:t>If there is 66% alignment, but still are significant gaps, the student can do a one-credit independent study and will be charged for it. It is up to the discretion of the instructor whether the student can fulfill the independent study by participating in the relevant class sessions or whether the student needs to do reading and demonstration of learning independently. If there is 80% or more alignment, the student will either receive equivalency credit (based on transfer) or</w:t>
      </w:r>
      <w:r>
        <w:rPr>
          <w:spacing w:val="-1"/>
        </w:rPr>
        <w:t xml:space="preserve"> </w:t>
      </w:r>
      <w:r>
        <w:t>exemption</w:t>
      </w:r>
      <w:r>
        <w:rPr>
          <w:spacing w:val="-5"/>
        </w:rPr>
        <w:t xml:space="preserve"> </w:t>
      </w:r>
      <w:r>
        <w:t>(based</w:t>
      </w:r>
      <w:r>
        <w:rPr>
          <w:spacing w:val="-5"/>
        </w:rPr>
        <w:t xml:space="preserve"> </w:t>
      </w:r>
      <w:r>
        <w:t>on</w:t>
      </w:r>
      <w:r>
        <w:rPr>
          <w:spacing w:val="-5"/>
        </w:rPr>
        <w:t xml:space="preserve"> </w:t>
      </w:r>
      <w:r>
        <w:t>assessment).</w:t>
      </w:r>
      <w:r>
        <w:rPr>
          <w:spacing w:val="-4"/>
        </w:rPr>
        <w:t xml:space="preserve"> </w:t>
      </w:r>
      <w:r>
        <w:t>In</w:t>
      </w:r>
      <w:r>
        <w:rPr>
          <w:spacing w:val="-5"/>
        </w:rPr>
        <w:t xml:space="preserve"> </w:t>
      </w:r>
      <w:r>
        <w:t>skills-based</w:t>
      </w:r>
      <w:r>
        <w:rPr>
          <w:spacing w:val="-3"/>
        </w:rPr>
        <w:t xml:space="preserve"> </w:t>
      </w:r>
      <w:r>
        <w:t>courses,</w:t>
      </w:r>
      <w:r>
        <w:rPr>
          <w:spacing w:val="-3"/>
        </w:rPr>
        <w:t xml:space="preserve"> </w:t>
      </w:r>
      <w:r>
        <w:t>a</w:t>
      </w:r>
      <w:r>
        <w:rPr>
          <w:spacing w:val="-3"/>
        </w:rPr>
        <w:t xml:space="preserve"> </w:t>
      </w:r>
      <w:r>
        <w:t>student</w:t>
      </w:r>
      <w:r>
        <w:rPr>
          <w:spacing w:val="-1"/>
        </w:rPr>
        <w:t xml:space="preserve"> </w:t>
      </w:r>
      <w:r>
        <w:t>who</w:t>
      </w:r>
      <w:r>
        <w:rPr>
          <w:spacing w:val="-3"/>
        </w:rPr>
        <w:t xml:space="preserve"> </w:t>
      </w:r>
      <w:r>
        <w:t>has</w:t>
      </w:r>
      <w:r>
        <w:rPr>
          <w:spacing w:val="-2"/>
        </w:rPr>
        <w:t xml:space="preserve"> </w:t>
      </w:r>
      <w:r>
        <w:t>demonstrated mastery of most of the course objectives may still be required to demonstrate mastery of missing skills before being exempted from a course.</w:t>
      </w:r>
    </w:p>
    <w:p w14:paraId="497637B7" w14:textId="77777777" w:rsidR="006B752F" w:rsidRDefault="002F0E3D">
      <w:pPr>
        <w:pStyle w:val="BodyText"/>
        <w:spacing w:before="159" w:line="276" w:lineRule="auto"/>
      </w:pPr>
      <w:r>
        <w:t>Approved</w:t>
      </w:r>
      <w:r>
        <w:rPr>
          <w:spacing w:val="-5"/>
        </w:rPr>
        <w:t xml:space="preserve"> </w:t>
      </w:r>
      <w:r>
        <w:t>transfer</w:t>
      </w:r>
      <w:r>
        <w:rPr>
          <w:spacing w:val="-4"/>
        </w:rPr>
        <w:t xml:space="preserve"> </w:t>
      </w:r>
      <w:r>
        <w:t>credits</w:t>
      </w:r>
      <w:r>
        <w:rPr>
          <w:spacing w:val="-2"/>
        </w:rPr>
        <w:t xml:space="preserve"> </w:t>
      </w:r>
      <w:r>
        <w:t>fulfill</w:t>
      </w:r>
      <w:r>
        <w:rPr>
          <w:spacing w:val="-3"/>
        </w:rPr>
        <w:t xml:space="preserve"> </w:t>
      </w:r>
      <w:r>
        <w:t>RRC</w:t>
      </w:r>
      <w:r>
        <w:rPr>
          <w:spacing w:val="-3"/>
        </w:rPr>
        <w:t xml:space="preserve"> </w:t>
      </w:r>
      <w:r>
        <w:t>course</w:t>
      </w:r>
      <w:r>
        <w:rPr>
          <w:spacing w:val="-5"/>
        </w:rPr>
        <w:t xml:space="preserve"> </w:t>
      </w:r>
      <w:r>
        <w:t>requirements</w:t>
      </w:r>
      <w:r>
        <w:rPr>
          <w:spacing w:val="-2"/>
        </w:rPr>
        <w:t xml:space="preserve"> </w:t>
      </w:r>
      <w:r>
        <w:t>but</w:t>
      </w:r>
      <w:r>
        <w:rPr>
          <w:spacing w:val="-1"/>
        </w:rPr>
        <w:t xml:space="preserve"> </w:t>
      </w:r>
      <w:r>
        <w:t>do</w:t>
      </w:r>
      <w:r>
        <w:rPr>
          <w:spacing w:val="-5"/>
        </w:rPr>
        <w:t xml:space="preserve"> </w:t>
      </w:r>
      <w:r>
        <w:t>not</w:t>
      </w:r>
      <w:r>
        <w:rPr>
          <w:spacing w:val="-1"/>
        </w:rPr>
        <w:t xml:space="preserve"> </w:t>
      </w:r>
      <w:r>
        <w:t>necessarily</w:t>
      </w:r>
      <w:r>
        <w:rPr>
          <w:spacing w:val="-2"/>
        </w:rPr>
        <w:t xml:space="preserve"> </w:t>
      </w:r>
      <w:r>
        <w:t>serve</w:t>
      </w:r>
      <w:r>
        <w:rPr>
          <w:spacing w:val="-3"/>
        </w:rPr>
        <w:t xml:space="preserve"> </w:t>
      </w:r>
      <w:r>
        <w:t>as prerequisites for subsequent courses. In some cases, students will be required to take a placement test to place into a subsequent RRC course.</w:t>
      </w:r>
    </w:p>
    <w:p w14:paraId="0C0D13FE" w14:textId="77777777" w:rsidR="002E443F" w:rsidRDefault="002E443F">
      <w:pPr>
        <w:spacing w:before="161"/>
        <w:ind w:left="120"/>
        <w:rPr>
          <w:b/>
        </w:rPr>
      </w:pPr>
    </w:p>
    <w:p w14:paraId="574436E7" w14:textId="7B51CC07" w:rsidR="006B752F" w:rsidRDefault="002F0E3D">
      <w:pPr>
        <w:spacing w:before="161"/>
        <w:ind w:left="120"/>
        <w:rPr>
          <w:b/>
        </w:rPr>
      </w:pPr>
      <w:r>
        <w:rPr>
          <w:b/>
        </w:rPr>
        <w:lastRenderedPageBreak/>
        <w:t>REQUESTS</w:t>
      </w:r>
      <w:r>
        <w:rPr>
          <w:b/>
          <w:spacing w:val="-5"/>
        </w:rPr>
        <w:t xml:space="preserve"> </w:t>
      </w:r>
      <w:r>
        <w:rPr>
          <w:b/>
        </w:rPr>
        <w:t>TO</w:t>
      </w:r>
      <w:r>
        <w:rPr>
          <w:b/>
          <w:spacing w:val="-4"/>
        </w:rPr>
        <w:t xml:space="preserve"> </w:t>
      </w:r>
      <w:r>
        <w:rPr>
          <w:b/>
        </w:rPr>
        <w:t>TAKE</w:t>
      </w:r>
      <w:r>
        <w:rPr>
          <w:b/>
          <w:spacing w:val="-5"/>
        </w:rPr>
        <w:t xml:space="preserve"> </w:t>
      </w:r>
      <w:r>
        <w:rPr>
          <w:b/>
        </w:rPr>
        <w:t>COURSES</w:t>
      </w:r>
      <w:r>
        <w:rPr>
          <w:b/>
          <w:spacing w:val="-3"/>
        </w:rPr>
        <w:t xml:space="preserve"> </w:t>
      </w:r>
      <w:r>
        <w:rPr>
          <w:b/>
        </w:rPr>
        <w:t>OUT</w:t>
      </w:r>
      <w:r>
        <w:rPr>
          <w:b/>
          <w:spacing w:val="-3"/>
        </w:rPr>
        <w:t xml:space="preserve"> </w:t>
      </w:r>
      <w:r>
        <w:rPr>
          <w:b/>
        </w:rPr>
        <w:t>OF</w:t>
      </w:r>
      <w:r>
        <w:rPr>
          <w:b/>
          <w:spacing w:val="-2"/>
        </w:rPr>
        <w:t xml:space="preserve"> SEQUENCE</w:t>
      </w:r>
    </w:p>
    <w:p w14:paraId="6EFB2A6F" w14:textId="77777777" w:rsidR="006B752F" w:rsidRDefault="002F0E3D">
      <w:pPr>
        <w:pStyle w:val="BodyText"/>
        <w:spacing w:before="196" w:line="276" w:lineRule="auto"/>
        <w:ind w:right="125"/>
      </w:pPr>
      <w:r>
        <w:t>If a student wants to take a course out of sequence, they will discuss the request with their advisor.</w:t>
      </w:r>
      <w:r>
        <w:rPr>
          <w:spacing w:val="-2"/>
        </w:rPr>
        <w:t xml:space="preserve"> </w:t>
      </w:r>
      <w:r>
        <w:t>If</w:t>
      </w:r>
      <w:r>
        <w:rPr>
          <w:spacing w:val="-3"/>
        </w:rPr>
        <w:t xml:space="preserve"> </w:t>
      </w:r>
      <w:r>
        <w:t>the</w:t>
      </w:r>
      <w:r>
        <w:rPr>
          <w:spacing w:val="-2"/>
        </w:rPr>
        <w:t xml:space="preserve"> </w:t>
      </w:r>
      <w:r>
        <w:t>advisor</w:t>
      </w:r>
      <w:r>
        <w:rPr>
          <w:spacing w:val="-3"/>
        </w:rPr>
        <w:t xml:space="preserve"> </w:t>
      </w:r>
      <w:r>
        <w:t>thinks</w:t>
      </w:r>
      <w:r>
        <w:rPr>
          <w:spacing w:val="-1"/>
        </w:rPr>
        <w:t xml:space="preserve"> </w:t>
      </w:r>
      <w:r>
        <w:t>the</w:t>
      </w:r>
      <w:r>
        <w:rPr>
          <w:spacing w:val="-4"/>
        </w:rPr>
        <w:t xml:space="preserve"> </w:t>
      </w:r>
      <w:r>
        <w:t>request</w:t>
      </w:r>
      <w:r>
        <w:rPr>
          <w:spacing w:val="-2"/>
        </w:rPr>
        <w:t xml:space="preserve"> </w:t>
      </w:r>
      <w:r>
        <w:t>is</w:t>
      </w:r>
      <w:r>
        <w:rPr>
          <w:spacing w:val="-4"/>
        </w:rPr>
        <w:t xml:space="preserve"> </w:t>
      </w:r>
      <w:r>
        <w:t>reasonable, the</w:t>
      </w:r>
      <w:r>
        <w:rPr>
          <w:spacing w:val="-4"/>
        </w:rPr>
        <w:t xml:space="preserve"> </w:t>
      </w:r>
      <w:r>
        <w:t>student</w:t>
      </w:r>
      <w:r>
        <w:rPr>
          <w:spacing w:val="-2"/>
        </w:rPr>
        <w:t xml:space="preserve"> </w:t>
      </w:r>
      <w:r>
        <w:t>will</w:t>
      </w:r>
      <w:r>
        <w:rPr>
          <w:spacing w:val="-2"/>
        </w:rPr>
        <w:t xml:space="preserve"> </w:t>
      </w:r>
      <w:r>
        <w:t>ask</w:t>
      </w:r>
      <w:r>
        <w:rPr>
          <w:spacing w:val="-1"/>
        </w:rPr>
        <w:t xml:space="preserve"> </w:t>
      </w:r>
      <w:r>
        <w:t>permission</w:t>
      </w:r>
      <w:r>
        <w:rPr>
          <w:spacing w:val="-4"/>
        </w:rPr>
        <w:t xml:space="preserve"> </w:t>
      </w:r>
      <w:r>
        <w:t>from</w:t>
      </w:r>
      <w:r>
        <w:rPr>
          <w:spacing w:val="-3"/>
        </w:rPr>
        <w:t xml:space="preserve"> </w:t>
      </w:r>
      <w:r>
        <w:t>the relevant instructor/s, who have the authority to approve or deny the request. The approval to take a course out of sequence does not obligate RRC to schedule courses to accommodate scheduling problems that result in subsequent years. Students may find it necessary to do equivalent coursework outside RRC.</w:t>
      </w:r>
    </w:p>
    <w:p w14:paraId="3497E175" w14:textId="77777777" w:rsidR="006B752F" w:rsidRDefault="002F0E3D">
      <w:pPr>
        <w:pStyle w:val="Heading3"/>
      </w:pPr>
      <w:bookmarkStart w:id="18" w:name="Master_of_Arts_in_Jewish_Studies"/>
      <w:bookmarkStart w:id="19" w:name="_bookmark9"/>
      <w:bookmarkEnd w:id="18"/>
      <w:bookmarkEnd w:id="19"/>
      <w:r>
        <w:rPr>
          <w:color w:val="2E5395"/>
        </w:rPr>
        <w:t>Master</w:t>
      </w:r>
      <w:r>
        <w:rPr>
          <w:color w:val="2E5395"/>
          <w:spacing w:val="-7"/>
        </w:rPr>
        <w:t xml:space="preserve"> </w:t>
      </w:r>
      <w:r>
        <w:rPr>
          <w:color w:val="2E5395"/>
        </w:rPr>
        <w:t>of</w:t>
      </w:r>
      <w:r>
        <w:rPr>
          <w:color w:val="2E5395"/>
          <w:spacing w:val="-7"/>
        </w:rPr>
        <w:t xml:space="preserve"> </w:t>
      </w:r>
      <w:r>
        <w:rPr>
          <w:color w:val="2E5395"/>
        </w:rPr>
        <w:t>Arts</w:t>
      </w:r>
      <w:r>
        <w:rPr>
          <w:color w:val="2E5395"/>
          <w:spacing w:val="-6"/>
        </w:rPr>
        <w:t xml:space="preserve"> </w:t>
      </w:r>
      <w:r>
        <w:rPr>
          <w:color w:val="2E5395"/>
        </w:rPr>
        <w:t>in</w:t>
      </w:r>
      <w:r>
        <w:rPr>
          <w:color w:val="2E5395"/>
          <w:spacing w:val="-7"/>
        </w:rPr>
        <w:t xml:space="preserve"> </w:t>
      </w:r>
      <w:r>
        <w:rPr>
          <w:color w:val="2E5395"/>
        </w:rPr>
        <w:t>Jewish</w:t>
      </w:r>
      <w:r>
        <w:rPr>
          <w:color w:val="2E5395"/>
          <w:spacing w:val="-6"/>
        </w:rPr>
        <w:t xml:space="preserve"> </w:t>
      </w:r>
      <w:r>
        <w:rPr>
          <w:color w:val="2E5395"/>
          <w:spacing w:val="-2"/>
        </w:rPr>
        <w:t>Studies</w:t>
      </w:r>
    </w:p>
    <w:p w14:paraId="41B1062B" w14:textId="77777777" w:rsidR="006B752F" w:rsidRDefault="002F0E3D">
      <w:pPr>
        <w:pStyle w:val="BodyText"/>
        <w:spacing w:before="207"/>
      </w:pPr>
      <w:r>
        <w:t>Requirements</w:t>
      </w:r>
      <w:r>
        <w:rPr>
          <w:spacing w:val="-8"/>
        </w:rPr>
        <w:t xml:space="preserve"> </w:t>
      </w:r>
      <w:r>
        <w:t>for</w:t>
      </w:r>
      <w:r>
        <w:rPr>
          <w:spacing w:val="-4"/>
        </w:rPr>
        <w:t xml:space="preserve"> </w:t>
      </w:r>
      <w:r>
        <w:t>the</w:t>
      </w:r>
      <w:r>
        <w:rPr>
          <w:spacing w:val="-5"/>
        </w:rPr>
        <w:t xml:space="preserve"> </w:t>
      </w:r>
      <w:r>
        <w:t>Master</w:t>
      </w:r>
      <w:r>
        <w:rPr>
          <w:spacing w:val="-4"/>
        </w:rPr>
        <w:t xml:space="preserve"> </w:t>
      </w:r>
      <w:r>
        <w:t>of</w:t>
      </w:r>
      <w:r>
        <w:rPr>
          <w:spacing w:val="-4"/>
        </w:rPr>
        <w:t xml:space="preserve"> </w:t>
      </w:r>
      <w:r>
        <w:t>Arts</w:t>
      </w:r>
      <w:r>
        <w:rPr>
          <w:spacing w:val="-2"/>
        </w:rPr>
        <w:t xml:space="preserve"> </w:t>
      </w:r>
      <w:r>
        <w:t>in</w:t>
      </w:r>
      <w:r>
        <w:rPr>
          <w:spacing w:val="-5"/>
        </w:rPr>
        <w:t xml:space="preserve"> </w:t>
      </w:r>
      <w:r>
        <w:t>Jewish</w:t>
      </w:r>
      <w:r>
        <w:rPr>
          <w:spacing w:val="-4"/>
        </w:rPr>
        <w:t xml:space="preserve"> </w:t>
      </w:r>
      <w:r>
        <w:t>Studies</w:t>
      </w:r>
      <w:r>
        <w:rPr>
          <w:spacing w:val="-2"/>
        </w:rPr>
        <w:t xml:space="preserve"> </w:t>
      </w:r>
      <w:r>
        <w:t>(M.A.J.S)</w:t>
      </w:r>
      <w:r>
        <w:rPr>
          <w:spacing w:val="-4"/>
        </w:rPr>
        <w:t xml:space="preserve"> </w:t>
      </w:r>
      <w:r>
        <w:t>are</w:t>
      </w:r>
      <w:r>
        <w:rPr>
          <w:spacing w:val="-5"/>
        </w:rPr>
        <w:t xml:space="preserve"> </w:t>
      </w:r>
      <w:r>
        <w:t>the</w:t>
      </w:r>
      <w:r>
        <w:rPr>
          <w:spacing w:val="-5"/>
        </w:rPr>
        <w:t xml:space="preserve"> </w:t>
      </w:r>
      <w:r>
        <w:rPr>
          <w:spacing w:val="-2"/>
        </w:rPr>
        <w:t>following:</w:t>
      </w:r>
    </w:p>
    <w:p w14:paraId="3F467018" w14:textId="77777777" w:rsidR="006B752F" w:rsidRDefault="002F0E3D">
      <w:pPr>
        <w:pStyle w:val="ListParagraph"/>
        <w:numPr>
          <w:ilvl w:val="0"/>
          <w:numId w:val="7"/>
        </w:numPr>
        <w:tabs>
          <w:tab w:val="left" w:pos="839"/>
        </w:tabs>
        <w:spacing w:before="195"/>
        <w:ind w:left="839" w:hanging="360"/>
      </w:pPr>
      <w:r>
        <w:t>satisfactory</w:t>
      </w:r>
      <w:r>
        <w:rPr>
          <w:spacing w:val="-8"/>
        </w:rPr>
        <w:t xml:space="preserve"> </w:t>
      </w:r>
      <w:r>
        <w:t>completion</w:t>
      </w:r>
      <w:r>
        <w:rPr>
          <w:spacing w:val="-5"/>
        </w:rPr>
        <w:t xml:space="preserve"> </w:t>
      </w:r>
      <w:r>
        <w:t>of</w:t>
      </w:r>
      <w:r>
        <w:rPr>
          <w:spacing w:val="-4"/>
        </w:rPr>
        <w:t xml:space="preserve"> </w:t>
      </w:r>
      <w:r>
        <w:t>all</w:t>
      </w:r>
      <w:r>
        <w:rPr>
          <w:spacing w:val="-6"/>
        </w:rPr>
        <w:t xml:space="preserve"> </w:t>
      </w:r>
      <w:r>
        <w:t>academic</w:t>
      </w:r>
      <w:r>
        <w:rPr>
          <w:spacing w:val="-4"/>
        </w:rPr>
        <w:t xml:space="preserve"> </w:t>
      </w:r>
      <w:r>
        <w:rPr>
          <w:spacing w:val="-2"/>
        </w:rPr>
        <w:t>coursework</w:t>
      </w:r>
    </w:p>
    <w:p w14:paraId="0C4725B5" w14:textId="77777777" w:rsidR="006B752F" w:rsidRDefault="002F0E3D">
      <w:pPr>
        <w:pStyle w:val="ListParagraph"/>
        <w:numPr>
          <w:ilvl w:val="0"/>
          <w:numId w:val="7"/>
        </w:numPr>
        <w:tabs>
          <w:tab w:val="left" w:pos="840"/>
        </w:tabs>
        <w:spacing w:before="36" w:line="276" w:lineRule="auto"/>
        <w:ind w:right="389"/>
      </w:pPr>
      <w:r>
        <w:t>a master’s essay or project: a coherent and original work that reflects the student’s insight</w:t>
      </w:r>
      <w:r>
        <w:rPr>
          <w:spacing w:val="-1"/>
        </w:rPr>
        <w:t xml:space="preserve"> </w:t>
      </w:r>
      <w:r>
        <w:t>and</w:t>
      </w:r>
      <w:r>
        <w:rPr>
          <w:spacing w:val="-3"/>
        </w:rPr>
        <w:t xml:space="preserve"> </w:t>
      </w:r>
      <w:r>
        <w:t>learning,</w:t>
      </w:r>
      <w:r>
        <w:rPr>
          <w:spacing w:val="-3"/>
        </w:rPr>
        <w:t xml:space="preserve"> </w:t>
      </w:r>
      <w:r>
        <w:t>planned</w:t>
      </w:r>
      <w:r>
        <w:rPr>
          <w:spacing w:val="-3"/>
        </w:rPr>
        <w:t xml:space="preserve"> </w:t>
      </w:r>
      <w:r>
        <w:t>with</w:t>
      </w:r>
      <w:r>
        <w:rPr>
          <w:spacing w:val="-3"/>
        </w:rPr>
        <w:t xml:space="preserve"> </w:t>
      </w:r>
      <w:r>
        <w:t>and</w:t>
      </w:r>
      <w:r>
        <w:rPr>
          <w:spacing w:val="-5"/>
        </w:rPr>
        <w:t xml:space="preserve"> </w:t>
      </w:r>
      <w:r>
        <w:t>guided</w:t>
      </w:r>
      <w:r>
        <w:rPr>
          <w:spacing w:val="-3"/>
        </w:rPr>
        <w:t xml:space="preserve"> </w:t>
      </w:r>
      <w:r>
        <w:t>by</w:t>
      </w:r>
      <w:r>
        <w:rPr>
          <w:spacing w:val="-5"/>
        </w:rPr>
        <w:t xml:space="preserve"> </w:t>
      </w:r>
      <w:r>
        <w:t>a</w:t>
      </w:r>
      <w:r>
        <w:rPr>
          <w:spacing w:val="-5"/>
        </w:rPr>
        <w:t xml:space="preserve"> </w:t>
      </w:r>
      <w:r>
        <w:t>faculty</w:t>
      </w:r>
      <w:r>
        <w:rPr>
          <w:spacing w:val="-2"/>
        </w:rPr>
        <w:t xml:space="preserve"> </w:t>
      </w:r>
      <w:r>
        <w:t>advisor</w:t>
      </w:r>
      <w:r>
        <w:rPr>
          <w:spacing w:val="-1"/>
        </w:rPr>
        <w:t xml:space="preserve"> </w:t>
      </w:r>
      <w:r>
        <w:t>over</w:t>
      </w:r>
      <w:r>
        <w:rPr>
          <w:spacing w:val="-4"/>
        </w:rPr>
        <w:t xml:space="preserve"> </w:t>
      </w:r>
      <w:r>
        <w:t>the</w:t>
      </w:r>
      <w:r>
        <w:rPr>
          <w:spacing w:val="-5"/>
        </w:rPr>
        <w:t xml:space="preserve"> </w:t>
      </w:r>
      <w:r>
        <w:t>course</w:t>
      </w:r>
      <w:r>
        <w:rPr>
          <w:spacing w:val="-3"/>
        </w:rPr>
        <w:t xml:space="preserve"> </w:t>
      </w:r>
      <w:r>
        <w:t>of</w:t>
      </w:r>
      <w:r>
        <w:rPr>
          <w:spacing w:val="-1"/>
        </w:rPr>
        <w:t xml:space="preserve"> </w:t>
      </w:r>
      <w:r>
        <w:t xml:space="preserve">a </w:t>
      </w:r>
      <w:r>
        <w:rPr>
          <w:spacing w:val="-2"/>
        </w:rPr>
        <w:t>semester</w:t>
      </w:r>
    </w:p>
    <w:p w14:paraId="2970A190" w14:textId="77777777" w:rsidR="006B752F" w:rsidRDefault="002F0E3D">
      <w:pPr>
        <w:pStyle w:val="BodyText"/>
        <w:spacing w:before="80" w:line="276" w:lineRule="auto"/>
        <w:ind w:right="125"/>
      </w:pPr>
      <w:r>
        <w:t>The</w:t>
      </w:r>
      <w:r>
        <w:rPr>
          <w:spacing w:val="-3"/>
        </w:rPr>
        <w:t xml:space="preserve"> </w:t>
      </w:r>
      <w:r>
        <w:t>Master</w:t>
      </w:r>
      <w:r>
        <w:rPr>
          <w:spacing w:val="-4"/>
        </w:rPr>
        <w:t xml:space="preserve"> </w:t>
      </w:r>
      <w:r>
        <w:t>of</w:t>
      </w:r>
      <w:r>
        <w:rPr>
          <w:spacing w:val="-3"/>
        </w:rPr>
        <w:t xml:space="preserve"> </w:t>
      </w:r>
      <w:r>
        <w:t>Arts</w:t>
      </w:r>
      <w:r>
        <w:rPr>
          <w:spacing w:val="-5"/>
        </w:rPr>
        <w:t xml:space="preserve"> </w:t>
      </w:r>
      <w:r>
        <w:t>in</w:t>
      </w:r>
      <w:r>
        <w:rPr>
          <w:spacing w:val="-3"/>
        </w:rPr>
        <w:t xml:space="preserve"> </w:t>
      </w:r>
      <w:r>
        <w:t>Jewish</w:t>
      </w:r>
      <w:r>
        <w:rPr>
          <w:spacing w:val="-3"/>
        </w:rPr>
        <w:t xml:space="preserve"> </w:t>
      </w:r>
      <w:r>
        <w:t>Studies</w:t>
      </w:r>
      <w:r>
        <w:rPr>
          <w:spacing w:val="-2"/>
        </w:rPr>
        <w:t xml:space="preserve"> </w:t>
      </w:r>
      <w:r>
        <w:t>program</w:t>
      </w:r>
      <w:r>
        <w:rPr>
          <w:spacing w:val="-1"/>
        </w:rPr>
        <w:t xml:space="preserve"> </w:t>
      </w:r>
      <w:r>
        <w:t>offers</w:t>
      </w:r>
      <w:r>
        <w:rPr>
          <w:spacing w:val="-2"/>
        </w:rPr>
        <w:t xml:space="preserve"> </w:t>
      </w:r>
      <w:r>
        <w:t>a</w:t>
      </w:r>
      <w:r>
        <w:rPr>
          <w:spacing w:val="-5"/>
        </w:rPr>
        <w:t xml:space="preserve"> </w:t>
      </w:r>
      <w:r>
        <w:t>serious,</w:t>
      </w:r>
      <w:r>
        <w:rPr>
          <w:spacing w:val="-1"/>
        </w:rPr>
        <w:t xml:space="preserve"> </w:t>
      </w:r>
      <w:r>
        <w:t>graduate-level</w:t>
      </w:r>
      <w:r>
        <w:rPr>
          <w:spacing w:val="-3"/>
        </w:rPr>
        <w:t xml:space="preserve"> </w:t>
      </w:r>
      <w:r>
        <w:t>opportunity</w:t>
      </w:r>
      <w:r>
        <w:rPr>
          <w:spacing w:val="-5"/>
        </w:rPr>
        <w:t xml:space="preserve"> </w:t>
      </w:r>
      <w:r>
        <w:t>to delve deeply into Jewish history, thought, ethics and literature while searching for spiritual meaning and holiness. The M.A.J.S. provides students with a sound basis for later specialization, affording them a background in the full breadth of Jewish studies, including Hebrew language.</w:t>
      </w:r>
    </w:p>
    <w:p w14:paraId="60F2C8E8" w14:textId="77777777" w:rsidR="006B752F" w:rsidRDefault="002F0E3D">
      <w:pPr>
        <w:pStyle w:val="ListParagraph"/>
        <w:numPr>
          <w:ilvl w:val="0"/>
          <w:numId w:val="6"/>
        </w:numPr>
        <w:tabs>
          <w:tab w:val="left" w:pos="480"/>
        </w:tabs>
        <w:spacing w:before="160" w:line="271" w:lineRule="auto"/>
        <w:ind w:right="775"/>
      </w:pPr>
      <w:r>
        <w:t>The</w:t>
      </w:r>
      <w:r>
        <w:rPr>
          <w:spacing w:val="-2"/>
        </w:rPr>
        <w:t xml:space="preserve"> </w:t>
      </w:r>
      <w:r>
        <w:t>program</w:t>
      </w:r>
      <w:r>
        <w:rPr>
          <w:spacing w:val="-3"/>
        </w:rPr>
        <w:t xml:space="preserve"> </w:t>
      </w:r>
      <w:r>
        <w:t>is</w:t>
      </w:r>
      <w:r>
        <w:rPr>
          <w:spacing w:val="-1"/>
        </w:rPr>
        <w:t xml:space="preserve"> </w:t>
      </w:r>
      <w:r>
        <w:t>designed</w:t>
      </w:r>
      <w:r>
        <w:rPr>
          <w:spacing w:val="-4"/>
        </w:rPr>
        <w:t xml:space="preserve"> </w:t>
      </w:r>
      <w:r>
        <w:t>to</w:t>
      </w:r>
      <w:r>
        <w:rPr>
          <w:spacing w:val="-4"/>
        </w:rPr>
        <w:t xml:space="preserve"> </w:t>
      </w:r>
      <w:r>
        <w:t>serve</w:t>
      </w:r>
      <w:r>
        <w:rPr>
          <w:spacing w:val="-4"/>
        </w:rPr>
        <w:t xml:space="preserve"> </w:t>
      </w:r>
      <w:r>
        <w:t>students</w:t>
      </w:r>
      <w:r>
        <w:rPr>
          <w:spacing w:val="-4"/>
        </w:rPr>
        <w:t xml:space="preserve"> </w:t>
      </w:r>
      <w:r>
        <w:t>with</w:t>
      </w:r>
      <w:r>
        <w:rPr>
          <w:spacing w:val="-2"/>
        </w:rPr>
        <w:t xml:space="preserve"> </w:t>
      </w:r>
      <w:r>
        <w:t>a</w:t>
      </w:r>
      <w:r>
        <w:rPr>
          <w:spacing w:val="-6"/>
        </w:rPr>
        <w:t xml:space="preserve"> </w:t>
      </w:r>
      <w:r>
        <w:t>variety</w:t>
      </w:r>
      <w:r>
        <w:rPr>
          <w:spacing w:val="-4"/>
        </w:rPr>
        <w:t xml:space="preserve"> </w:t>
      </w:r>
      <w:r>
        <w:t>of</w:t>
      </w:r>
      <w:r>
        <w:rPr>
          <w:spacing w:val="-3"/>
        </w:rPr>
        <w:t xml:space="preserve"> </w:t>
      </w:r>
      <w:r>
        <w:t>personal</w:t>
      </w:r>
      <w:r>
        <w:rPr>
          <w:spacing w:val="-2"/>
        </w:rPr>
        <w:t xml:space="preserve"> </w:t>
      </w:r>
      <w:r>
        <w:t>and</w:t>
      </w:r>
      <w:r>
        <w:rPr>
          <w:spacing w:val="-2"/>
        </w:rPr>
        <w:t xml:space="preserve"> </w:t>
      </w:r>
      <w:r>
        <w:t>professional objectives, including individuals who:</w:t>
      </w:r>
    </w:p>
    <w:p w14:paraId="5D1263F1" w14:textId="77777777" w:rsidR="006B752F" w:rsidRDefault="002F0E3D">
      <w:pPr>
        <w:pStyle w:val="ListParagraph"/>
        <w:numPr>
          <w:ilvl w:val="0"/>
          <w:numId w:val="6"/>
        </w:numPr>
        <w:tabs>
          <w:tab w:val="left" w:pos="480"/>
        </w:tabs>
        <w:spacing w:before="4" w:line="273" w:lineRule="auto"/>
        <w:ind w:right="444"/>
      </w:pPr>
      <w:r>
        <w:t>are</w:t>
      </w:r>
      <w:r>
        <w:rPr>
          <w:spacing w:val="-2"/>
        </w:rPr>
        <w:t xml:space="preserve"> </w:t>
      </w:r>
      <w:r>
        <w:t>in</w:t>
      </w:r>
      <w:r>
        <w:rPr>
          <w:spacing w:val="-4"/>
        </w:rPr>
        <w:t xml:space="preserve"> </w:t>
      </w:r>
      <w:r>
        <w:t>the</w:t>
      </w:r>
      <w:r>
        <w:rPr>
          <w:spacing w:val="-2"/>
        </w:rPr>
        <w:t xml:space="preserve"> </w:t>
      </w:r>
      <w:r>
        <w:t>process</w:t>
      </w:r>
      <w:r>
        <w:rPr>
          <w:spacing w:val="-4"/>
        </w:rPr>
        <w:t xml:space="preserve"> </w:t>
      </w:r>
      <w:r>
        <w:t>of</w:t>
      </w:r>
      <w:r>
        <w:rPr>
          <w:spacing w:val="-2"/>
        </w:rPr>
        <w:t xml:space="preserve"> </w:t>
      </w:r>
      <w:r>
        <w:t>learning</w:t>
      </w:r>
      <w:r>
        <w:rPr>
          <w:spacing w:val="-2"/>
        </w:rPr>
        <w:t xml:space="preserve"> </w:t>
      </w:r>
      <w:r>
        <w:t>about Judaism</w:t>
      </w:r>
      <w:r>
        <w:rPr>
          <w:spacing w:val="-3"/>
        </w:rPr>
        <w:t xml:space="preserve"> </w:t>
      </w:r>
      <w:r>
        <w:t>and</w:t>
      </w:r>
      <w:r>
        <w:rPr>
          <w:spacing w:val="-4"/>
        </w:rPr>
        <w:t xml:space="preserve"> </w:t>
      </w:r>
      <w:r>
        <w:t>want to</w:t>
      </w:r>
      <w:r>
        <w:rPr>
          <w:spacing w:val="-4"/>
        </w:rPr>
        <w:t xml:space="preserve"> </w:t>
      </w:r>
      <w:r>
        <w:t>intensify</w:t>
      </w:r>
      <w:r>
        <w:rPr>
          <w:spacing w:val="-4"/>
        </w:rPr>
        <w:t xml:space="preserve"> </w:t>
      </w:r>
      <w:r>
        <w:t>their learning</w:t>
      </w:r>
      <w:r>
        <w:rPr>
          <w:spacing w:val="-2"/>
        </w:rPr>
        <w:t xml:space="preserve"> </w:t>
      </w:r>
      <w:r>
        <w:t>at</w:t>
      </w:r>
      <w:r>
        <w:rPr>
          <w:spacing w:val="-2"/>
        </w:rPr>
        <w:t xml:space="preserve"> </w:t>
      </w:r>
      <w:r>
        <w:t>a</w:t>
      </w:r>
      <w:r>
        <w:rPr>
          <w:spacing w:val="-2"/>
        </w:rPr>
        <w:t xml:space="preserve"> </w:t>
      </w:r>
      <w:r>
        <w:t>level not available in most adult-education programs</w:t>
      </w:r>
    </w:p>
    <w:p w14:paraId="2590F177" w14:textId="77777777" w:rsidR="006B752F" w:rsidRDefault="002F0E3D">
      <w:pPr>
        <w:pStyle w:val="ListParagraph"/>
        <w:numPr>
          <w:ilvl w:val="0"/>
          <w:numId w:val="6"/>
        </w:numPr>
        <w:tabs>
          <w:tab w:val="left" w:pos="480"/>
        </w:tabs>
        <w:spacing w:before="2" w:line="273" w:lineRule="auto"/>
        <w:ind w:right="382"/>
      </w:pPr>
      <w:r>
        <w:t>prefer to learn in an environment that encourages exploration of a subject’s religious significance</w:t>
      </w:r>
      <w:r>
        <w:rPr>
          <w:spacing w:val="-3"/>
        </w:rPr>
        <w:t xml:space="preserve"> </w:t>
      </w:r>
      <w:r>
        <w:t>and</w:t>
      </w:r>
      <w:r>
        <w:rPr>
          <w:spacing w:val="-2"/>
        </w:rPr>
        <w:t xml:space="preserve"> </w:t>
      </w:r>
      <w:r>
        <w:t>spiritual</w:t>
      </w:r>
      <w:r>
        <w:rPr>
          <w:spacing w:val="-3"/>
        </w:rPr>
        <w:t xml:space="preserve"> </w:t>
      </w:r>
      <w:r>
        <w:t>potential,</w:t>
      </w:r>
      <w:r>
        <w:rPr>
          <w:spacing w:val="-1"/>
        </w:rPr>
        <w:t xml:space="preserve"> </w:t>
      </w:r>
      <w:r>
        <w:t>rather</w:t>
      </w:r>
      <w:r>
        <w:rPr>
          <w:spacing w:val="-4"/>
        </w:rPr>
        <w:t xml:space="preserve"> </w:t>
      </w:r>
      <w:r>
        <w:t>than</w:t>
      </w:r>
      <w:r>
        <w:rPr>
          <w:spacing w:val="-3"/>
        </w:rPr>
        <w:t xml:space="preserve"> </w:t>
      </w:r>
      <w:r>
        <w:t>in</w:t>
      </w:r>
      <w:r>
        <w:rPr>
          <w:spacing w:val="-5"/>
        </w:rPr>
        <w:t xml:space="preserve"> </w:t>
      </w:r>
      <w:r>
        <w:t>a</w:t>
      </w:r>
      <w:r>
        <w:rPr>
          <w:spacing w:val="-3"/>
        </w:rPr>
        <w:t xml:space="preserve"> </w:t>
      </w:r>
      <w:r>
        <w:t>setting</w:t>
      </w:r>
      <w:r>
        <w:rPr>
          <w:spacing w:val="-5"/>
        </w:rPr>
        <w:t xml:space="preserve"> </w:t>
      </w:r>
      <w:r>
        <w:t>that</w:t>
      </w:r>
      <w:r>
        <w:rPr>
          <w:spacing w:val="-4"/>
        </w:rPr>
        <w:t xml:space="preserve"> </w:t>
      </w:r>
      <w:r>
        <w:t>emphasizes</w:t>
      </w:r>
      <w:r>
        <w:rPr>
          <w:spacing w:val="-2"/>
        </w:rPr>
        <w:t xml:space="preserve"> </w:t>
      </w:r>
      <w:r>
        <w:t>only</w:t>
      </w:r>
      <w:r>
        <w:rPr>
          <w:spacing w:val="-2"/>
        </w:rPr>
        <w:t xml:space="preserve"> </w:t>
      </w:r>
      <w:r>
        <w:t>academic “objectivity” and precludes personal engagement</w:t>
      </w:r>
    </w:p>
    <w:p w14:paraId="448C1EB3" w14:textId="77777777" w:rsidR="006B752F" w:rsidRDefault="002F0E3D">
      <w:pPr>
        <w:pStyle w:val="ListParagraph"/>
        <w:numPr>
          <w:ilvl w:val="0"/>
          <w:numId w:val="6"/>
        </w:numPr>
        <w:tabs>
          <w:tab w:val="left" w:pos="481"/>
        </w:tabs>
        <w:spacing w:before="4" w:line="271" w:lineRule="auto"/>
        <w:ind w:left="481" w:right="264"/>
      </w:pPr>
      <w:r>
        <w:t>have</w:t>
      </w:r>
      <w:r>
        <w:rPr>
          <w:spacing w:val="-2"/>
        </w:rPr>
        <w:t xml:space="preserve"> </w:t>
      </w:r>
      <w:r>
        <w:t>already</w:t>
      </w:r>
      <w:r>
        <w:rPr>
          <w:spacing w:val="-4"/>
        </w:rPr>
        <w:t xml:space="preserve"> </w:t>
      </w:r>
      <w:r>
        <w:t>achieved</w:t>
      </w:r>
      <w:r>
        <w:rPr>
          <w:spacing w:val="-2"/>
        </w:rPr>
        <w:t xml:space="preserve"> </w:t>
      </w:r>
      <w:r>
        <w:t>a</w:t>
      </w:r>
      <w:r>
        <w:rPr>
          <w:spacing w:val="-6"/>
        </w:rPr>
        <w:t xml:space="preserve"> </w:t>
      </w:r>
      <w:r>
        <w:t>significant</w:t>
      </w:r>
      <w:r>
        <w:rPr>
          <w:spacing w:val="-1"/>
        </w:rPr>
        <w:t xml:space="preserve"> </w:t>
      </w:r>
      <w:r>
        <w:t>level</w:t>
      </w:r>
      <w:r>
        <w:rPr>
          <w:spacing w:val="-2"/>
        </w:rPr>
        <w:t xml:space="preserve"> </w:t>
      </w:r>
      <w:r>
        <w:t>of</w:t>
      </w:r>
      <w:r>
        <w:rPr>
          <w:spacing w:val="-2"/>
        </w:rPr>
        <w:t xml:space="preserve"> </w:t>
      </w:r>
      <w:r>
        <w:t>Jewish</w:t>
      </w:r>
      <w:r>
        <w:rPr>
          <w:spacing w:val="-2"/>
        </w:rPr>
        <w:t xml:space="preserve"> </w:t>
      </w:r>
      <w:r>
        <w:t>learning</w:t>
      </w:r>
      <w:r>
        <w:rPr>
          <w:spacing w:val="-2"/>
        </w:rPr>
        <w:t xml:space="preserve"> </w:t>
      </w:r>
      <w:r>
        <w:t>and</w:t>
      </w:r>
      <w:r>
        <w:rPr>
          <w:spacing w:val="-2"/>
        </w:rPr>
        <w:t xml:space="preserve"> </w:t>
      </w:r>
      <w:r>
        <w:t>now</w:t>
      </w:r>
      <w:r>
        <w:rPr>
          <w:spacing w:val="-5"/>
        </w:rPr>
        <w:t xml:space="preserve"> </w:t>
      </w:r>
      <w:r>
        <w:t>wish</w:t>
      </w:r>
      <w:r>
        <w:rPr>
          <w:spacing w:val="-4"/>
        </w:rPr>
        <w:t xml:space="preserve"> </w:t>
      </w:r>
      <w:r>
        <w:t>to</w:t>
      </w:r>
      <w:r>
        <w:rPr>
          <w:spacing w:val="-2"/>
        </w:rPr>
        <w:t xml:space="preserve"> </w:t>
      </w:r>
      <w:r>
        <w:t>study</w:t>
      </w:r>
      <w:r>
        <w:rPr>
          <w:spacing w:val="-1"/>
        </w:rPr>
        <w:t xml:space="preserve"> </w:t>
      </w:r>
      <w:r>
        <w:t>Torah</w:t>
      </w:r>
      <w:r>
        <w:rPr>
          <w:spacing w:val="-4"/>
        </w:rPr>
        <w:t xml:space="preserve"> </w:t>
      </w:r>
      <w:r>
        <w:t>in an open, academically rigorous environment</w:t>
      </w:r>
    </w:p>
    <w:p w14:paraId="4E8282E8" w14:textId="77777777" w:rsidR="006B752F" w:rsidRDefault="002F0E3D">
      <w:pPr>
        <w:pStyle w:val="ListParagraph"/>
        <w:numPr>
          <w:ilvl w:val="0"/>
          <w:numId w:val="6"/>
        </w:numPr>
        <w:tabs>
          <w:tab w:val="left" w:pos="481"/>
        </w:tabs>
        <w:spacing w:before="5"/>
        <w:ind w:left="481" w:hanging="360"/>
      </w:pPr>
      <w:r>
        <w:t>are</w:t>
      </w:r>
      <w:r>
        <w:rPr>
          <w:spacing w:val="-7"/>
        </w:rPr>
        <w:t xml:space="preserve"> </w:t>
      </w:r>
      <w:r>
        <w:t>planning</w:t>
      </w:r>
      <w:r>
        <w:rPr>
          <w:spacing w:val="-5"/>
        </w:rPr>
        <w:t xml:space="preserve"> </w:t>
      </w:r>
      <w:r>
        <w:t>careers</w:t>
      </w:r>
      <w:r>
        <w:rPr>
          <w:spacing w:val="-6"/>
        </w:rPr>
        <w:t xml:space="preserve"> </w:t>
      </w:r>
      <w:r>
        <w:t>as</w:t>
      </w:r>
      <w:r>
        <w:rPr>
          <w:spacing w:val="-7"/>
        </w:rPr>
        <w:t xml:space="preserve"> </w:t>
      </w:r>
      <w:r>
        <w:t>Jewish</w:t>
      </w:r>
      <w:r>
        <w:rPr>
          <w:spacing w:val="-4"/>
        </w:rPr>
        <w:t xml:space="preserve"> </w:t>
      </w:r>
      <w:r>
        <w:t>professionals</w:t>
      </w:r>
      <w:r>
        <w:rPr>
          <w:spacing w:val="-4"/>
        </w:rPr>
        <w:t xml:space="preserve"> </w:t>
      </w:r>
      <w:r>
        <w:t>and</w:t>
      </w:r>
      <w:r>
        <w:rPr>
          <w:spacing w:val="-5"/>
        </w:rPr>
        <w:t xml:space="preserve"> </w:t>
      </w:r>
      <w:r>
        <w:t>want</w:t>
      </w:r>
      <w:r>
        <w:rPr>
          <w:spacing w:val="-5"/>
        </w:rPr>
        <w:t xml:space="preserve"> </w:t>
      </w:r>
      <w:r>
        <w:t>to</w:t>
      </w:r>
      <w:r>
        <w:rPr>
          <w:spacing w:val="-7"/>
        </w:rPr>
        <w:t xml:space="preserve"> </w:t>
      </w:r>
      <w:r>
        <w:t>deepen</w:t>
      </w:r>
      <w:r>
        <w:rPr>
          <w:spacing w:val="-6"/>
        </w:rPr>
        <w:t xml:space="preserve"> </w:t>
      </w:r>
      <w:r>
        <w:t>their</w:t>
      </w:r>
      <w:r>
        <w:rPr>
          <w:spacing w:val="-3"/>
        </w:rPr>
        <w:t xml:space="preserve"> </w:t>
      </w:r>
      <w:r>
        <w:t>background</w:t>
      </w:r>
      <w:r>
        <w:rPr>
          <w:spacing w:val="-6"/>
        </w:rPr>
        <w:t xml:space="preserve"> </w:t>
      </w:r>
      <w:r>
        <w:rPr>
          <w:spacing w:val="-2"/>
        </w:rPr>
        <w:t>first</w:t>
      </w:r>
    </w:p>
    <w:p w14:paraId="7FE4DBDD" w14:textId="77777777" w:rsidR="006B752F" w:rsidRDefault="002F0E3D">
      <w:pPr>
        <w:pStyle w:val="ListParagraph"/>
        <w:numPr>
          <w:ilvl w:val="0"/>
          <w:numId w:val="6"/>
        </w:numPr>
        <w:tabs>
          <w:tab w:val="left" w:pos="481"/>
        </w:tabs>
        <w:spacing w:before="37" w:line="273" w:lineRule="auto"/>
        <w:ind w:left="481" w:right="851"/>
      </w:pPr>
      <w:r>
        <w:t>are</w:t>
      </w:r>
      <w:r>
        <w:rPr>
          <w:spacing w:val="-3"/>
        </w:rPr>
        <w:t xml:space="preserve"> </w:t>
      </w:r>
      <w:r>
        <w:t>considering</w:t>
      </w:r>
      <w:r>
        <w:rPr>
          <w:spacing w:val="-3"/>
        </w:rPr>
        <w:t xml:space="preserve"> </w:t>
      </w:r>
      <w:r>
        <w:t>embarking</w:t>
      </w:r>
      <w:r>
        <w:rPr>
          <w:spacing w:val="-3"/>
        </w:rPr>
        <w:t xml:space="preserve"> </w:t>
      </w:r>
      <w:r>
        <w:t>on</w:t>
      </w:r>
      <w:r>
        <w:rPr>
          <w:spacing w:val="-3"/>
        </w:rPr>
        <w:t xml:space="preserve"> </w:t>
      </w:r>
      <w:r>
        <w:t>doctoral</w:t>
      </w:r>
      <w:r>
        <w:rPr>
          <w:spacing w:val="-6"/>
        </w:rPr>
        <w:t xml:space="preserve"> </w:t>
      </w:r>
      <w:r>
        <w:t>work</w:t>
      </w:r>
      <w:r>
        <w:rPr>
          <w:spacing w:val="-2"/>
        </w:rPr>
        <w:t xml:space="preserve"> </w:t>
      </w:r>
      <w:r>
        <w:t>in</w:t>
      </w:r>
      <w:r>
        <w:rPr>
          <w:spacing w:val="-5"/>
        </w:rPr>
        <w:t xml:space="preserve"> </w:t>
      </w:r>
      <w:r>
        <w:t>Jewish</w:t>
      </w:r>
      <w:r>
        <w:rPr>
          <w:spacing w:val="-3"/>
        </w:rPr>
        <w:t xml:space="preserve"> </w:t>
      </w:r>
      <w:r>
        <w:t>studies</w:t>
      </w:r>
      <w:r>
        <w:rPr>
          <w:spacing w:val="-5"/>
        </w:rPr>
        <w:t xml:space="preserve"> </w:t>
      </w:r>
      <w:r>
        <w:t>that</w:t>
      </w:r>
      <w:r>
        <w:rPr>
          <w:spacing w:val="-3"/>
        </w:rPr>
        <w:t xml:space="preserve"> </w:t>
      </w:r>
      <w:r>
        <w:t>will</w:t>
      </w:r>
      <w:r>
        <w:rPr>
          <w:spacing w:val="-3"/>
        </w:rPr>
        <w:t xml:space="preserve"> </w:t>
      </w:r>
      <w:r>
        <w:t>require</w:t>
      </w:r>
      <w:r>
        <w:rPr>
          <w:spacing w:val="-3"/>
        </w:rPr>
        <w:t xml:space="preserve"> </w:t>
      </w:r>
      <w:r>
        <w:t xml:space="preserve">narrow </w:t>
      </w:r>
      <w:r>
        <w:rPr>
          <w:spacing w:val="-2"/>
        </w:rPr>
        <w:t>specialization</w:t>
      </w:r>
    </w:p>
    <w:p w14:paraId="09D3A879" w14:textId="77777777" w:rsidR="006B752F" w:rsidRDefault="002F0E3D">
      <w:pPr>
        <w:pStyle w:val="BodyText"/>
        <w:spacing w:before="161" w:line="276" w:lineRule="auto"/>
        <w:ind w:left="121"/>
      </w:pPr>
      <w:r>
        <w:t>Classes</w:t>
      </w:r>
      <w:r>
        <w:rPr>
          <w:spacing w:val="-2"/>
        </w:rPr>
        <w:t xml:space="preserve"> </w:t>
      </w:r>
      <w:r>
        <w:t>are</w:t>
      </w:r>
      <w:r>
        <w:rPr>
          <w:spacing w:val="-4"/>
        </w:rPr>
        <w:t xml:space="preserve"> </w:t>
      </w:r>
      <w:r>
        <w:t>taught</w:t>
      </w:r>
      <w:r>
        <w:rPr>
          <w:spacing w:val="-1"/>
        </w:rPr>
        <w:t xml:space="preserve"> </w:t>
      </w:r>
      <w:r>
        <w:t>by</w:t>
      </w:r>
      <w:r>
        <w:rPr>
          <w:spacing w:val="-4"/>
        </w:rPr>
        <w:t xml:space="preserve"> </w:t>
      </w:r>
      <w:r>
        <w:t>rabbinical</w:t>
      </w:r>
      <w:r>
        <w:rPr>
          <w:spacing w:val="-2"/>
        </w:rPr>
        <w:t xml:space="preserve"> </w:t>
      </w:r>
      <w:r>
        <w:t>school</w:t>
      </w:r>
      <w:r>
        <w:rPr>
          <w:spacing w:val="-2"/>
        </w:rPr>
        <w:t xml:space="preserve"> </w:t>
      </w:r>
      <w:r>
        <w:t>faculty</w:t>
      </w:r>
      <w:r>
        <w:rPr>
          <w:spacing w:val="-4"/>
        </w:rPr>
        <w:t xml:space="preserve"> </w:t>
      </w:r>
      <w:r>
        <w:t>and</w:t>
      </w:r>
      <w:r>
        <w:rPr>
          <w:spacing w:val="-2"/>
        </w:rPr>
        <w:t xml:space="preserve"> </w:t>
      </w:r>
      <w:r>
        <w:t>are</w:t>
      </w:r>
      <w:r>
        <w:rPr>
          <w:spacing w:val="-4"/>
        </w:rPr>
        <w:t xml:space="preserve"> </w:t>
      </w:r>
      <w:r>
        <w:t>attended</w:t>
      </w:r>
      <w:r>
        <w:rPr>
          <w:spacing w:val="-2"/>
        </w:rPr>
        <w:t xml:space="preserve"> </w:t>
      </w:r>
      <w:r>
        <w:t>by</w:t>
      </w:r>
      <w:r>
        <w:rPr>
          <w:spacing w:val="-4"/>
        </w:rPr>
        <w:t xml:space="preserve"> </w:t>
      </w:r>
      <w:r>
        <w:t>rabbinical</w:t>
      </w:r>
      <w:r>
        <w:rPr>
          <w:spacing w:val="-2"/>
        </w:rPr>
        <w:t xml:space="preserve"> </w:t>
      </w:r>
      <w:r>
        <w:t>students.</w:t>
      </w:r>
      <w:r>
        <w:rPr>
          <w:spacing w:val="-2"/>
        </w:rPr>
        <w:t xml:space="preserve"> </w:t>
      </w:r>
      <w:r>
        <w:t>Love</w:t>
      </w:r>
      <w:r>
        <w:rPr>
          <w:spacing w:val="-4"/>
        </w:rPr>
        <w:t xml:space="preserve"> </w:t>
      </w:r>
      <w:r>
        <w:t>of Torah is enhanced by a commitment to viewing Jewish teachings and traditions through a contemporary lens. Hebrew-language requirements support the study of Jewish texts in their original language. The College integrates academic learning with the exploration of spiritual significance and personal meaning. M.A.J.S. students may participate in many of RRC’s community programs, including worship and celebration.</w:t>
      </w:r>
    </w:p>
    <w:p w14:paraId="17F2CEC0" w14:textId="77777777" w:rsidR="006B752F" w:rsidRDefault="002F0E3D">
      <w:pPr>
        <w:pStyle w:val="BodyText"/>
        <w:spacing w:before="162"/>
        <w:ind w:left="121"/>
      </w:pPr>
      <w:r>
        <w:t>Students</w:t>
      </w:r>
      <w:r>
        <w:rPr>
          <w:spacing w:val="-8"/>
        </w:rPr>
        <w:t xml:space="preserve"> </w:t>
      </w:r>
      <w:r>
        <w:t>in</w:t>
      </w:r>
      <w:r>
        <w:rPr>
          <w:spacing w:val="-3"/>
        </w:rPr>
        <w:t xml:space="preserve"> </w:t>
      </w:r>
      <w:r>
        <w:t>the</w:t>
      </w:r>
      <w:r>
        <w:rPr>
          <w:spacing w:val="-5"/>
        </w:rPr>
        <w:t xml:space="preserve"> </w:t>
      </w:r>
      <w:r>
        <w:t>program</w:t>
      </w:r>
      <w:r>
        <w:rPr>
          <w:spacing w:val="-4"/>
        </w:rPr>
        <w:t xml:space="preserve"> </w:t>
      </w:r>
      <w:r>
        <w:rPr>
          <w:spacing w:val="-2"/>
        </w:rPr>
        <w:t>will:</w:t>
      </w:r>
    </w:p>
    <w:p w14:paraId="58F25658" w14:textId="77777777" w:rsidR="006B752F" w:rsidRDefault="002F0E3D">
      <w:pPr>
        <w:pStyle w:val="ListParagraph"/>
        <w:numPr>
          <w:ilvl w:val="0"/>
          <w:numId w:val="6"/>
        </w:numPr>
        <w:tabs>
          <w:tab w:val="left" w:pos="481"/>
        </w:tabs>
        <w:spacing w:before="196"/>
        <w:ind w:left="481" w:hanging="360"/>
      </w:pPr>
      <w:r>
        <w:t>achieve</w:t>
      </w:r>
      <w:r>
        <w:rPr>
          <w:spacing w:val="-8"/>
        </w:rPr>
        <w:t xml:space="preserve"> </w:t>
      </w:r>
      <w:r>
        <w:t>advanced</w:t>
      </w:r>
      <w:r>
        <w:rPr>
          <w:spacing w:val="-6"/>
        </w:rPr>
        <w:t xml:space="preserve"> </w:t>
      </w:r>
      <w:r>
        <w:t>Hebrew-language</w:t>
      </w:r>
      <w:r>
        <w:rPr>
          <w:spacing w:val="-5"/>
        </w:rPr>
        <w:t xml:space="preserve"> </w:t>
      </w:r>
      <w:r>
        <w:t>proficiency</w:t>
      </w:r>
      <w:r>
        <w:rPr>
          <w:spacing w:val="-5"/>
        </w:rPr>
        <w:t xml:space="preserve"> </w:t>
      </w:r>
      <w:r>
        <w:t>to</w:t>
      </w:r>
      <w:r>
        <w:rPr>
          <w:spacing w:val="-6"/>
        </w:rPr>
        <w:t xml:space="preserve"> </w:t>
      </w:r>
      <w:r>
        <w:t>support</w:t>
      </w:r>
      <w:r>
        <w:rPr>
          <w:spacing w:val="-4"/>
        </w:rPr>
        <w:t xml:space="preserve"> </w:t>
      </w:r>
      <w:r>
        <w:t>a</w:t>
      </w:r>
      <w:r>
        <w:rPr>
          <w:spacing w:val="-7"/>
        </w:rPr>
        <w:t xml:space="preserve"> </w:t>
      </w:r>
      <w:r>
        <w:t>lifetime</w:t>
      </w:r>
      <w:r>
        <w:rPr>
          <w:spacing w:val="-7"/>
        </w:rPr>
        <w:t xml:space="preserve"> </w:t>
      </w:r>
      <w:r>
        <w:t>of</w:t>
      </w:r>
      <w:r>
        <w:rPr>
          <w:spacing w:val="-4"/>
        </w:rPr>
        <w:t xml:space="preserve"> </w:t>
      </w:r>
      <w:r>
        <w:t>ongoing</w:t>
      </w:r>
      <w:r>
        <w:rPr>
          <w:spacing w:val="-6"/>
        </w:rPr>
        <w:t xml:space="preserve"> </w:t>
      </w:r>
      <w:r>
        <w:t>text</w:t>
      </w:r>
      <w:r>
        <w:rPr>
          <w:spacing w:val="-5"/>
        </w:rPr>
        <w:t xml:space="preserve"> </w:t>
      </w:r>
      <w:r>
        <w:rPr>
          <w:spacing w:val="-2"/>
        </w:rPr>
        <w:t>study</w:t>
      </w:r>
    </w:p>
    <w:p w14:paraId="63E74974" w14:textId="77777777" w:rsidR="006B752F" w:rsidRDefault="002F0E3D">
      <w:pPr>
        <w:pStyle w:val="ListParagraph"/>
        <w:numPr>
          <w:ilvl w:val="0"/>
          <w:numId w:val="6"/>
        </w:numPr>
        <w:tabs>
          <w:tab w:val="left" w:pos="482"/>
        </w:tabs>
        <w:spacing w:line="273" w:lineRule="auto"/>
        <w:ind w:left="482" w:right="225"/>
      </w:pPr>
      <w:r>
        <w:t>gain</w:t>
      </w:r>
      <w:r>
        <w:rPr>
          <w:spacing w:val="-3"/>
        </w:rPr>
        <w:t xml:space="preserve"> </w:t>
      </w:r>
      <w:r>
        <w:t>a</w:t>
      </w:r>
      <w:r>
        <w:rPr>
          <w:spacing w:val="-3"/>
        </w:rPr>
        <w:t xml:space="preserve"> </w:t>
      </w:r>
      <w:r>
        <w:t>substantial</w:t>
      </w:r>
      <w:r>
        <w:rPr>
          <w:spacing w:val="-6"/>
        </w:rPr>
        <w:t xml:space="preserve"> </w:t>
      </w:r>
      <w:r>
        <w:t>mastery</w:t>
      </w:r>
      <w:r>
        <w:rPr>
          <w:spacing w:val="-2"/>
        </w:rPr>
        <w:t xml:space="preserve"> </w:t>
      </w:r>
      <w:r>
        <w:t>of</w:t>
      </w:r>
      <w:r>
        <w:rPr>
          <w:spacing w:val="-3"/>
        </w:rPr>
        <w:t xml:space="preserve"> </w:t>
      </w:r>
      <w:r>
        <w:t>areas</w:t>
      </w:r>
      <w:r>
        <w:rPr>
          <w:spacing w:val="-7"/>
        </w:rPr>
        <w:t xml:space="preserve"> </w:t>
      </w:r>
      <w:r>
        <w:t>that</w:t>
      </w:r>
      <w:r>
        <w:rPr>
          <w:spacing w:val="-3"/>
        </w:rPr>
        <w:t xml:space="preserve"> </w:t>
      </w:r>
      <w:r>
        <w:t>interest</w:t>
      </w:r>
      <w:r>
        <w:rPr>
          <w:spacing w:val="-3"/>
        </w:rPr>
        <w:t xml:space="preserve"> </w:t>
      </w:r>
      <w:r>
        <w:t>them,</w:t>
      </w:r>
      <w:r>
        <w:rPr>
          <w:spacing w:val="-3"/>
        </w:rPr>
        <w:t xml:space="preserve"> </w:t>
      </w:r>
      <w:r>
        <w:t>particularly</w:t>
      </w:r>
      <w:r>
        <w:rPr>
          <w:spacing w:val="-2"/>
        </w:rPr>
        <w:t xml:space="preserve"> </w:t>
      </w:r>
      <w:r>
        <w:t>in</w:t>
      </w:r>
      <w:r>
        <w:rPr>
          <w:spacing w:val="-3"/>
        </w:rPr>
        <w:t xml:space="preserve"> </w:t>
      </w:r>
      <w:r>
        <w:t>Jewish</w:t>
      </w:r>
      <w:r>
        <w:rPr>
          <w:spacing w:val="-3"/>
        </w:rPr>
        <w:t xml:space="preserve"> </w:t>
      </w:r>
      <w:r>
        <w:t>history,</w:t>
      </w:r>
      <w:r>
        <w:rPr>
          <w:spacing w:val="-3"/>
        </w:rPr>
        <w:t xml:space="preserve"> </w:t>
      </w:r>
      <w:r>
        <w:t>thought and literature</w:t>
      </w:r>
    </w:p>
    <w:p w14:paraId="3AF9DF07" w14:textId="77777777" w:rsidR="006B752F" w:rsidRDefault="002F0E3D">
      <w:pPr>
        <w:pStyle w:val="ListParagraph"/>
        <w:numPr>
          <w:ilvl w:val="0"/>
          <w:numId w:val="6"/>
        </w:numPr>
        <w:tabs>
          <w:tab w:val="left" w:pos="482"/>
        </w:tabs>
        <w:spacing w:before="2"/>
        <w:ind w:left="482" w:hanging="360"/>
      </w:pPr>
      <w:r>
        <w:lastRenderedPageBreak/>
        <w:t>deepen</w:t>
      </w:r>
      <w:r>
        <w:rPr>
          <w:spacing w:val="-6"/>
        </w:rPr>
        <w:t xml:space="preserve"> </w:t>
      </w:r>
      <w:r>
        <w:t>their</w:t>
      </w:r>
      <w:r>
        <w:rPr>
          <w:spacing w:val="-5"/>
        </w:rPr>
        <w:t xml:space="preserve"> </w:t>
      </w:r>
      <w:r>
        <w:t>Jewish</w:t>
      </w:r>
      <w:r>
        <w:rPr>
          <w:spacing w:val="-4"/>
        </w:rPr>
        <w:t xml:space="preserve"> </w:t>
      </w:r>
      <w:r>
        <w:t>sense</w:t>
      </w:r>
      <w:r>
        <w:rPr>
          <w:spacing w:val="-4"/>
        </w:rPr>
        <w:t xml:space="preserve"> </w:t>
      </w:r>
      <w:r>
        <w:t>of</w:t>
      </w:r>
      <w:r>
        <w:rPr>
          <w:spacing w:val="-4"/>
        </w:rPr>
        <w:t xml:space="preserve"> </w:t>
      </w:r>
      <w:r>
        <w:t>self</w:t>
      </w:r>
      <w:r>
        <w:rPr>
          <w:spacing w:val="-4"/>
        </w:rPr>
        <w:t xml:space="preserve"> </w:t>
      </w:r>
      <w:r>
        <w:t>and</w:t>
      </w:r>
      <w:r>
        <w:rPr>
          <w:spacing w:val="-4"/>
        </w:rPr>
        <w:t xml:space="preserve"> </w:t>
      </w:r>
      <w:r>
        <w:t>advance</w:t>
      </w:r>
      <w:r>
        <w:rPr>
          <w:spacing w:val="-6"/>
        </w:rPr>
        <w:t xml:space="preserve"> </w:t>
      </w:r>
      <w:r>
        <w:t>their</w:t>
      </w:r>
      <w:r>
        <w:rPr>
          <w:spacing w:val="-2"/>
        </w:rPr>
        <w:t xml:space="preserve"> </w:t>
      </w:r>
      <w:r>
        <w:t>spiritual</w:t>
      </w:r>
      <w:r>
        <w:rPr>
          <w:spacing w:val="-4"/>
        </w:rPr>
        <w:t xml:space="preserve"> </w:t>
      </w:r>
      <w:r>
        <w:rPr>
          <w:spacing w:val="-2"/>
        </w:rPr>
        <w:t>growth</w:t>
      </w:r>
    </w:p>
    <w:p w14:paraId="1EEDDB00" w14:textId="77777777" w:rsidR="006B752F" w:rsidRDefault="002F0E3D">
      <w:pPr>
        <w:pStyle w:val="ListParagraph"/>
        <w:numPr>
          <w:ilvl w:val="0"/>
          <w:numId w:val="6"/>
        </w:numPr>
        <w:tabs>
          <w:tab w:val="left" w:pos="482"/>
        </w:tabs>
        <w:spacing w:line="276" w:lineRule="auto"/>
        <w:ind w:left="482" w:right="687"/>
      </w:pPr>
      <w:r>
        <w:t>integrate</w:t>
      </w:r>
      <w:r>
        <w:rPr>
          <w:spacing w:val="-4"/>
        </w:rPr>
        <w:t xml:space="preserve"> </w:t>
      </w:r>
      <w:r>
        <w:t>the</w:t>
      </w:r>
      <w:r>
        <w:rPr>
          <w:spacing w:val="-4"/>
        </w:rPr>
        <w:t xml:space="preserve"> </w:t>
      </w:r>
      <w:r>
        <w:t>academic</w:t>
      </w:r>
      <w:r>
        <w:rPr>
          <w:spacing w:val="-2"/>
        </w:rPr>
        <w:t xml:space="preserve"> </w:t>
      </w:r>
      <w:r>
        <w:t>and</w:t>
      </w:r>
      <w:r>
        <w:rPr>
          <w:spacing w:val="-3"/>
        </w:rPr>
        <w:t xml:space="preserve"> </w:t>
      </w:r>
      <w:r>
        <w:t>personal</w:t>
      </w:r>
      <w:r>
        <w:rPr>
          <w:spacing w:val="-3"/>
        </w:rPr>
        <w:t xml:space="preserve"> </w:t>
      </w:r>
      <w:r>
        <w:t>aspects</w:t>
      </w:r>
      <w:r>
        <w:rPr>
          <w:spacing w:val="-2"/>
        </w:rPr>
        <w:t xml:space="preserve"> </w:t>
      </w:r>
      <w:r>
        <w:t>of</w:t>
      </w:r>
      <w:r>
        <w:rPr>
          <w:spacing w:val="-3"/>
        </w:rPr>
        <w:t xml:space="preserve"> </w:t>
      </w:r>
      <w:r>
        <w:t>the</w:t>
      </w:r>
      <w:r>
        <w:rPr>
          <w:spacing w:val="-3"/>
        </w:rPr>
        <w:t xml:space="preserve"> </w:t>
      </w:r>
      <w:r>
        <w:t>course</w:t>
      </w:r>
      <w:r>
        <w:rPr>
          <w:spacing w:val="-4"/>
        </w:rPr>
        <w:t xml:space="preserve"> </w:t>
      </w:r>
      <w:r>
        <w:t>of</w:t>
      </w:r>
      <w:r>
        <w:rPr>
          <w:spacing w:val="-3"/>
        </w:rPr>
        <w:t xml:space="preserve"> </w:t>
      </w:r>
      <w:r>
        <w:t>study</w:t>
      </w:r>
      <w:r>
        <w:rPr>
          <w:spacing w:val="-4"/>
        </w:rPr>
        <w:t xml:space="preserve"> </w:t>
      </w:r>
      <w:r>
        <w:t>through</w:t>
      </w:r>
      <w:r>
        <w:rPr>
          <w:spacing w:val="-3"/>
        </w:rPr>
        <w:t xml:space="preserve"> </w:t>
      </w:r>
      <w:r>
        <w:t>a</w:t>
      </w:r>
      <w:r>
        <w:rPr>
          <w:spacing w:val="-4"/>
        </w:rPr>
        <w:t xml:space="preserve"> </w:t>
      </w:r>
      <w:r>
        <w:t>master’s essay or project, developed with the help of a faculty advisor</w:t>
      </w:r>
    </w:p>
    <w:p w14:paraId="25F73F1B" w14:textId="77777777" w:rsidR="006B752F" w:rsidRDefault="002F0E3D">
      <w:pPr>
        <w:spacing w:before="160"/>
        <w:ind w:left="122"/>
        <w:rPr>
          <w:b/>
        </w:rPr>
      </w:pPr>
      <w:r>
        <w:rPr>
          <w:b/>
        </w:rPr>
        <w:t>ADMISSIONS</w:t>
      </w:r>
      <w:r>
        <w:rPr>
          <w:b/>
          <w:spacing w:val="-5"/>
        </w:rPr>
        <w:t xml:space="preserve"> </w:t>
      </w:r>
      <w:r>
        <w:rPr>
          <w:b/>
        </w:rPr>
        <w:t>POLICIES</w:t>
      </w:r>
      <w:r>
        <w:rPr>
          <w:b/>
          <w:spacing w:val="-5"/>
        </w:rPr>
        <w:t xml:space="preserve"> </w:t>
      </w:r>
      <w:r>
        <w:rPr>
          <w:b/>
        </w:rPr>
        <w:t>AND</w:t>
      </w:r>
      <w:r>
        <w:rPr>
          <w:b/>
          <w:spacing w:val="-5"/>
        </w:rPr>
        <w:t xml:space="preserve"> </w:t>
      </w:r>
      <w:r>
        <w:rPr>
          <w:b/>
          <w:spacing w:val="-2"/>
        </w:rPr>
        <w:t>PROCEDURES</w:t>
      </w:r>
    </w:p>
    <w:p w14:paraId="193CB9D1" w14:textId="77777777" w:rsidR="006B752F" w:rsidRDefault="002F0E3D">
      <w:pPr>
        <w:pStyle w:val="BodyText"/>
        <w:spacing w:before="197" w:line="278" w:lineRule="auto"/>
        <w:ind w:firstLine="2"/>
      </w:pPr>
      <w:r>
        <w:t>Applications</w:t>
      </w:r>
      <w:r>
        <w:rPr>
          <w:spacing w:val="-2"/>
        </w:rPr>
        <w:t xml:space="preserve"> </w:t>
      </w:r>
      <w:r>
        <w:t>are</w:t>
      </w:r>
      <w:r>
        <w:rPr>
          <w:spacing w:val="-3"/>
        </w:rPr>
        <w:t xml:space="preserve"> </w:t>
      </w:r>
      <w:r>
        <w:t>accessible</w:t>
      </w:r>
      <w:r>
        <w:rPr>
          <w:spacing w:val="-3"/>
        </w:rPr>
        <w:t xml:space="preserve"> </w:t>
      </w:r>
      <w:r>
        <w:t>via</w:t>
      </w:r>
      <w:r>
        <w:rPr>
          <w:spacing w:val="-3"/>
        </w:rPr>
        <w:t xml:space="preserve"> </w:t>
      </w:r>
      <w:r>
        <w:t>the</w:t>
      </w:r>
      <w:r>
        <w:rPr>
          <w:spacing w:val="-5"/>
        </w:rPr>
        <w:t xml:space="preserve"> </w:t>
      </w:r>
      <w:hyperlink r:id="rId15">
        <w:r>
          <w:rPr>
            <w:color w:val="2E5395"/>
            <w:u w:val="single" w:color="2E5395"/>
          </w:rPr>
          <w:t>RRC</w:t>
        </w:r>
        <w:r>
          <w:rPr>
            <w:color w:val="2E5395"/>
            <w:spacing w:val="-3"/>
            <w:u w:val="single" w:color="2E5395"/>
          </w:rPr>
          <w:t xml:space="preserve"> </w:t>
        </w:r>
        <w:r>
          <w:rPr>
            <w:color w:val="2E5395"/>
            <w:u w:val="single" w:color="2E5395"/>
          </w:rPr>
          <w:t>website</w:t>
        </w:r>
      </w:hyperlink>
      <w:r>
        <w:t>.</w:t>
      </w:r>
      <w:r>
        <w:rPr>
          <w:spacing w:val="-3"/>
        </w:rPr>
        <w:t xml:space="preserve"> </w:t>
      </w:r>
      <w:r>
        <w:t>Applicants</w:t>
      </w:r>
      <w:r>
        <w:rPr>
          <w:spacing w:val="-2"/>
        </w:rPr>
        <w:t xml:space="preserve"> </w:t>
      </w:r>
      <w:r>
        <w:t>will</w:t>
      </w:r>
      <w:r>
        <w:rPr>
          <w:spacing w:val="-3"/>
        </w:rPr>
        <w:t xml:space="preserve"> </w:t>
      </w:r>
      <w:r>
        <w:t>be</w:t>
      </w:r>
      <w:r>
        <w:rPr>
          <w:spacing w:val="-3"/>
        </w:rPr>
        <w:t xml:space="preserve"> </w:t>
      </w:r>
      <w:r>
        <w:t>expected</w:t>
      </w:r>
      <w:r>
        <w:rPr>
          <w:spacing w:val="-5"/>
        </w:rPr>
        <w:t xml:space="preserve"> </w:t>
      </w:r>
      <w:r>
        <w:t>to</w:t>
      </w:r>
      <w:r>
        <w:rPr>
          <w:spacing w:val="-3"/>
        </w:rPr>
        <w:t xml:space="preserve"> </w:t>
      </w:r>
      <w:r>
        <w:t>demonstrate</w:t>
      </w:r>
      <w:r>
        <w:rPr>
          <w:spacing w:val="-3"/>
        </w:rPr>
        <w:t xml:space="preserve"> </w:t>
      </w:r>
      <w:r>
        <w:t>or provide the following:</w:t>
      </w:r>
    </w:p>
    <w:p w14:paraId="49B13395" w14:textId="77777777" w:rsidR="006B752F" w:rsidRDefault="002F0E3D">
      <w:pPr>
        <w:pStyle w:val="ListParagraph"/>
        <w:numPr>
          <w:ilvl w:val="0"/>
          <w:numId w:val="6"/>
        </w:numPr>
        <w:tabs>
          <w:tab w:val="left" w:pos="480"/>
        </w:tabs>
        <w:spacing w:before="155" w:line="271" w:lineRule="auto"/>
        <w:ind w:right="446"/>
      </w:pPr>
      <w:r>
        <w:t>a</w:t>
      </w:r>
      <w:r>
        <w:rPr>
          <w:spacing w:val="-3"/>
        </w:rPr>
        <w:t xml:space="preserve"> </w:t>
      </w:r>
      <w:r>
        <w:t>bachelor’s</w:t>
      </w:r>
      <w:r>
        <w:rPr>
          <w:spacing w:val="-2"/>
        </w:rPr>
        <w:t xml:space="preserve"> </w:t>
      </w:r>
      <w:r>
        <w:t>degree</w:t>
      </w:r>
      <w:r>
        <w:rPr>
          <w:spacing w:val="-4"/>
        </w:rPr>
        <w:t xml:space="preserve"> </w:t>
      </w:r>
      <w:r>
        <w:t>from</w:t>
      </w:r>
      <w:r>
        <w:rPr>
          <w:spacing w:val="-4"/>
        </w:rPr>
        <w:t xml:space="preserve"> </w:t>
      </w:r>
      <w:r>
        <w:t>an</w:t>
      </w:r>
      <w:r>
        <w:rPr>
          <w:spacing w:val="-3"/>
        </w:rPr>
        <w:t xml:space="preserve"> </w:t>
      </w:r>
      <w:r>
        <w:t>accredited</w:t>
      </w:r>
      <w:r>
        <w:rPr>
          <w:spacing w:val="-4"/>
        </w:rPr>
        <w:t xml:space="preserve"> </w:t>
      </w:r>
      <w:r>
        <w:t>college</w:t>
      </w:r>
      <w:r>
        <w:rPr>
          <w:spacing w:val="-3"/>
        </w:rPr>
        <w:t xml:space="preserve"> </w:t>
      </w:r>
      <w:r>
        <w:t>or</w:t>
      </w:r>
      <w:r>
        <w:rPr>
          <w:spacing w:val="-4"/>
        </w:rPr>
        <w:t xml:space="preserve"> </w:t>
      </w:r>
      <w:r>
        <w:t>university</w:t>
      </w:r>
      <w:r>
        <w:rPr>
          <w:spacing w:val="-4"/>
        </w:rPr>
        <w:t xml:space="preserve"> </w:t>
      </w:r>
      <w:r>
        <w:t>and</w:t>
      </w:r>
      <w:r>
        <w:rPr>
          <w:spacing w:val="-3"/>
        </w:rPr>
        <w:t xml:space="preserve"> </w:t>
      </w:r>
      <w:r>
        <w:t>an</w:t>
      </w:r>
      <w:r>
        <w:rPr>
          <w:spacing w:val="-4"/>
        </w:rPr>
        <w:t xml:space="preserve"> </w:t>
      </w:r>
      <w:r>
        <w:t>academic</w:t>
      </w:r>
      <w:r>
        <w:rPr>
          <w:spacing w:val="-2"/>
        </w:rPr>
        <w:t xml:space="preserve"> </w:t>
      </w:r>
      <w:r>
        <w:t>record</w:t>
      </w:r>
      <w:r>
        <w:rPr>
          <w:spacing w:val="-4"/>
        </w:rPr>
        <w:t xml:space="preserve"> </w:t>
      </w:r>
      <w:r>
        <w:t>that demonstrates the potential to do quality graduate-level study</w:t>
      </w:r>
    </w:p>
    <w:p w14:paraId="2E14BEDC" w14:textId="77777777" w:rsidR="006B752F" w:rsidRDefault="002F0E3D">
      <w:pPr>
        <w:pStyle w:val="ListParagraph"/>
        <w:numPr>
          <w:ilvl w:val="0"/>
          <w:numId w:val="6"/>
        </w:numPr>
        <w:tabs>
          <w:tab w:val="left" w:pos="480"/>
        </w:tabs>
        <w:spacing w:before="4" w:line="273" w:lineRule="auto"/>
        <w:ind w:right="517"/>
      </w:pPr>
      <w:r>
        <w:t>a proficiency in Modern Hebrew equivalent to at least one year of college-level Hebrew study,</w:t>
      </w:r>
      <w:r>
        <w:rPr>
          <w:spacing w:val="-3"/>
        </w:rPr>
        <w:t xml:space="preserve"> </w:t>
      </w:r>
      <w:r>
        <w:t>as</w:t>
      </w:r>
      <w:r>
        <w:rPr>
          <w:spacing w:val="-5"/>
        </w:rPr>
        <w:t xml:space="preserve"> </w:t>
      </w:r>
      <w:r>
        <w:t>determined</w:t>
      </w:r>
      <w:r>
        <w:rPr>
          <w:spacing w:val="-5"/>
        </w:rPr>
        <w:t xml:space="preserve"> </w:t>
      </w:r>
      <w:r>
        <w:t>by</w:t>
      </w:r>
      <w:r>
        <w:rPr>
          <w:spacing w:val="-5"/>
        </w:rPr>
        <w:t xml:space="preserve"> </w:t>
      </w:r>
      <w:r>
        <w:t>an</w:t>
      </w:r>
      <w:r>
        <w:rPr>
          <w:spacing w:val="-3"/>
        </w:rPr>
        <w:t xml:space="preserve"> </w:t>
      </w:r>
      <w:r>
        <w:t>examination</w:t>
      </w:r>
      <w:r>
        <w:rPr>
          <w:spacing w:val="-3"/>
        </w:rPr>
        <w:t xml:space="preserve"> </w:t>
      </w:r>
      <w:r>
        <w:t>administered</w:t>
      </w:r>
      <w:r>
        <w:rPr>
          <w:spacing w:val="-3"/>
        </w:rPr>
        <w:t xml:space="preserve"> </w:t>
      </w:r>
      <w:r>
        <w:t>in</w:t>
      </w:r>
      <w:r>
        <w:rPr>
          <w:spacing w:val="-3"/>
        </w:rPr>
        <w:t xml:space="preserve"> </w:t>
      </w:r>
      <w:r>
        <w:t>conjunction</w:t>
      </w:r>
      <w:r>
        <w:rPr>
          <w:spacing w:val="-3"/>
        </w:rPr>
        <w:t xml:space="preserve"> </w:t>
      </w:r>
      <w:r>
        <w:t>with</w:t>
      </w:r>
      <w:r>
        <w:rPr>
          <w:spacing w:val="-5"/>
        </w:rPr>
        <w:t xml:space="preserve"> </w:t>
      </w:r>
      <w:r>
        <w:t>the</w:t>
      </w:r>
      <w:r>
        <w:rPr>
          <w:spacing w:val="-3"/>
        </w:rPr>
        <w:t xml:space="preserve"> </w:t>
      </w:r>
      <w:r>
        <w:t xml:space="preserve">admissions </w:t>
      </w:r>
      <w:r>
        <w:rPr>
          <w:spacing w:val="-2"/>
        </w:rPr>
        <w:t>interview</w:t>
      </w:r>
    </w:p>
    <w:p w14:paraId="6CEACEB1" w14:textId="77777777" w:rsidR="006B752F" w:rsidRDefault="002F0E3D">
      <w:pPr>
        <w:pStyle w:val="ListParagraph"/>
        <w:numPr>
          <w:ilvl w:val="0"/>
          <w:numId w:val="6"/>
        </w:numPr>
        <w:tabs>
          <w:tab w:val="left" w:pos="480"/>
        </w:tabs>
        <w:spacing w:before="4"/>
        <w:ind w:hanging="360"/>
      </w:pPr>
      <w:r>
        <w:t>familiarity</w:t>
      </w:r>
      <w:r>
        <w:rPr>
          <w:spacing w:val="-7"/>
        </w:rPr>
        <w:t xml:space="preserve"> </w:t>
      </w:r>
      <w:r>
        <w:t>with</w:t>
      </w:r>
      <w:r>
        <w:rPr>
          <w:spacing w:val="-7"/>
        </w:rPr>
        <w:t xml:space="preserve"> </w:t>
      </w:r>
      <w:r>
        <w:t>the</w:t>
      </w:r>
      <w:r>
        <w:rPr>
          <w:spacing w:val="-6"/>
        </w:rPr>
        <w:t xml:space="preserve"> </w:t>
      </w:r>
      <w:r>
        <w:t>basic</w:t>
      </w:r>
      <w:r>
        <w:rPr>
          <w:spacing w:val="-9"/>
        </w:rPr>
        <w:t xml:space="preserve"> </w:t>
      </w:r>
      <w:r>
        <w:t>concepts</w:t>
      </w:r>
      <w:r>
        <w:rPr>
          <w:spacing w:val="-7"/>
        </w:rPr>
        <w:t xml:space="preserve"> </w:t>
      </w:r>
      <w:r>
        <w:t>of</w:t>
      </w:r>
      <w:r>
        <w:rPr>
          <w:spacing w:val="-5"/>
        </w:rPr>
        <w:t xml:space="preserve"> </w:t>
      </w:r>
      <w:r>
        <w:t>Reconstructionist</w:t>
      </w:r>
      <w:r>
        <w:rPr>
          <w:spacing w:val="-3"/>
        </w:rPr>
        <w:t xml:space="preserve"> </w:t>
      </w:r>
      <w:r>
        <w:rPr>
          <w:spacing w:val="-2"/>
        </w:rPr>
        <w:t>Judaism</w:t>
      </w:r>
    </w:p>
    <w:p w14:paraId="0708552A" w14:textId="77777777" w:rsidR="006B752F" w:rsidRDefault="002F0E3D">
      <w:pPr>
        <w:pStyle w:val="ListParagraph"/>
        <w:numPr>
          <w:ilvl w:val="0"/>
          <w:numId w:val="6"/>
        </w:numPr>
        <w:tabs>
          <w:tab w:val="left" w:pos="480"/>
        </w:tabs>
        <w:spacing w:before="38"/>
        <w:ind w:hanging="360"/>
      </w:pPr>
      <w:r>
        <w:t>academic</w:t>
      </w:r>
      <w:r>
        <w:rPr>
          <w:spacing w:val="-4"/>
        </w:rPr>
        <w:t xml:space="preserve"> </w:t>
      </w:r>
      <w:r>
        <w:t>and</w:t>
      </w:r>
      <w:r>
        <w:rPr>
          <w:spacing w:val="-6"/>
        </w:rPr>
        <w:t xml:space="preserve"> </w:t>
      </w:r>
      <w:r>
        <w:t>personal</w:t>
      </w:r>
      <w:r>
        <w:rPr>
          <w:spacing w:val="-7"/>
        </w:rPr>
        <w:t xml:space="preserve"> </w:t>
      </w:r>
      <w:r>
        <w:rPr>
          <w:spacing w:val="-2"/>
        </w:rPr>
        <w:t>references</w:t>
      </w:r>
    </w:p>
    <w:p w14:paraId="59FDC1BE" w14:textId="77777777" w:rsidR="006B752F" w:rsidRDefault="002F0E3D">
      <w:pPr>
        <w:pStyle w:val="ListParagraph"/>
        <w:numPr>
          <w:ilvl w:val="0"/>
          <w:numId w:val="6"/>
        </w:numPr>
        <w:tabs>
          <w:tab w:val="left" w:pos="480"/>
        </w:tabs>
        <w:spacing w:before="79" w:line="276" w:lineRule="auto"/>
        <w:ind w:right="288"/>
      </w:pPr>
      <w:r>
        <w:t>a three-page statement (double-spaced) discussing their intellectual and religious development,</w:t>
      </w:r>
      <w:r>
        <w:rPr>
          <w:spacing w:val="-5"/>
        </w:rPr>
        <w:t xml:space="preserve"> </w:t>
      </w:r>
      <w:r>
        <w:t>reasons</w:t>
      </w:r>
      <w:r>
        <w:rPr>
          <w:spacing w:val="-5"/>
        </w:rPr>
        <w:t xml:space="preserve"> </w:t>
      </w:r>
      <w:r>
        <w:t>for</w:t>
      </w:r>
      <w:r>
        <w:rPr>
          <w:spacing w:val="-2"/>
        </w:rPr>
        <w:t xml:space="preserve"> </w:t>
      </w:r>
      <w:r>
        <w:t>applying</w:t>
      </w:r>
      <w:r>
        <w:rPr>
          <w:spacing w:val="-6"/>
        </w:rPr>
        <w:t xml:space="preserve"> </w:t>
      </w:r>
      <w:r>
        <w:t>to</w:t>
      </w:r>
      <w:r>
        <w:rPr>
          <w:spacing w:val="-6"/>
        </w:rPr>
        <w:t xml:space="preserve"> </w:t>
      </w:r>
      <w:r>
        <w:t>the</w:t>
      </w:r>
      <w:r>
        <w:rPr>
          <w:spacing w:val="-4"/>
        </w:rPr>
        <w:t xml:space="preserve"> </w:t>
      </w:r>
      <w:r>
        <w:t>program,</w:t>
      </w:r>
      <w:r>
        <w:rPr>
          <w:spacing w:val="-2"/>
        </w:rPr>
        <w:t xml:space="preserve"> </w:t>
      </w:r>
      <w:r>
        <w:t>personal</w:t>
      </w:r>
      <w:r>
        <w:rPr>
          <w:spacing w:val="-4"/>
        </w:rPr>
        <w:t xml:space="preserve"> </w:t>
      </w:r>
      <w:r>
        <w:t>and/or</w:t>
      </w:r>
      <w:r>
        <w:rPr>
          <w:spacing w:val="-5"/>
        </w:rPr>
        <w:t xml:space="preserve"> </w:t>
      </w:r>
      <w:r>
        <w:t>professional</w:t>
      </w:r>
      <w:r>
        <w:rPr>
          <w:spacing w:val="-4"/>
        </w:rPr>
        <w:t xml:space="preserve"> </w:t>
      </w:r>
      <w:r>
        <w:t>goals</w:t>
      </w:r>
      <w:r>
        <w:rPr>
          <w:spacing w:val="-3"/>
        </w:rPr>
        <w:t xml:space="preserve"> </w:t>
      </w:r>
      <w:r>
        <w:t>and, if determined, their academic areas of focus within the M.A.J.S. program or ideas for the final paper or project</w:t>
      </w:r>
    </w:p>
    <w:p w14:paraId="76FE8823" w14:textId="77777777" w:rsidR="006B752F" w:rsidRDefault="002F0E3D">
      <w:pPr>
        <w:pStyle w:val="ListParagraph"/>
        <w:numPr>
          <w:ilvl w:val="0"/>
          <w:numId w:val="6"/>
        </w:numPr>
        <w:tabs>
          <w:tab w:val="left" w:pos="480"/>
        </w:tabs>
        <w:spacing w:before="0" w:line="267" w:lineRule="exact"/>
        <w:ind w:hanging="360"/>
      </w:pPr>
      <w:r>
        <w:t>a</w:t>
      </w:r>
      <w:r>
        <w:rPr>
          <w:spacing w:val="-5"/>
        </w:rPr>
        <w:t xml:space="preserve"> </w:t>
      </w:r>
      <w:r>
        <w:t>$50</w:t>
      </w:r>
      <w:r>
        <w:rPr>
          <w:spacing w:val="-4"/>
        </w:rPr>
        <w:t xml:space="preserve"> </w:t>
      </w:r>
      <w:r>
        <w:t>application</w:t>
      </w:r>
      <w:r>
        <w:rPr>
          <w:spacing w:val="-5"/>
        </w:rPr>
        <w:t xml:space="preserve"> fee</w:t>
      </w:r>
    </w:p>
    <w:p w14:paraId="1DB9990F" w14:textId="77777777" w:rsidR="006B752F" w:rsidRDefault="002F0E3D">
      <w:pPr>
        <w:pStyle w:val="BodyText"/>
        <w:spacing w:before="194" w:line="278" w:lineRule="auto"/>
      </w:pPr>
      <w:r>
        <w:t>A</w:t>
      </w:r>
      <w:r>
        <w:rPr>
          <w:spacing w:val="-2"/>
        </w:rPr>
        <w:t xml:space="preserve"> </w:t>
      </w:r>
      <w:r>
        <w:t>personal</w:t>
      </w:r>
      <w:r>
        <w:rPr>
          <w:spacing w:val="-2"/>
        </w:rPr>
        <w:t xml:space="preserve"> </w:t>
      </w:r>
      <w:r>
        <w:t>interview</w:t>
      </w:r>
      <w:r>
        <w:rPr>
          <w:spacing w:val="-2"/>
        </w:rPr>
        <w:t xml:space="preserve"> </w:t>
      </w:r>
      <w:r>
        <w:t>with</w:t>
      </w:r>
      <w:r>
        <w:rPr>
          <w:spacing w:val="-4"/>
        </w:rPr>
        <w:t xml:space="preserve"> </w:t>
      </w:r>
      <w:r>
        <w:t>the</w:t>
      </w:r>
      <w:r>
        <w:rPr>
          <w:spacing w:val="-4"/>
        </w:rPr>
        <w:t xml:space="preserve"> </w:t>
      </w:r>
      <w:r>
        <w:t>director of</w:t>
      </w:r>
      <w:r>
        <w:rPr>
          <w:spacing w:val="-2"/>
        </w:rPr>
        <w:t xml:space="preserve"> </w:t>
      </w:r>
      <w:r>
        <w:t>admissions</w:t>
      </w:r>
      <w:r>
        <w:rPr>
          <w:spacing w:val="-1"/>
        </w:rPr>
        <w:t xml:space="preserve"> </w:t>
      </w:r>
      <w:r>
        <w:t>and</w:t>
      </w:r>
      <w:r>
        <w:rPr>
          <w:spacing w:val="-4"/>
        </w:rPr>
        <w:t xml:space="preserve"> </w:t>
      </w:r>
      <w:r>
        <w:t>two</w:t>
      </w:r>
      <w:r>
        <w:rPr>
          <w:spacing w:val="-4"/>
        </w:rPr>
        <w:t xml:space="preserve"> </w:t>
      </w:r>
      <w:r>
        <w:t>members</w:t>
      </w:r>
      <w:r>
        <w:rPr>
          <w:spacing w:val="-4"/>
        </w:rPr>
        <w:t xml:space="preserve"> </w:t>
      </w:r>
      <w:r>
        <w:t>of</w:t>
      </w:r>
      <w:r>
        <w:rPr>
          <w:spacing w:val="-2"/>
        </w:rPr>
        <w:t xml:space="preserve"> </w:t>
      </w:r>
      <w:r>
        <w:t>the</w:t>
      </w:r>
      <w:r>
        <w:rPr>
          <w:spacing w:val="-2"/>
        </w:rPr>
        <w:t xml:space="preserve"> </w:t>
      </w:r>
      <w:r>
        <w:t>regular</w:t>
      </w:r>
      <w:r>
        <w:rPr>
          <w:spacing w:val="-2"/>
        </w:rPr>
        <w:t xml:space="preserve"> </w:t>
      </w:r>
      <w:r>
        <w:t>faculty</w:t>
      </w:r>
      <w:r>
        <w:rPr>
          <w:spacing w:val="-1"/>
        </w:rPr>
        <w:t xml:space="preserve"> </w:t>
      </w:r>
      <w:r>
        <w:t xml:space="preserve">is </w:t>
      </w:r>
      <w:r>
        <w:rPr>
          <w:spacing w:val="-2"/>
        </w:rPr>
        <w:t>required.</w:t>
      </w:r>
    </w:p>
    <w:p w14:paraId="74318F1D" w14:textId="77777777" w:rsidR="006B752F" w:rsidRDefault="002F0E3D">
      <w:pPr>
        <w:pStyle w:val="BodyText"/>
        <w:spacing w:before="155" w:line="276" w:lineRule="auto"/>
        <w:ind w:right="237"/>
      </w:pPr>
      <w:r>
        <w:t>Applicants must submit all materials to the Admissions Office no later than May 15 before the fall</w:t>
      </w:r>
      <w:r>
        <w:rPr>
          <w:spacing w:val="-3"/>
        </w:rPr>
        <w:t xml:space="preserve"> </w:t>
      </w:r>
      <w:r>
        <w:t>semester</w:t>
      </w:r>
      <w:r>
        <w:rPr>
          <w:spacing w:val="-4"/>
        </w:rPr>
        <w:t xml:space="preserve"> </w:t>
      </w:r>
      <w:r>
        <w:t>in</w:t>
      </w:r>
      <w:r>
        <w:rPr>
          <w:spacing w:val="-3"/>
        </w:rPr>
        <w:t xml:space="preserve"> </w:t>
      </w:r>
      <w:r>
        <w:t>which</w:t>
      </w:r>
      <w:r>
        <w:rPr>
          <w:spacing w:val="-3"/>
        </w:rPr>
        <w:t xml:space="preserve"> </w:t>
      </w:r>
      <w:r>
        <w:t>studies</w:t>
      </w:r>
      <w:r>
        <w:rPr>
          <w:spacing w:val="-2"/>
        </w:rPr>
        <w:t xml:space="preserve"> </w:t>
      </w:r>
      <w:r>
        <w:t>are</w:t>
      </w:r>
      <w:r>
        <w:rPr>
          <w:spacing w:val="-5"/>
        </w:rPr>
        <w:t xml:space="preserve"> </w:t>
      </w:r>
      <w:r>
        <w:t>to</w:t>
      </w:r>
      <w:r>
        <w:rPr>
          <w:spacing w:val="-3"/>
        </w:rPr>
        <w:t xml:space="preserve"> </w:t>
      </w:r>
      <w:r>
        <w:t>begin.</w:t>
      </w:r>
      <w:r>
        <w:rPr>
          <w:spacing w:val="-4"/>
        </w:rPr>
        <w:t xml:space="preserve"> </w:t>
      </w:r>
      <w:r>
        <w:t>When</w:t>
      </w:r>
      <w:r>
        <w:rPr>
          <w:spacing w:val="-5"/>
        </w:rPr>
        <w:t xml:space="preserve"> </w:t>
      </w:r>
      <w:r>
        <w:t>circumstances</w:t>
      </w:r>
      <w:r>
        <w:rPr>
          <w:spacing w:val="-2"/>
        </w:rPr>
        <w:t xml:space="preserve"> </w:t>
      </w:r>
      <w:r>
        <w:t>permit,</w:t>
      </w:r>
      <w:r>
        <w:rPr>
          <w:spacing w:val="-3"/>
        </w:rPr>
        <w:t xml:space="preserve"> </w:t>
      </w:r>
      <w:r>
        <w:t>applications</w:t>
      </w:r>
      <w:r>
        <w:rPr>
          <w:spacing w:val="-2"/>
        </w:rPr>
        <w:t xml:space="preserve"> </w:t>
      </w:r>
      <w:r>
        <w:t>submitted by Nov. 1 will be considered for a program that begins during the spring semester; however, entering in the fall semester generally is preferable.</w:t>
      </w:r>
    </w:p>
    <w:p w14:paraId="2C4C545B" w14:textId="77777777" w:rsidR="006B752F" w:rsidRDefault="002F0E3D">
      <w:pPr>
        <w:spacing w:before="164"/>
        <w:ind w:left="120"/>
        <w:rPr>
          <w:b/>
        </w:rPr>
      </w:pPr>
      <w:r>
        <w:rPr>
          <w:b/>
        </w:rPr>
        <w:t>GENERAL</w:t>
      </w:r>
      <w:r>
        <w:rPr>
          <w:b/>
          <w:spacing w:val="-4"/>
        </w:rPr>
        <w:t xml:space="preserve"> </w:t>
      </w:r>
      <w:r>
        <w:rPr>
          <w:b/>
          <w:spacing w:val="-2"/>
        </w:rPr>
        <w:t>POLICIES</w:t>
      </w:r>
    </w:p>
    <w:p w14:paraId="074CF49D" w14:textId="77777777" w:rsidR="006B752F" w:rsidRDefault="002F0E3D">
      <w:pPr>
        <w:pStyle w:val="BodyText"/>
        <w:spacing w:before="195" w:line="276" w:lineRule="auto"/>
      </w:pPr>
      <w:r>
        <w:t>Age, sex, marital status, sexual orientation, religion, race, color, ancestry, national origin, handicap</w:t>
      </w:r>
      <w:r>
        <w:rPr>
          <w:spacing w:val="-3"/>
        </w:rPr>
        <w:t xml:space="preserve"> </w:t>
      </w:r>
      <w:r>
        <w:t>and</w:t>
      </w:r>
      <w:r>
        <w:rPr>
          <w:spacing w:val="-2"/>
        </w:rPr>
        <w:t xml:space="preserve"> </w:t>
      </w:r>
      <w:r>
        <w:t>disability</w:t>
      </w:r>
      <w:r>
        <w:rPr>
          <w:spacing w:val="-2"/>
        </w:rPr>
        <w:t xml:space="preserve"> </w:t>
      </w:r>
      <w:r>
        <w:t>will</w:t>
      </w:r>
      <w:r>
        <w:rPr>
          <w:spacing w:val="-3"/>
        </w:rPr>
        <w:t xml:space="preserve"> </w:t>
      </w:r>
      <w:r>
        <w:t>not</w:t>
      </w:r>
      <w:r>
        <w:rPr>
          <w:spacing w:val="-1"/>
        </w:rPr>
        <w:t xml:space="preserve"> </w:t>
      </w:r>
      <w:r>
        <w:t>be</w:t>
      </w:r>
      <w:r>
        <w:rPr>
          <w:spacing w:val="-3"/>
        </w:rPr>
        <w:t xml:space="preserve"> </w:t>
      </w:r>
      <w:r>
        <w:t>determining</w:t>
      </w:r>
      <w:r>
        <w:rPr>
          <w:spacing w:val="-3"/>
        </w:rPr>
        <w:t xml:space="preserve"> </w:t>
      </w:r>
      <w:r>
        <w:t>factors</w:t>
      </w:r>
      <w:r>
        <w:rPr>
          <w:spacing w:val="-2"/>
        </w:rPr>
        <w:t xml:space="preserve"> </w:t>
      </w:r>
      <w:r>
        <w:t>in</w:t>
      </w:r>
      <w:r>
        <w:rPr>
          <w:spacing w:val="-5"/>
        </w:rPr>
        <w:t xml:space="preserve"> </w:t>
      </w:r>
      <w:r>
        <w:t>the</w:t>
      </w:r>
      <w:r>
        <w:rPr>
          <w:spacing w:val="-5"/>
        </w:rPr>
        <w:t xml:space="preserve"> </w:t>
      </w:r>
      <w:r>
        <w:t>considerations</w:t>
      </w:r>
      <w:r>
        <w:rPr>
          <w:spacing w:val="-7"/>
        </w:rPr>
        <w:t xml:space="preserve"> </w:t>
      </w:r>
      <w:r>
        <w:t>of</w:t>
      </w:r>
      <w:r>
        <w:rPr>
          <w:spacing w:val="-4"/>
        </w:rPr>
        <w:t xml:space="preserve"> </w:t>
      </w:r>
      <w:r>
        <w:t>the</w:t>
      </w:r>
      <w:r>
        <w:rPr>
          <w:spacing w:val="-3"/>
        </w:rPr>
        <w:t xml:space="preserve"> </w:t>
      </w:r>
      <w:r>
        <w:t xml:space="preserve">admissions </w:t>
      </w:r>
      <w:r>
        <w:rPr>
          <w:spacing w:val="-2"/>
        </w:rPr>
        <w:t>committee.</w:t>
      </w:r>
    </w:p>
    <w:p w14:paraId="2E50DE70" w14:textId="77777777" w:rsidR="006B752F" w:rsidRDefault="002F0E3D">
      <w:pPr>
        <w:spacing w:before="162"/>
        <w:ind w:left="120"/>
        <w:rPr>
          <w:b/>
        </w:rPr>
      </w:pPr>
      <w:r>
        <w:rPr>
          <w:b/>
        </w:rPr>
        <w:t>DEGREE</w:t>
      </w:r>
      <w:r>
        <w:rPr>
          <w:b/>
          <w:spacing w:val="-5"/>
        </w:rPr>
        <w:t xml:space="preserve"> </w:t>
      </w:r>
      <w:r>
        <w:rPr>
          <w:b/>
          <w:spacing w:val="-2"/>
        </w:rPr>
        <w:t>REQUIREMENTS</w:t>
      </w:r>
    </w:p>
    <w:p w14:paraId="6F723963" w14:textId="77777777" w:rsidR="006B752F" w:rsidRDefault="002F0E3D">
      <w:pPr>
        <w:pStyle w:val="BodyText"/>
        <w:spacing w:before="196" w:line="278" w:lineRule="auto"/>
        <w:ind w:right="125"/>
      </w:pPr>
      <w:r>
        <w:t>The</w:t>
      </w:r>
      <w:r>
        <w:rPr>
          <w:spacing w:val="-2"/>
        </w:rPr>
        <w:t xml:space="preserve"> </w:t>
      </w:r>
      <w:r>
        <w:t>Master</w:t>
      </w:r>
      <w:r>
        <w:rPr>
          <w:spacing w:val="-3"/>
        </w:rPr>
        <w:t xml:space="preserve"> </w:t>
      </w:r>
      <w:r>
        <w:t>of</w:t>
      </w:r>
      <w:r>
        <w:rPr>
          <w:spacing w:val="-2"/>
        </w:rPr>
        <w:t xml:space="preserve"> </w:t>
      </w:r>
      <w:r>
        <w:t>Arts</w:t>
      </w:r>
      <w:r>
        <w:rPr>
          <w:spacing w:val="-4"/>
        </w:rPr>
        <w:t xml:space="preserve"> </w:t>
      </w:r>
      <w:r>
        <w:t>in</w:t>
      </w:r>
      <w:r>
        <w:rPr>
          <w:spacing w:val="-2"/>
        </w:rPr>
        <w:t xml:space="preserve"> </w:t>
      </w:r>
      <w:r>
        <w:t>Jewish</w:t>
      </w:r>
      <w:r>
        <w:rPr>
          <w:spacing w:val="-2"/>
        </w:rPr>
        <w:t xml:space="preserve"> </w:t>
      </w:r>
      <w:r>
        <w:t>Studies</w:t>
      </w:r>
      <w:r>
        <w:rPr>
          <w:spacing w:val="-1"/>
        </w:rPr>
        <w:t xml:space="preserve"> </w:t>
      </w:r>
      <w:r>
        <w:t>program is</w:t>
      </w:r>
      <w:r>
        <w:rPr>
          <w:spacing w:val="-4"/>
        </w:rPr>
        <w:t xml:space="preserve"> </w:t>
      </w:r>
      <w:r>
        <w:t>a</w:t>
      </w:r>
      <w:r>
        <w:rPr>
          <w:spacing w:val="-2"/>
        </w:rPr>
        <w:t xml:space="preserve"> </w:t>
      </w:r>
      <w:r>
        <w:t>two-year</w:t>
      </w:r>
      <w:r>
        <w:rPr>
          <w:spacing w:val="-3"/>
        </w:rPr>
        <w:t xml:space="preserve"> </w:t>
      </w:r>
      <w:r>
        <w:t>program</w:t>
      </w:r>
      <w:r>
        <w:rPr>
          <w:spacing w:val="-3"/>
        </w:rPr>
        <w:t xml:space="preserve"> </w:t>
      </w:r>
      <w:r>
        <w:t>for</w:t>
      </w:r>
      <w:r>
        <w:rPr>
          <w:spacing w:val="-3"/>
        </w:rPr>
        <w:t xml:space="preserve"> </w:t>
      </w:r>
      <w:r>
        <w:t>those</w:t>
      </w:r>
      <w:r>
        <w:rPr>
          <w:spacing w:val="-2"/>
        </w:rPr>
        <w:t xml:space="preserve"> </w:t>
      </w:r>
      <w:r>
        <w:t>who</w:t>
      </w:r>
      <w:r>
        <w:rPr>
          <w:spacing w:val="-2"/>
        </w:rPr>
        <w:t xml:space="preserve"> </w:t>
      </w:r>
      <w:r>
        <w:t>enroll</w:t>
      </w:r>
      <w:r>
        <w:rPr>
          <w:spacing w:val="-2"/>
        </w:rPr>
        <w:t xml:space="preserve"> </w:t>
      </w:r>
      <w:r>
        <w:t>full time. Students may also enroll on a part-time basis.</w:t>
      </w:r>
    </w:p>
    <w:p w14:paraId="0C108ED8" w14:textId="77777777" w:rsidR="006B752F" w:rsidRDefault="002F0E3D">
      <w:pPr>
        <w:pStyle w:val="BodyText"/>
        <w:spacing w:before="157"/>
      </w:pPr>
      <w:r>
        <w:t>Forty-two</w:t>
      </w:r>
      <w:r>
        <w:rPr>
          <w:spacing w:val="-8"/>
        </w:rPr>
        <w:t xml:space="preserve"> </w:t>
      </w:r>
      <w:r>
        <w:t>credits</w:t>
      </w:r>
      <w:r>
        <w:rPr>
          <w:spacing w:val="-5"/>
        </w:rPr>
        <w:t xml:space="preserve"> </w:t>
      </w:r>
      <w:r>
        <w:t>are</w:t>
      </w:r>
      <w:r>
        <w:rPr>
          <w:spacing w:val="-7"/>
        </w:rPr>
        <w:t xml:space="preserve"> </w:t>
      </w:r>
      <w:r>
        <w:t>required,</w:t>
      </w:r>
      <w:r>
        <w:rPr>
          <w:spacing w:val="-4"/>
        </w:rPr>
        <w:t xml:space="preserve"> </w:t>
      </w:r>
      <w:r>
        <w:t>including</w:t>
      </w:r>
      <w:r>
        <w:rPr>
          <w:spacing w:val="-5"/>
        </w:rPr>
        <w:t xml:space="preserve"> </w:t>
      </w:r>
      <w:r>
        <w:t>the</w:t>
      </w:r>
      <w:r>
        <w:rPr>
          <w:spacing w:val="-9"/>
        </w:rPr>
        <w:t xml:space="preserve"> </w:t>
      </w:r>
      <w:r>
        <w:rPr>
          <w:spacing w:val="-2"/>
        </w:rPr>
        <w:t>following:</w:t>
      </w:r>
    </w:p>
    <w:p w14:paraId="72449BF4" w14:textId="77777777" w:rsidR="006B752F" w:rsidRDefault="002F0E3D">
      <w:pPr>
        <w:pStyle w:val="ListParagraph"/>
        <w:numPr>
          <w:ilvl w:val="0"/>
          <w:numId w:val="6"/>
        </w:numPr>
        <w:tabs>
          <w:tab w:val="left" w:pos="480"/>
        </w:tabs>
        <w:spacing w:before="195"/>
        <w:ind w:hanging="360"/>
      </w:pPr>
      <w:r>
        <w:t>Six</w:t>
      </w:r>
      <w:r>
        <w:rPr>
          <w:spacing w:val="-7"/>
        </w:rPr>
        <w:t xml:space="preserve"> </w:t>
      </w:r>
      <w:r>
        <w:t>credits</w:t>
      </w:r>
      <w:r>
        <w:rPr>
          <w:spacing w:val="-7"/>
        </w:rPr>
        <w:t xml:space="preserve"> </w:t>
      </w:r>
      <w:r>
        <w:t>in</w:t>
      </w:r>
      <w:r>
        <w:rPr>
          <w:spacing w:val="-5"/>
        </w:rPr>
        <w:t xml:space="preserve"> </w:t>
      </w:r>
      <w:r>
        <w:t>Jewish</w:t>
      </w:r>
      <w:r>
        <w:rPr>
          <w:spacing w:val="-5"/>
        </w:rPr>
        <w:t xml:space="preserve"> </w:t>
      </w:r>
      <w:r>
        <w:t>history/civilization;</w:t>
      </w:r>
      <w:r>
        <w:rPr>
          <w:spacing w:val="-4"/>
        </w:rPr>
        <w:t xml:space="preserve"> </w:t>
      </w:r>
      <w:r>
        <w:t>and</w:t>
      </w:r>
      <w:r>
        <w:rPr>
          <w:spacing w:val="-5"/>
        </w:rPr>
        <w:t xml:space="preserve"> </w:t>
      </w:r>
      <w:r>
        <w:t>six</w:t>
      </w:r>
      <w:r>
        <w:rPr>
          <w:spacing w:val="-7"/>
        </w:rPr>
        <w:t xml:space="preserve"> </w:t>
      </w:r>
      <w:r>
        <w:t>credits</w:t>
      </w:r>
      <w:r>
        <w:rPr>
          <w:spacing w:val="-4"/>
        </w:rPr>
        <w:t xml:space="preserve"> </w:t>
      </w:r>
      <w:r>
        <w:t>in</w:t>
      </w:r>
      <w:r>
        <w:rPr>
          <w:spacing w:val="-4"/>
        </w:rPr>
        <w:t xml:space="preserve"> </w:t>
      </w:r>
      <w:r>
        <w:t>Jewish</w:t>
      </w:r>
      <w:r>
        <w:rPr>
          <w:spacing w:val="-7"/>
        </w:rPr>
        <w:t xml:space="preserve"> </w:t>
      </w:r>
      <w:r>
        <w:rPr>
          <w:spacing w:val="-2"/>
        </w:rPr>
        <w:t>thought</w:t>
      </w:r>
    </w:p>
    <w:p w14:paraId="4D1FD547" w14:textId="77777777" w:rsidR="006B752F" w:rsidRDefault="002F0E3D">
      <w:pPr>
        <w:pStyle w:val="ListParagraph"/>
        <w:numPr>
          <w:ilvl w:val="0"/>
          <w:numId w:val="6"/>
        </w:numPr>
        <w:tabs>
          <w:tab w:val="left" w:pos="480"/>
        </w:tabs>
        <w:ind w:hanging="360"/>
      </w:pPr>
      <w:r>
        <w:t>Reconstructionism</w:t>
      </w:r>
      <w:r>
        <w:rPr>
          <w:spacing w:val="-6"/>
        </w:rPr>
        <w:t xml:space="preserve"> </w:t>
      </w:r>
      <w:r>
        <w:t>1</w:t>
      </w:r>
      <w:r>
        <w:rPr>
          <w:spacing w:val="-6"/>
        </w:rPr>
        <w:t xml:space="preserve"> </w:t>
      </w:r>
      <w:r>
        <w:t>(3</w:t>
      </w:r>
      <w:r>
        <w:rPr>
          <w:spacing w:val="-4"/>
        </w:rPr>
        <w:t xml:space="preserve"> </w:t>
      </w:r>
      <w:r>
        <w:rPr>
          <w:spacing w:val="-2"/>
        </w:rPr>
        <w:t>credits)</w:t>
      </w:r>
    </w:p>
    <w:p w14:paraId="5945E586" w14:textId="77777777" w:rsidR="006B752F" w:rsidRDefault="002F0E3D">
      <w:pPr>
        <w:pStyle w:val="ListParagraph"/>
        <w:numPr>
          <w:ilvl w:val="0"/>
          <w:numId w:val="6"/>
        </w:numPr>
        <w:tabs>
          <w:tab w:val="left" w:pos="480"/>
        </w:tabs>
        <w:spacing w:before="38" w:line="271" w:lineRule="auto"/>
        <w:ind w:right="509"/>
      </w:pPr>
      <w:r>
        <w:t>Twelve</w:t>
      </w:r>
      <w:r>
        <w:rPr>
          <w:spacing w:val="-3"/>
        </w:rPr>
        <w:t xml:space="preserve"> </w:t>
      </w:r>
      <w:r>
        <w:t>credits</w:t>
      </w:r>
      <w:r>
        <w:rPr>
          <w:spacing w:val="-5"/>
        </w:rPr>
        <w:t xml:space="preserve"> </w:t>
      </w:r>
      <w:r>
        <w:t>of</w:t>
      </w:r>
      <w:r>
        <w:rPr>
          <w:spacing w:val="-3"/>
        </w:rPr>
        <w:t xml:space="preserve"> </w:t>
      </w:r>
      <w:r>
        <w:t>electives,</w:t>
      </w:r>
      <w:r>
        <w:rPr>
          <w:spacing w:val="-1"/>
        </w:rPr>
        <w:t xml:space="preserve"> </w:t>
      </w:r>
      <w:r>
        <w:t>including</w:t>
      </w:r>
      <w:r>
        <w:rPr>
          <w:spacing w:val="-3"/>
        </w:rPr>
        <w:t xml:space="preserve"> </w:t>
      </w:r>
      <w:r>
        <w:t>one</w:t>
      </w:r>
      <w:r>
        <w:rPr>
          <w:spacing w:val="-5"/>
        </w:rPr>
        <w:t xml:space="preserve"> </w:t>
      </w:r>
      <w:r>
        <w:t>course</w:t>
      </w:r>
      <w:r>
        <w:rPr>
          <w:spacing w:val="-7"/>
        </w:rPr>
        <w:t xml:space="preserve"> </w:t>
      </w:r>
      <w:r>
        <w:t>in</w:t>
      </w:r>
      <w:r>
        <w:rPr>
          <w:spacing w:val="-3"/>
        </w:rPr>
        <w:t xml:space="preserve"> </w:t>
      </w:r>
      <w:r>
        <w:t>which</w:t>
      </w:r>
      <w:r>
        <w:rPr>
          <w:spacing w:val="-3"/>
        </w:rPr>
        <w:t xml:space="preserve"> </w:t>
      </w:r>
      <w:r>
        <w:t>texts</w:t>
      </w:r>
      <w:r>
        <w:rPr>
          <w:spacing w:val="-2"/>
        </w:rPr>
        <w:t xml:space="preserve"> </w:t>
      </w:r>
      <w:r>
        <w:t>are</w:t>
      </w:r>
      <w:r>
        <w:rPr>
          <w:spacing w:val="-3"/>
        </w:rPr>
        <w:t xml:space="preserve"> </w:t>
      </w:r>
      <w:r>
        <w:t>studied</w:t>
      </w:r>
      <w:r>
        <w:rPr>
          <w:spacing w:val="-3"/>
        </w:rPr>
        <w:t xml:space="preserve"> </w:t>
      </w:r>
      <w:r>
        <w:t>in</w:t>
      </w:r>
      <w:r>
        <w:rPr>
          <w:spacing w:val="-3"/>
        </w:rPr>
        <w:t xml:space="preserve"> </w:t>
      </w:r>
      <w:r>
        <w:t>the</w:t>
      </w:r>
      <w:r>
        <w:rPr>
          <w:spacing w:val="-5"/>
        </w:rPr>
        <w:t xml:space="preserve"> </w:t>
      </w:r>
      <w:r>
        <w:t>original Hebrew or Aramaic</w:t>
      </w:r>
    </w:p>
    <w:p w14:paraId="698332A0" w14:textId="77777777" w:rsidR="006B752F" w:rsidRDefault="002F0E3D">
      <w:pPr>
        <w:pStyle w:val="ListParagraph"/>
        <w:numPr>
          <w:ilvl w:val="0"/>
          <w:numId w:val="6"/>
        </w:numPr>
        <w:tabs>
          <w:tab w:val="left" w:pos="481"/>
        </w:tabs>
        <w:spacing w:before="5" w:line="273" w:lineRule="auto"/>
        <w:ind w:left="481" w:right="276"/>
      </w:pPr>
      <w:r>
        <w:t>Twelve credits in Hebrew (each student will be placed at an appropriate level based on a Hebrew-language examination, and students whose Hebrew competence is equivalent to that</w:t>
      </w:r>
      <w:r>
        <w:rPr>
          <w:spacing w:val="-3"/>
        </w:rPr>
        <w:t xml:space="preserve"> </w:t>
      </w:r>
      <w:r>
        <w:t>required</w:t>
      </w:r>
      <w:r>
        <w:rPr>
          <w:spacing w:val="-5"/>
        </w:rPr>
        <w:t xml:space="preserve"> </w:t>
      </w:r>
      <w:r>
        <w:t>for</w:t>
      </w:r>
      <w:r>
        <w:rPr>
          <w:spacing w:val="-4"/>
        </w:rPr>
        <w:t xml:space="preserve"> </w:t>
      </w:r>
      <w:r>
        <w:t>completion</w:t>
      </w:r>
      <w:r>
        <w:rPr>
          <w:spacing w:val="-3"/>
        </w:rPr>
        <w:t xml:space="preserve"> </w:t>
      </w:r>
      <w:r>
        <w:t>of</w:t>
      </w:r>
      <w:r>
        <w:rPr>
          <w:spacing w:val="-3"/>
        </w:rPr>
        <w:t xml:space="preserve"> </w:t>
      </w:r>
      <w:r>
        <w:t>the</w:t>
      </w:r>
      <w:r>
        <w:rPr>
          <w:spacing w:val="-5"/>
        </w:rPr>
        <w:t xml:space="preserve"> </w:t>
      </w:r>
      <w:r>
        <w:t>rabbinical</w:t>
      </w:r>
      <w:r>
        <w:rPr>
          <w:spacing w:val="-3"/>
        </w:rPr>
        <w:t xml:space="preserve"> </w:t>
      </w:r>
      <w:r>
        <w:t>program</w:t>
      </w:r>
      <w:r>
        <w:rPr>
          <w:spacing w:val="-1"/>
        </w:rPr>
        <w:t xml:space="preserve"> </w:t>
      </w:r>
      <w:r>
        <w:t>will</w:t>
      </w:r>
      <w:r>
        <w:rPr>
          <w:spacing w:val="-3"/>
        </w:rPr>
        <w:t xml:space="preserve"> </w:t>
      </w:r>
      <w:r>
        <w:t>be</w:t>
      </w:r>
      <w:r>
        <w:rPr>
          <w:spacing w:val="-3"/>
        </w:rPr>
        <w:t xml:space="preserve"> </w:t>
      </w:r>
      <w:r>
        <w:t>exempt</w:t>
      </w:r>
      <w:r>
        <w:rPr>
          <w:spacing w:val="-3"/>
        </w:rPr>
        <w:t xml:space="preserve"> </w:t>
      </w:r>
      <w:r>
        <w:t>from</w:t>
      </w:r>
      <w:r>
        <w:rPr>
          <w:spacing w:val="-4"/>
        </w:rPr>
        <w:t xml:space="preserve"> </w:t>
      </w:r>
      <w:r>
        <w:t>this</w:t>
      </w:r>
      <w:r>
        <w:rPr>
          <w:spacing w:val="-1"/>
        </w:rPr>
        <w:t xml:space="preserve"> </w:t>
      </w:r>
      <w:r>
        <w:t>requirement)</w:t>
      </w:r>
    </w:p>
    <w:p w14:paraId="693A0202" w14:textId="77777777" w:rsidR="006B752F" w:rsidRDefault="002F0E3D">
      <w:pPr>
        <w:pStyle w:val="ListParagraph"/>
        <w:numPr>
          <w:ilvl w:val="0"/>
          <w:numId w:val="6"/>
        </w:numPr>
        <w:tabs>
          <w:tab w:val="left" w:pos="481"/>
        </w:tabs>
        <w:spacing w:before="3" w:line="276" w:lineRule="auto"/>
        <w:ind w:left="481" w:right="357"/>
      </w:pPr>
      <w:r>
        <w:lastRenderedPageBreak/>
        <w:t>A three-credit master’s essay or project, planned with and guided by a faculty adviser, in which</w:t>
      </w:r>
      <w:r>
        <w:rPr>
          <w:spacing w:val="-3"/>
        </w:rPr>
        <w:t xml:space="preserve"> </w:t>
      </w:r>
      <w:r>
        <w:t>the</w:t>
      </w:r>
      <w:r>
        <w:rPr>
          <w:spacing w:val="-3"/>
        </w:rPr>
        <w:t xml:space="preserve"> </w:t>
      </w:r>
      <w:r>
        <w:t>student</w:t>
      </w:r>
      <w:r>
        <w:rPr>
          <w:spacing w:val="-1"/>
        </w:rPr>
        <w:t xml:space="preserve"> </w:t>
      </w:r>
      <w:r>
        <w:t>spends</w:t>
      </w:r>
      <w:r>
        <w:rPr>
          <w:spacing w:val="-2"/>
        </w:rPr>
        <w:t xml:space="preserve"> </w:t>
      </w:r>
      <w:r>
        <w:t>a</w:t>
      </w:r>
      <w:r>
        <w:rPr>
          <w:spacing w:val="-2"/>
        </w:rPr>
        <w:t xml:space="preserve"> </w:t>
      </w:r>
      <w:r>
        <w:t>semester</w:t>
      </w:r>
      <w:r>
        <w:rPr>
          <w:spacing w:val="-4"/>
        </w:rPr>
        <w:t xml:space="preserve"> </w:t>
      </w:r>
      <w:r>
        <w:t>integrating</w:t>
      </w:r>
      <w:r>
        <w:rPr>
          <w:spacing w:val="-5"/>
        </w:rPr>
        <w:t xml:space="preserve"> </w:t>
      </w:r>
      <w:r>
        <w:t>the</w:t>
      </w:r>
      <w:r>
        <w:rPr>
          <w:spacing w:val="-5"/>
        </w:rPr>
        <w:t xml:space="preserve"> </w:t>
      </w:r>
      <w:r>
        <w:t>materials</w:t>
      </w:r>
      <w:r>
        <w:rPr>
          <w:spacing w:val="-2"/>
        </w:rPr>
        <w:t xml:space="preserve"> </w:t>
      </w:r>
      <w:r>
        <w:t>studied</w:t>
      </w:r>
      <w:r>
        <w:rPr>
          <w:spacing w:val="-5"/>
        </w:rPr>
        <w:t xml:space="preserve"> </w:t>
      </w:r>
      <w:r>
        <w:t>into</w:t>
      </w:r>
      <w:r>
        <w:rPr>
          <w:spacing w:val="-5"/>
        </w:rPr>
        <w:t xml:space="preserve"> </w:t>
      </w:r>
      <w:r>
        <w:t>a</w:t>
      </w:r>
      <w:r>
        <w:rPr>
          <w:spacing w:val="-3"/>
        </w:rPr>
        <w:t xml:space="preserve"> </w:t>
      </w:r>
      <w:r>
        <w:t>coherent</w:t>
      </w:r>
      <w:r>
        <w:rPr>
          <w:spacing w:val="-3"/>
        </w:rPr>
        <w:t xml:space="preserve"> </w:t>
      </w:r>
      <w:r>
        <w:t>and original work that reflects the individual’s insight and learning</w:t>
      </w:r>
    </w:p>
    <w:p w14:paraId="716BF76B" w14:textId="77777777" w:rsidR="006B752F" w:rsidRDefault="002F0E3D">
      <w:pPr>
        <w:spacing w:before="160"/>
        <w:ind w:left="121"/>
        <w:rPr>
          <w:b/>
        </w:rPr>
      </w:pPr>
      <w:r>
        <w:rPr>
          <w:b/>
        </w:rPr>
        <w:t>DESIGNING</w:t>
      </w:r>
      <w:r>
        <w:rPr>
          <w:b/>
          <w:spacing w:val="-6"/>
        </w:rPr>
        <w:t xml:space="preserve"> </w:t>
      </w:r>
      <w:r>
        <w:rPr>
          <w:b/>
        </w:rPr>
        <w:t>AN</w:t>
      </w:r>
      <w:r>
        <w:rPr>
          <w:b/>
          <w:spacing w:val="-8"/>
        </w:rPr>
        <w:t xml:space="preserve"> </w:t>
      </w:r>
      <w:r>
        <w:rPr>
          <w:b/>
        </w:rPr>
        <w:t>INDIVIDUAL</w:t>
      </w:r>
      <w:r>
        <w:rPr>
          <w:b/>
          <w:spacing w:val="-7"/>
        </w:rPr>
        <w:t xml:space="preserve"> </w:t>
      </w:r>
      <w:r>
        <w:rPr>
          <w:b/>
        </w:rPr>
        <w:t>ACADEMIC</w:t>
      </w:r>
      <w:r>
        <w:rPr>
          <w:b/>
          <w:spacing w:val="-4"/>
        </w:rPr>
        <w:t xml:space="preserve"> PLAN</w:t>
      </w:r>
    </w:p>
    <w:p w14:paraId="55FFA4E7" w14:textId="77777777" w:rsidR="006B752F" w:rsidRDefault="002F0E3D">
      <w:pPr>
        <w:pStyle w:val="BodyText"/>
        <w:spacing w:before="196" w:line="276" w:lineRule="auto"/>
        <w:ind w:left="121" w:right="125"/>
      </w:pPr>
      <w:r>
        <w:t>Upon admission, the student will be assigned a faculty adviser by the vice president for academic affairs. The adviser will meet with the student at least once each semester to reflect upon</w:t>
      </w:r>
      <w:r>
        <w:rPr>
          <w:spacing w:val="-3"/>
        </w:rPr>
        <w:t xml:space="preserve"> </w:t>
      </w:r>
      <w:r>
        <w:t>the</w:t>
      </w:r>
      <w:r>
        <w:rPr>
          <w:spacing w:val="-5"/>
        </w:rPr>
        <w:t xml:space="preserve"> </w:t>
      </w:r>
      <w:r>
        <w:t>student’s</w:t>
      </w:r>
      <w:r>
        <w:rPr>
          <w:spacing w:val="-2"/>
        </w:rPr>
        <w:t xml:space="preserve"> </w:t>
      </w:r>
      <w:r>
        <w:t>progress</w:t>
      </w:r>
      <w:r>
        <w:rPr>
          <w:spacing w:val="-2"/>
        </w:rPr>
        <w:t xml:space="preserve"> </w:t>
      </w:r>
      <w:r>
        <w:t>and</w:t>
      </w:r>
      <w:r>
        <w:rPr>
          <w:spacing w:val="-3"/>
        </w:rPr>
        <w:t xml:space="preserve"> </w:t>
      </w:r>
      <w:r>
        <w:t>plan</w:t>
      </w:r>
      <w:r>
        <w:rPr>
          <w:spacing w:val="-5"/>
        </w:rPr>
        <w:t xml:space="preserve"> </w:t>
      </w:r>
      <w:r>
        <w:t>an</w:t>
      </w:r>
      <w:r>
        <w:rPr>
          <w:spacing w:val="-3"/>
        </w:rPr>
        <w:t xml:space="preserve"> </w:t>
      </w:r>
      <w:r>
        <w:t>individualized</w:t>
      </w:r>
      <w:r>
        <w:rPr>
          <w:spacing w:val="-3"/>
        </w:rPr>
        <w:t xml:space="preserve"> </w:t>
      </w:r>
      <w:r>
        <w:t>academic</w:t>
      </w:r>
      <w:r>
        <w:rPr>
          <w:spacing w:val="-2"/>
        </w:rPr>
        <w:t xml:space="preserve"> </w:t>
      </w:r>
      <w:r>
        <w:t>program</w:t>
      </w:r>
      <w:r>
        <w:rPr>
          <w:spacing w:val="-4"/>
        </w:rPr>
        <w:t xml:space="preserve"> </w:t>
      </w:r>
      <w:r>
        <w:t>that</w:t>
      </w:r>
      <w:r>
        <w:rPr>
          <w:spacing w:val="-3"/>
        </w:rPr>
        <w:t xml:space="preserve"> </w:t>
      </w:r>
      <w:r>
        <w:t>will</w:t>
      </w:r>
      <w:r>
        <w:rPr>
          <w:spacing w:val="-3"/>
        </w:rPr>
        <w:t xml:space="preserve"> </w:t>
      </w:r>
      <w:r>
        <w:t>culminate</w:t>
      </w:r>
      <w:r>
        <w:rPr>
          <w:spacing w:val="-3"/>
        </w:rPr>
        <w:t xml:space="preserve"> </w:t>
      </w:r>
      <w:r>
        <w:t>in the master’s essay/project.</w:t>
      </w:r>
    </w:p>
    <w:p w14:paraId="4B661473" w14:textId="77777777" w:rsidR="006B752F" w:rsidRDefault="002F0E3D">
      <w:pPr>
        <w:pStyle w:val="BodyText"/>
        <w:spacing w:before="159" w:line="276" w:lineRule="auto"/>
        <w:ind w:left="121"/>
      </w:pPr>
      <w:r>
        <w:t>The</w:t>
      </w:r>
      <w:r>
        <w:rPr>
          <w:spacing w:val="-2"/>
        </w:rPr>
        <w:t xml:space="preserve"> </w:t>
      </w:r>
      <w:r>
        <w:t>shape</w:t>
      </w:r>
      <w:r>
        <w:rPr>
          <w:spacing w:val="-2"/>
        </w:rPr>
        <w:t xml:space="preserve"> </w:t>
      </w:r>
      <w:r>
        <w:t>of</w:t>
      </w:r>
      <w:r>
        <w:rPr>
          <w:spacing w:val="-3"/>
        </w:rPr>
        <w:t xml:space="preserve"> </w:t>
      </w:r>
      <w:r>
        <w:t>the</w:t>
      </w:r>
      <w:r>
        <w:rPr>
          <w:spacing w:val="-2"/>
        </w:rPr>
        <w:t xml:space="preserve"> </w:t>
      </w:r>
      <w:r>
        <w:t>program and</w:t>
      </w:r>
      <w:r>
        <w:rPr>
          <w:spacing w:val="-4"/>
        </w:rPr>
        <w:t xml:space="preserve"> </w:t>
      </w:r>
      <w:r>
        <w:t>the</w:t>
      </w:r>
      <w:r>
        <w:rPr>
          <w:spacing w:val="-4"/>
        </w:rPr>
        <w:t xml:space="preserve"> </w:t>
      </w:r>
      <w:r>
        <w:t>cluster of</w:t>
      </w:r>
      <w:r>
        <w:rPr>
          <w:spacing w:val="-3"/>
        </w:rPr>
        <w:t xml:space="preserve"> </w:t>
      </w:r>
      <w:r>
        <w:t>courses</w:t>
      </w:r>
      <w:r>
        <w:rPr>
          <w:spacing w:val="-1"/>
        </w:rPr>
        <w:t xml:space="preserve"> </w:t>
      </w:r>
      <w:r>
        <w:t>the</w:t>
      </w:r>
      <w:r>
        <w:rPr>
          <w:spacing w:val="-4"/>
        </w:rPr>
        <w:t xml:space="preserve"> </w:t>
      </w:r>
      <w:r>
        <w:t>student</w:t>
      </w:r>
      <w:r>
        <w:rPr>
          <w:spacing w:val="-2"/>
        </w:rPr>
        <w:t xml:space="preserve"> </w:t>
      </w:r>
      <w:r>
        <w:t>chooses</w:t>
      </w:r>
      <w:r>
        <w:rPr>
          <w:spacing w:val="-6"/>
        </w:rPr>
        <w:t xml:space="preserve"> </w:t>
      </w:r>
      <w:r>
        <w:t>depends on</w:t>
      </w:r>
      <w:r>
        <w:rPr>
          <w:spacing w:val="-2"/>
        </w:rPr>
        <w:t xml:space="preserve"> </w:t>
      </w:r>
      <w:r>
        <w:t>his</w:t>
      </w:r>
      <w:r>
        <w:rPr>
          <w:spacing w:val="-4"/>
        </w:rPr>
        <w:t xml:space="preserve"> </w:t>
      </w:r>
      <w:r>
        <w:t>or</w:t>
      </w:r>
      <w:r>
        <w:rPr>
          <w:spacing w:val="-3"/>
        </w:rPr>
        <w:t xml:space="preserve"> </w:t>
      </w:r>
      <w:r>
        <w:t>her interests. For example, the program might focus on a period of Jewish history (such as biblical, rabbinic or modern), a discipline in Jewish studies (such as Jewish history, Jewish mysticism, Jewish ethics or Jewish feminism) or a theme (such as covenant, community or prayer).</w:t>
      </w:r>
    </w:p>
    <w:p w14:paraId="6747FD82" w14:textId="77777777" w:rsidR="006B752F" w:rsidRDefault="002F0E3D">
      <w:pPr>
        <w:pStyle w:val="BodyText"/>
        <w:spacing w:before="80" w:line="276" w:lineRule="auto"/>
      </w:pPr>
      <w:r>
        <w:t>Although</w:t>
      </w:r>
      <w:r>
        <w:rPr>
          <w:spacing w:val="-4"/>
        </w:rPr>
        <w:t xml:space="preserve"> </w:t>
      </w:r>
      <w:r>
        <w:t>no</w:t>
      </w:r>
      <w:r>
        <w:rPr>
          <w:spacing w:val="-4"/>
        </w:rPr>
        <w:t xml:space="preserve"> </w:t>
      </w:r>
      <w:r>
        <w:t>such</w:t>
      </w:r>
      <w:r>
        <w:rPr>
          <w:spacing w:val="-4"/>
        </w:rPr>
        <w:t xml:space="preserve"> </w:t>
      </w:r>
      <w:r>
        <w:t>specialization</w:t>
      </w:r>
      <w:r>
        <w:rPr>
          <w:spacing w:val="-4"/>
        </w:rPr>
        <w:t xml:space="preserve"> </w:t>
      </w:r>
      <w:r>
        <w:t>is</w:t>
      </w:r>
      <w:r>
        <w:rPr>
          <w:spacing w:val="-3"/>
        </w:rPr>
        <w:t xml:space="preserve"> </w:t>
      </w:r>
      <w:r>
        <w:t>required</w:t>
      </w:r>
      <w:r>
        <w:rPr>
          <w:spacing w:val="-4"/>
        </w:rPr>
        <w:t xml:space="preserve"> </w:t>
      </w:r>
      <w:r>
        <w:t>in</w:t>
      </w:r>
      <w:r>
        <w:rPr>
          <w:spacing w:val="-4"/>
        </w:rPr>
        <w:t xml:space="preserve"> </w:t>
      </w:r>
      <w:r>
        <w:t>course</w:t>
      </w:r>
      <w:r>
        <w:rPr>
          <w:spacing w:val="-4"/>
        </w:rPr>
        <w:t xml:space="preserve"> </w:t>
      </w:r>
      <w:r>
        <w:t>selection,</w:t>
      </w:r>
      <w:r>
        <w:rPr>
          <w:spacing w:val="-5"/>
        </w:rPr>
        <w:t xml:space="preserve"> </w:t>
      </w:r>
      <w:r>
        <w:t>the</w:t>
      </w:r>
      <w:r>
        <w:rPr>
          <w:spacing w:val="-6"/>
        </w:rPr>
        <w:t xml:space="preserve"> </w:t>
      </w:r>
      <w:r>
        <w:t>master’s</w:t>
      </w:r>
      <w:r>
        <w:rPr>
          <w:spacing w:val="-3"/>
        </w:rPr>
        <w:t xml:space="preserve"> </w:t>
      </w:r>
      <w:r>
        <w:t>essay/project</w:t>
      </w:r>
      <w:r>
        <w:rPr>
          <w:spacing w:val="-2"/>
        </w:rPr>
        <w:t xml:space="preserve"> </w:t>
      </w:r>
      <w:r>
        <w:t>will provide an opportunity for personalized consideration of themes that have emerged from coursework. Examples of master’s essays/projects include “The Use of Classical and Contemporary Images of the Matriarchs in Creating a Feminist Jewish Consciousness,” “The Hasidic Approach</w:t>
      </w:r>
      <w:r>
        <w:rPr>
          <w:spacing w:val="-3"/>
        </w:rPr>
        <w:t xml:space="preserve"> </w:t>
      </w:r>
      <w:r>
        <w:t>to</w:t>
      </w:r>
      <w:r>
        <w:rPr>
          <w:spacing w:val="-1"/>
        </w:rPr>
        <w:t xml:space="preserve"> </w:t>
      </w:r>
      <w:r>
        <w:t>Prayer and</w:t>
      </w:r>
      <w:r>
        <w:rPr>
          <w:spacing w:val="-3"/>
        </w:rPr>
        <w:t xml:space="preserve"> </w:t>
      </w:r>
      <w:r>
        <w:t>Meditation,”</w:t>
      </w:r>
      <w:r>
        <w:rPr>
          <w:spacing w:val="-2"/>
        </w:rPr>
        <w:t xml:space="preserve"> </w:t>
      </w:r>
      <w:r>
        <w:t>“What</w:t>
      </w:r>
      <w:r>
        <w:rPr>
          <w:spacing w:val="-2"/>
        </w:rPr>
        <w:t xml:space="preserve"> </w:t>
      </w:r>
      <w:r>
        <w:t>Is Jewish</w:t>
      </w:r>
      <w:r>
        <w:rPr>
          <w:spacing w:val="-3"/>
        </w:rPr>
        <w:t xml:space="preserve"> </w:t>
      </w:r>
      <w:r>
        <w:t>Art?”</w:t>
      </w:r>
      <w:r>
        <w:rPr>
          <w:spacing w:val="-2"/>
        </w:rPr>
        <w:t xml:space="preserve"> </w:t>
      </w:r>
      <w:r>
        <w:t>and</w:t>
      </w:r>
      <w:r>
        <w:rPr>
          <w:spacing w:val="-1"/>
        </w:rPr>
        <w:t xml:space="preserve"> </w:t>
      </w:r>
      <w:r>
        <w:t>new</w:t>
      </w:r>
      <w:r>
        <w:rPr>
          <w:spacing w:val="-1"/>
        </w:rPr>
        <w:t xml:space="preserve"> </w:t>
      </w:r>
      <w:r>
        <w:t>rituals</w:t>
      </w:r>
      <w:r>
        <w:rPr>
          <w:spacing w:val="-3"/>
        </w:rPr>
        <w:t xml:space="preserve"> </w:t>
      </w:r>
      <w:r>
        <w:t>(e.g.,</w:t>
      </w:r>
      <w:r>
        <w:rPr>
          <w:spacing w:val="-1"/>
        </w:rPr>
        <w:t xml:space="preserve"> </w:t>
      </w:r>
      <w:r>
        <w:t>a</w:t>
      </w:r>
      <w:r>
        <w:rPr>
          <w:spacing w:val="-1"/>
        </w:rPr>
        <w:t xml:space="preserve"> </w:t>
      </w:r>
      <w:r>
        <w:t xml:space="preserve">Tu </w:t>
      </w:r>
      <w:proofErr w:type="spellStart"/>
      <w:r>
        <w:t>B’Shvat</w:t>
      </w:r>
      <w:proofErr w:type="spellEnd"/>
      <w:r>
        <w:t xml:space="preserve"> </w:t>
      </w:r>
      <w:r>
        <w:rPr>
          <w:i/>
        </w:rPr>
        <w:t>seder</w:t>
      </w:r>
      <w:r>
        <w:t>).</w:t>
      </w:r>
    </w:p>
    <w:p w14:paraId="4FD55DE9" w14:textId="77777777" w:rsidR="006B752F" w:rsidRDefault="002F0E3D">
      <w:pPr>
        <w:spacing w:before="162"/>
        <w:ind w:left="119"/>
        <w:rPr>
          <w:b/>
        </w:rPr>
      </w:pPr>
      <w:r>
        <w:rPr>
          <w:b/>
        </w:rPr>
        <w:t>CO-CURRICULAR</w:t>
      </w:r>
      <w:r>
        <w:rPr>
          <w:b/>
          <w:spacing w:val="-15"/>
        </w:rPr>
        <w:t xml:space="preserve"> </w:t>
      </w:r>
      <w:r>
        <w:rPr>
          <w:b/>
          <w:spacing w:val="-2"/>
        </w:rPr>
        <w:t>ACTIVITIES</w:t>
      </w:r>
    </w:p>
    <w:p w14:paraId="47808CE2" w14:textId="77777777" w:rsidR="006B752F" w:rsidRDefault="002F0E3D">
      <w:pPr>
        <w:pStyle w:val="BodyText"/>
        <w:spacing w:before="196" w:line="278" w:lineRule="auto"/>
        <w:ind w:left="119"/>
      </w:pPr>
      <w:r>
        <w:t>An</w:t>
      </w:r>
      <w:r>
        <w:rPr>
          <w:spacing w:val="-3"/>
        </w:rPr>
        <w:t xml:space="preserve"> </w:t>
      </w:r>
      <w:r>
        <w:t>orientation</w:t>
      </w:r>
      <w:r>
        <w:rPr>
          <w:spacing w:val="-3"/>
        </w:rPr>
        <w:t xml:space="preserve"> </w:t>
      </w:r>
      <w:r>
        <w:t>program</w:t>
      </w:r>
      <w:r>
        <w:rPr>
          <w:spacing w:val="-4"/>
        </w:rPr>
        <w:t xml:space="preserve"> </w:t>
      </w:r>
      <w:r>
        <w:t>is</w:t>
      </w:r>
      <w:r>
        <w:rPr>
          <w:spacing w:val="-2"/>
        </w:rPr>
        <w:t xml:space="preserve"> </w:t>
      </w:r>
      <w:r>
        <w:t>held</w:t>
      </w:r>
      <w:r>
        <w:rPr>
          <w:spacing w:val="-3"/>
        </w:rPr>
        <w:t xml:space="preserve"> </w:t>
      </w:r>
      <w:r>
        <w:t>before</w:t>
      </w:r>
      <w:r>
        <w:rPr>
          <w:spacing w:val="-5"/>
        </w:rPr>
        <w:t xml:space="preserve"> </w:t>
      </w:r>
      <w:r>
        <w:t>the</w:t>
      </w:r>
      <w:r>
        <w:rPr>
          <w:spacing w:val="-5"/>
        </w:rPr>
        <w:t xml:space="preserve"> </w:t>
      </w:r>
      <w:r>
        <w:t>first</w:t>
      </w:r>
      <w:r>
        <w:rPr>
          <w:spacing w:val="-1"/>
        </w:rPr>
        <w:t xml:space="preserve"> </w:t>
      </w:r>
      <w:r>
        <w:t>day</w:t>
      </w:r>
      <w:r>
        <w:rPr>
          <w:spacing w:val="-2"/>
        </w:rPr>
        <w:t xml:space="preserve"> </w:t>
      </w:r>
      <w:r>
        <w:t>of</w:t>
      </w:r>
      <w:r>
        <w:rPr>
          <w:spacing w:val="-3"/>
        </w:rPr>
        <w:t xml:space="preserve"> </w:t>
      </w:r>
      <w:r>
        <w:t>classes</w:t>
      </w:r>
      <w:r>
        <w:rPr>
          <w:spacing w:val="-5"/>
        </w:rPr>
        <w:t xml:space="preserve"> </w:t>
      </w:r>
      <w:r>
        <w:t>each</w:t>
      </w:r>
      <w:r>
        <w:rPr>
          <w:spacing w:val="-5"/>
        </w:rPr>
        <w:t xml:space="preserve"> </w:t>
      </w:r>
      <w:r>
        <w:t>fall.</w:t>
      </w:r>
      <w:r>
        <w:rPr>
          <w:spacing w:val="-4"/>
        </w:rPr>
        <w:t xml:space="preserve"> </w:t>
      </w:r>
      <w:r>
        <w:t>Other</w:t>
      </w:r>
      <w:r>
        <w:rPr>
          <w:spacing w:val="-1"/>
        </w:rPr>
        <w:t xml:space="preserve"> </w:t>
      </w:r>
      <w:r>
        <w:t>co-curricular programs for rabbinical students are often open to M.A.J.S. students.</w:t>
      </w:r>
    </w:p>
    <w:p w14:paraId="29A9A0C1" w14:textId="77777777" w:rsidR="006B752F" w:rsidRDefault="002F0E3D">
      <w:pPr>
        <w:spacing w:before="157"/>
        <w:ind w:left="119"/>
        <w:rPr>
          <w:b/>
        </w:rPr>
      </w:pPr>
      <w:r>
        <w:rPr>
          <w:b/>
        </w:rPr>
        <w:t>TRANSFER</w:t>
      </w:r>
      <w:r>
        <w:rPr>
          <w:b/>
          <w:spacing w:val="-4"/>
        </w:rPr>
        <w:t xml:space="preserve"> </w:t>
      </w:r>
      <w:r>
        <w:rPr>
          <w:b/>
        </w:rPr>
        <w:t>TO</w:t>
      </w:r>
      <w:r>
        <w:rPr>
          <w:b/>
          <w:spacing w:val="-6"/>
        </w:rPr>
        <w:t xml:space="preserve"> </w:t>
      </w:r>
      <w:r>
        <w:rPr>
          <w:b/>
        </w:rPr>
        <w:t>THE</w:t>
      </w:r>
      <w:r>
        <w:rPr>
          <w:b/>
          <w:spacing w:val="-4"/>
        </w:rPr>
        <w:t xml:space="preserve"> </w:t>
      </w:r>
      <w:r>
        <w:rPr>
          <w:b/>
        </w:rPr>
        <w:t>M.A.J.S.</w:t>
      </w:r>
      <w:r>
        <w:rPr>
          <w:b/>
          <w:spacing w:val="-3"/>
        </w:rPr>
        <w:t xml:space="preserve"> </w:t>
      </w:r>
      <w:r>
        <w:rPr>
          <w:b/>
          <w:spacing w:val="-2"/>
        </w:rPr>
        <w:t>PROGRAM</w:t>
      </w:r>
    </w:p>
    <w:p w14:paraId="6B88E01B" w14:textId="77777777" w:rsidR="006B752F" w:rsidRDefault="002F0E3D">
      <w:pPr>
        <w:pStyle w:val="BodyText"/>
        <w:spacing w:before="196" w:line="276" w:lineRule="auto"/>
        <w:ind w:left="119" w:right="125"/>
      </w:pPr>
      <w:r>
        <w:t>When</w:t>
      </w:r>
      <w:r>
        <w:rPr>
          <w:spacing w:val="-2"/>
        </w:rPr>
        <w:t xml:space="preserve"> </w:t>
      </w:r>
      <w:r>
        <w:t>a</w:t>
      </w:r>
      <w:r>
        <w:rPr>
          <w:spacing w:val="-4"/>
        </w:rPr>
        <w:t xml:space="preserve"> </w:t>
      </w:r>
      <w:r>
        <w:t>student in</w:t>
      </w:r>
      <w:r>
        <w:rPr>
          <w:spacing w:val="-4"/>
        </w:rPr>
        <w:t xml:space="preserve"> </w:t>
      </w:r>
      <w:r>
        <w:t>the</w:t>
      </w:r>
      <w:r>
        <w:rPr>
          <w:spacing w:val="-4"/>
        </w:rPr>
        <w:t xml:space="preserve"> </w:t>
      </w:r>
      <w:r>
        <w:t>RRC</w:t>
      </w:r>
      <w:r>
        <w:rPr>
          <w:spacing w:val="-2"/>
        </w:rPr>
        <w:t xml:space="preserve"> </w:t>
      </w:r>
      <w:r>
        <w:t>rabbinic</w:t>
      </w:r>
      <w:r>
        <w:rPr>
          <w:spacing w:val="-1"/>
        </w:rPr>
        <w:t xml:space="preserve"> </w:t>
      </w:r>
      <w:r>
        <w:t>program</w:t>
      </w:r>
      <w:r>
        <w:rPr>
          <w:spacing w:val="-3"/>
        </w:rPr>
        <w:t xml:space="preserve"> </w:t>
      </w:r>
      <w:r>
        <w:t>applies</w:t>
      </w:r>
      <w:r>
        <w:rPr>
          <w:spacing w:val="-1"/>
        </w:rPr>
        <w:t xml:space="preserve"> </w:t>
      </w:r>
      <w:r>
        <w:t>for</w:t>
      </w:r>
      <w:r>
        <w:rPr>
          <w:spacing w:val="-3"/>
        </w:rPr>
        <w:t xml:space="preserve"> </w:t>
      </w:r>
      <w:r>
        <w:t>admission</w:t>
      </w:r>
      <w:r>
        <w:rPr>
          <w:spacing w:val="-4"/>
        </w:rPr>
        <w:t xml:space="preserve"> </w:t>
      </w:r>
      <w:r>
        <w:t>to</w:t>
      </w:r>
      <w:r>
        <w:rPr>
          <w:spacing w:val="-4"/>
        </w:rPr>
        <w:t xml:space="preserve"> </w:t>
      </w:r>
      <w:r>
        <w:t>the</w:t>
      </w:r>
      <w:r>
        <w:rPr>
          <w:spacing w:val="-4"/>
        </w:rPr>
        <w:t xml:space="preserve"> </w:t>
      </w:r>
      <w:r>
        <w:t>Master</w:t>
      </w:r>
      <w:r>
        <w:rPr>
          <w:spacing w:val="-3"/>
        </w:rPr>
        <w:t xml:space="preserve"> </w:t>
      </w:r>
      <w:r>
        <w:t>of</w:t>
      </w:r>
      <w:r>
        <w:rPr>
          <w:spacing w:val="-2"/>
        </w:rPr>
        <w:t xml:space="preserve"> </w:t>
      </w:r>
      <w:r>
        <w:t>Arts</w:t>
      </w:r>
      <w:r>
        <w:rPr>
          <w:spacing w:val="-4"/>
        </w:rPr>
        <w:t xml:space="preserve"> </w:t>
      </w:r>
      <w:r>
        <w:t>in Jewish Studies (M.A.J.S.) program, the admission to the M.A.J.S. program will include withdrawal from the rabbinic program.</w:t>
      </w:r>
    </w:p>
    <w:p w14:paraId="7D0A5D65" w14:textId="77777777" w:rsidR="006B752F" w:rsidRDefault="002F0E3D">
      <w:pPr>
        <w:pStyle w:val="Heading3"/>
        <w:spacing w:before="160"/>
      </w:pPr>
      <w:bookmarkStart w:id="20" w:name="Doctor_of_Hebrew_Letters"/>
      <w:bookmarkStart w:id="21" w:name="_bookmark10"/>
      <w:bookmarkEnd w:id="20"/>
      <w:bookmarkEnd w:id="21"/>
      <w:r>
        <w:rPr>
          <w:color w:val="2E5395"/>
        </w:rPr>
        <w:t>Doctor</w:t>
      </w:r>
      <w:r>
        <w:rPr>
          <w:color w:val="2E5395"/>
          <w:spacing w:val="-9"/>
        </w:rPr>
        <w:t xml:space="preserve"> </w:t>
      </w:r>
      <w:r>
        <w:rPr>
          <w:color w:val="2E5395"/>
        </w:rPr>
        <w:t>of</w:t>
      </w:r>
      <w:r>
        <w:rPr>
          <w:color w:val="2E5395"/>
          <w:spacing w:val="-9"/>
        </w:rPr>
        <w:t xml:space="preserve"> </w:t>
      </w:r>
      <w:r>
        <w:rPr>
          <w:color w:val="2E5395"/>
        </w:rPr>
        <w:t>Hebrew</w:t>
      </w:r>
      <w:r>
        <w:rPr>
          <w:color w:val="2E5395"/>
          <w:spacing w:val="-9"/>
        </w:rPr>
        <w:t xml:space="preserve"> </w:t>
      </w:r>
      <w:r>
        <w:rPr>
          <w:color w:val="2E5395"/>
          <w:spacing w:val="-2"/>
        </w:rPr>
        <w:t>Letters</w:t>
      </w:r>
    </w:p>
    <w:p w14:paraId="11ADF9FC" w14:textId="77777777" w:rsidR="006B752F" w:rsidRDefault="002F0E3D">
      <w:pPr>
        <w:pStyle w:val="BodyText"/>
        <w:spacing w:before="204"/>
        <w:ind w:left="119" w:right="120"/>
      </w:pPr>
      <w:r>
        <w:t>Students or graduates of RRC who have completed their dissertation for a doctoral degree at recognized universities are eligible to apply for candidacy for the Doctorate of Hebrew Letters (D.H.L.)</w:t>
      </w:r>
      <w:r>
        <w:rPr>
          <w:spacing w:val="-4"/>
        </w:rPr>
        <w:t xml:space="preserve"> </w:t>
      </w:r>
      <w:r>
        <w:t>degree</w:t>
      </w:r>
      <w:r>
        <w:rPr>
          <w:spacing w:val="-5"/>
        </w:rPr>
        <w:t xml:space="preserve"> </w:t>
      </w:r>
      <w:r>
        <w:t>granted</w:t>
      </w:r>
      <w:r>
        <w:rPr>
          <w:spacing w:val="-5"/>
        </w:rPr>
        <w:t xml:space="preserve"> </w:t>
      </w:r>
      <w:r>
        <w:t>by</w:t>
      </w:r>
      <w:r>
        <w:rPr>
          <w:spacing w:val="-2"/>
        </w:rPr>
        <w:t xml:space="preserve"> </w:t>
      </w:r>
      <w:r>
        <w:t>RRC.</w:t>
      </w:r>
      <w:r>
        <w:rPr>
          <w:spacing w:val="-1"/>
        </w:rPr>
        <w:t xml:space="preserve"> </w:t>
      </w:r>
      <w:r>
        <w:t>Additional</w:t>
      </w:r>
      <w:r>
        <w:rPr>
          <w:spacing w:val="-3"/>
        </w:rPr>
        <w:t xml:space="preserve"> </w:t>
      </w:r>
      <w:r>
        <w:t>details</w:t>
      </w:r>
      <w:r>
        <w:rPr>
          <w:spacing w:val="-2"/>
        </w:rPr>
        <w:t xml:space="preserve"> </w:t>
      </w:r>
      <w:r>
        <w:t>regarding</w:t>
      </w:r>
      <w:r>
        <w:rPr>
          <w:spacing w:val="-2"/>
        </w:rPr>
        <w:t xml:space="preserve"> </w:t>
      </w:r>
      <w:r>
        <w:t>the</w:t>
      </w:r>
      <w:r>
        <w:rPr>
          <w:spacing w:val="-5"/>
        </w:rPr>
        <w:t xml:space="preserve"> </w:t>
      </w:r>
      <w:r>
        <w:t>doctoral</w:t>
      </w:r>
      <w:r>
        <w:rPr>
          <w:spacing w:val="-6"/>
        </w:rPr>
        <w:t xml:space="preserve"> </w:t>
      </w:r>
      <w:r>
        <w:t>program</w:t>
      </w:r>
      <w:r>
        <w:rPr>
          <w:spacing w:val="-1"/>
        </w:rPr>
        <w:t xml:space="preserve"> </w:t>
      </w:r>
      <w:r>
        <w:t>are</w:t>
      </w:r>
      <w:r>
        <w:rPr>
          <w:spacing w:val="-3"/>
        </w:rPr>
        <w:t xml:space="preserve"> </w:t>
      </w:r>
      <w:r>
        <w:t>available</w:t>
      </w:r>
    </w:p>
    <w:p w14:paraId="5A5BE9A0" w14:textId="77777777" w:rsidR="006B752F" w:rsidRDefault="002F0E3D">
      <w:pPr>
        <w:pStyle w:val="BodyText"/>
        <w:spacing w:before="40"/>
      </w:pPr>
      <w:r>
        <w:t>from</w:t>
      </w:r>
      <w:r>
        <w:rPr>
          <w:spacing w:val="-6"/>
        </w:rPr>
        <w:t xml:space="preserve"> </w:t>
      </w:r>
      <w:r>
        <w:t>the</w:t>
      </w:r>
      <w:r>
        <w:rPr>
          <w:spacing w:val="-4"/>
        </w:rPr>
        <w:t xml:space="preserve"> </w:t>
      </w:r>
      <w:r>
        <w:t>vice</w:t>
      </w:r>
      <w:r>
        <w:rPr>
          <w:spacing w:val="-6"/>
        </w:rPr>
        <w:t xml:space="preserve"> </w:t>
      </w:r>
      <w:r>
        <w:t>president</w:t>
      </w:r>
      <w:r>
        <w:rPr>
          <w:spacing w:val="-5"/>
        </w:rPr>
        <w:t xml:space="preserve"> </w:t>
      </w:r>
      <w:r>
        <w:t>for</w:t>
      </w:r>
      <w:r>
        <w:rPr>
          <w:spacing w:val="-2"/>
        </w:rPr>
        <w:t xml:space="preserve"> </w:t>
      </w:r>
      <w:r>
        <w:t>academic</w:t>
      </w:r>
      <w:r>
        <w:rPr>
          <w:spacing w:val="-3"/>
        </w:rPr>
        <w:t xml:space="preserve"> </w:t>
      </w:r>
      <w:r>
        <w:rPr>
          <w:spacing w:val="-2"/>
        </w:rPr>
        <w:t>affairs.</w:t>
      </w:r>
    </w:p>
    <w:p w14:paraId="131E77FE" w14:textId="77777777" w:rsidR="006B752F" w:rsidRDefault="002F0E3D">
      <w:pPr>
        <w:pStyle w:val="Heading3"/>
        <w:spacing w:before="197"/>
      </w:pPr>
      <w:bookmarkStart w:id="22" w:name="Joint_Degree_and_Certificate_Programs_an"/>
      <w:bookmarkStart w:id="23" w:name="_bookmark11"/>
      <w:bookmarkEnd w:id="22"/>
      <w:bookmarkEnd w:id="23"/>
      <w:r>
        <w:rPr>
          <w:color w:val="2E5395"/>
        </w:rPr>
        <w:t>Joint</w:t>
      </w:r>
      <w:r>
        <w:rPr>
          <w:color w:val="2E5395"/>
          <w:spacing w:val="-11"/>
        </w:rPr>
        <w:t xml:space="preserve"> </w:t>
      </w:r>
      <w:r>
        <w:rPr>
          <w:color w:val="2E5395"/>
        </w:rPr>
        <w:t>Degree</w:t>
      </w:r>
      <w:r>
        <w:rPr>
          <w:color w:val="2E5395"/>
          <w:spacing w:val="-8"/>
        </w:rPr>
        <w:t xml:space="preserve"> </w:t>
      </w:r>
      <w:r>
        <w:rPr>
          <w:color w:val="2E5395"/>
        </w:rPr>
        <w:t>and</w:t>
      </w:r>
      <w:r>
        <w:rPr>
          <w:color w:val="2E5395"/>
          <w:spacing w:val="-11"/>
        </w:rPr>
        <w:t xml:space="preserve"> </w:t>
      </w:r>
      <w:r>
        <w:rPr>
          <w:color w:val="2E5395"/>
        </w:rPr>
        <w:t>Certificate</w:t>
      </w:r>
      <w:r>
        <w:rPr>
          <w:color w:val="2E5395"/>
          <w:spacing w:val="-8"/>
        </w:rPr>
        <w:t xml:space="preserve"> </w:t>
      </w:r>
      <w:r>
        <w:rPr>
          <w:color w:val="2E5395"/>
        </w:rPr>
        <w:t>Programs</w:t>
      </w:r>
      <w:r>
        <w:rPr>
          <w:color w:val="2E5395"/>
          <w:spacing w:val="-11"/>
        </w:rPr>
        <w:t xml:space="preserve"> </w:t>
      </w:r>
      <w:r>
        <w:rPr>
          <w:color w:val="2E5395"/>
        </w:rPr>
        <w:t>and</w:t>
      </w:r>
      <w:r>
        <w:rPr>
          <w:color w:val="2E5395"/>
          <w:spacing w:val="-11"/>
        </w:rPr>
        <w:t xml:space="preserve"> </w:t>
      </w:r>
      <w:r>
        <w:rPr>
          <w:color w:val="2E5395"/>
        </w:rPr>
        <w:t>Academic</w:t>
      </w:r>
      <w:r>
        <w:rPr>
          <w:color w:val="2E5395"/>
          <w:spacing w:val="-11"/>
        </w:rPr>
        <w:t xml:space="preserve"> </w:t>
      </w:r>
      <w:r>
        <w:rPr>
          <w:color w:val="2E5395"/>
          <w:spacing w:val="-2"/>
        </w:rPr>
        <w:t>Partnerships</w:t>
      </w:r>
    </w:p>
    <w:p w14:paraId="12EE0F16" w14:textId="77777777" w:rsidR="006B752F" w:rsidRDefault="006B752F">
      <w:pPr>
        <w:pStyle w:val="BodyText"/>
        <w:ind w:left="0"/>
        <w:rPr>
          <w:sz w:val="26"/>
        </w:rPr>
      </w:pPr>
    </w:p>
    <w:p w14:paraId="20FB7DCA" w14:textId="77777777" w:rsidR="006B752F" w:rsidRDefault="002F0E3D">
      <w:pPr>
        <w:ind w:left="120"/>
        <w:rPr>
          <w:b/>
        </w:rPr>
      </w:pPr>
      <w:r>
        <w:rPr>
          <w:b/>
        </w:rPr>
        <w:t>United</w:t>
      </w:r>
      <w:r>
        <w:rPr>
          <w:b/>
          <w:spacing w:val="-6"/>
        </w:rPr>
        <w:t xml:space="preserve"> </w:t>
      </w:r>
      <w:r>
        <w:rPr>
          <w:b/>
        </w:rPr>
        <w:t>Lutheran</w:t>
      </w:r>
      <w:r>
        <w:rPr>
          <w:b/>
          <w:spacing w:val="-6"/>
        </w:rPr>
        <w:t xml:space="preserve"> </w:t>
      </w:r>
      <w:r>
        <w:rPr>
          <w:b/>
          <w:spacing w:val="-2"/>
        </w:rPr>
        <w:t>Seminary</w:t>
      </w:r>
    </w:p>
    <w:p w14:paraId="6B15818D" w14:textId="77777777" w:rsidR="006B752F" w:rsidRDefault="002F0E3D">
      <w:pPr>
        <w:pStyle w:val="BodyText"/>
        <w:spacing w:before="196" w:line="276" w:lineRule="auto"/>
        <w:ind w:right="132"/>
      </w:pPr>
      <w:r>
        <w:t>RRC students in good standing are eligible to register for courses at the master’s level. A student interested in a course is responsible to contact the ULS Registrar’s office to ensure that the course is open for enrollment and that the student has satisfied any prerequisites of the course. It</w:t>
      </w:r>
      <w:r>
        <w:rPr>
          <w:spacing w:val="-1"/>
        </w:rPr>
        <w:t xml:space="preserve"> </w:t>
      </w:r>
      <w:r>
        <w:t>may</w:t>
      </w:r>
      <w:r>
        <w:rPr>
          <w:spacing w:val="-2"/>
        </w:rPr>
        <w:t xml:space="preserve"> </w:t>
      </w:r>
      <w:r>
        <w:t>be necessary in</w:t>
      </w:r>
      <w:r>
        <w:rPr>
          <w:spacing w:val="-2"/>
        </w:rPr>
        <w:t xml:space="preserve"> </w:t>
      </w:r>
      <w:r>
        <w:t>some</w:t>
      </w:r>
      <w:r>
        <w:rPr>
          <w:spacing w:val="-2"/>
        </w:rPr>
        <w:t xml:space="preserve"> </w:t>
      </w:r>
      <w:r>
        <w:t>cases</w:t>
      </w:r>
      <w:r>
        <w:rPr>
          <w:spacing w:val="-2"/>
        </w:rPr>
        <w:t xml:space="preserve"> </w:t>
      </w:r>
      <w:r>
        <w:t>for</w:t>
      </w:r>
      <w:r>
        <w:rPr>
          <w:spacing w:val="-1"/>
        </w:rPr>
        <w:t xml:space="preserve"> </w:t>
      </w:r>
      <w:r>
        <w:t>the student</w:t>
      </w:r>
      <w:r>
        <w:rPr>
          <w:spacing w:val="-1"/>
        </w:rPr>
        <w:t xml:space="preserve"> </w:t>
      </w:r>
      <w:r>
        <w:t>to obtain permission from</w:t>
      </w:r>
      <w:r>
        <w:rPr>
          <w:spacing w:val="-1"/>
        </w:rPr>
        <w:t xml:space="preserve"> </w:t>
      </w:r>
      <w:r>
        <w:t>the</w:t>
      </w:r>
      <w:r>
        <w:rPr>
          <w:spacing w:val="-2"/>
        </w:rPr>
        <w:t xml:space="preserve"> </w:t>
      </w:r>
      <w:r>
        <w:t xml:space="preserve">course instructor(s). The student is to obtain a course description for the course and assurance of the amount of academic credit awarded. Upon confirmation of the ULS registrar, the student will </w:t>
      </w:r>
      <w:r>
        <w:lastRenderedPageBreak/>
        <w:t>register</w:t>
      </w:r>
      <w:r>
        <w:rPr>
          <w:spacing w:val="-3"/>
        </w:rPr>
        <w:t xml:space="preserve"> </w:t>
      </w:r>
      <w:r>
        <w:t>the</w:t>
      </w:r>
      <w:r>
        <w:rPr>
          <w:spacing w:val="-4"/>
        </w:rPr>
        <w:t xml:space="preserve"> </w:t>
      </w:r>
      <w:r>
        <w:t>course</w:t>
      </w:r>
      <w:r>
        <w:rPr>
          <w:spacing w:val="-2"/>
        </w:rPr>
        <w:t xml:space="preserve"> </w:t>
      </w:r>
      <w:r>
        <w:t>at RRC</w:t>
      </w:r>
      <w:r>
        <w:rPr>
          <w:spacing w:val="-2"/>
        </w:rPr>
        <w:t xml:space="preserve"> </w:t>
      </w:r>
      <w:r>
        <w:t>ideally</w:t>
      </w:r>
      <w:r>
        <w:rPr>
          <w:spacing w:val="-1"/>
        </w:rPr>
        <w:t xml:space="preserve"> </w:t>
      </w:r>
      <w:r>
        <w:t>three</w:t>
      </w:r>
      <w:r>
        <w:rPr>
          <w:spacing w:val="-4"/>
        </w:rPr>
        <w:t xml:space="preserve"> </w:t>
      </w:r>
      <w:r>
        <w:t>weeks</w:t>
      </w:r>
      <w:r>
        <w:rPr>
          <w:spacing w:val="-1"/>
        </w:rPr>
        <w:t xml:space="preserve"> </w:t>
      </w:r>
      <w:r>
        <w:t>before</w:t>
      </w:r>
      <w:r>
        <w:rPr>
          <w:spacing w:val="-4"/>
        </w:rPr>
        <w:t xml:space="preserve"> </w:t>
      </w:r>
      <w:r>
        <w:t>the</w:t>
      </w:r>
      <w:r>
        <w:rPr>
          <w:spacing w:val="-4"/>
        </w:rPr>
        <w:t xml:space="preserve"> </w:t>
      </w:r>
      <w:r>
        <w:t>start</w:t>
      </w:r>
      <w:r>
        <w:rPr>
          <w:spacing w:val="-2"/>
        </w:rPr>
        <w:t xml:space="preserve"> </w:t>
      </w:r>
      <w:r>
        <w:t>of</w:t>
      </w:r>
      <w:r>
        <w:rPr>
          <w:spacing w:val="-2"/>
        </w:rPr>
        <w:t xml:space="preserve"> </w:t>
      </w:r>
      <w:r>
        <w:t>the</w:t>
      </w:r>
      <w:r>
        <w:rPr>
          <w:spacing w:val="-2"/>
        </w:rPr>
        <w:t xml:space="preserve"> </w:t>
      </w:r>
      <w:r>
        <w:t>course. Tuition</w:t>
      </w:r>
      <w:r>
        <w:rPr>
          <w:spacing w:val="-2"/>
        </w:rPr>
        <w:t xml:space="preserve"> </w:t>
      </w:r>
      <w:r>
        <w:t>will</w:t>
      </w:r>
      <w:r>
        <w:rPr>
          <w:spacing w:val="-2"/>
        </w:rPr>
        <w:t xml:space="preserve"> </w:t>
      </w:r>
      <w:r>
        <w:t>be</w:t>
      </w:r>
      <w:r>
        <w:rPr>
          <w:spacing w:val="-2"/>
        </w:rPr>
        <w:t xml:space="preserve"> </w:t>
      </w:r>
      <w:r>
        <w:t>paid by ULS. Any additional course costs or fees for services by ULS are the responsibility of the student. Upon successful completion of the course, the ULS registrar will submit the student’s final grade to RRC for student credit.</w:t>
      </w:r>
    </w:p>
    <w:p w14:paraId="3317EFE4" w14:textId="77777777" w:rsidR="006B752F" w:rsidRDefault="002F0E3D">
      <w:pPr>
        <w:pStyle w:val="BodyText"/>
        <w:spacing w:before="160" w:line="276" w:lineRule="auto"/>
      </w:pPr>
      <w:r>
        <w:t>The visiting student will be subject to the rules that apply to rabbinical students. Each institution will</w:t>
      </w:r>
      <w:r>
        <w:rPr>
          <w:spacing w:val="-2"/>
        </w:rPr>
        <w:t xml:space="preserve"> </w:t>
      </w:r>
      <w:r>
        <w:t>independently</w:t>
      </w:r>
      <w:r>
        <w:rPr>
          <w:spacing w:val="-1"/>
        </w:rPr>
        <w:t xml:space="preserve"> </w:t>
      </w:r>
      <w:r>
        <w:t>arrange</w:t>
      </w:r>
      <w:r>
        <w:rPr>
          <w:spacing w:val="-2"/>
        </w:rPr>
        <w:t xml:space="preserve"> </w:t>
      </w:r>
      <w:r>
        <w:t>the</w:t>
      </w:r>
      <w:r>
        <w:rPr>
          <w:spacing w:val="-4"/>
        </w:rPr>
        <w:t xml:space="preserve"> </w:t>
      </w:r>
      <w:r>
        <w:t>procedures</w:t>
      </w:r>
      <w:r>
        <w:rPr>
          <w:spacing w:val="-4"/>
        </w:rPr>
        <w:t xml:space="preserve"> </w:t>
      </w:r>
      <w:r>
        <w:t>and</w:t>
      </w:r>
      <w:r>
        <w:rPr>
          <w:spacing w:val="-4"/>
        </w:rPr>
        <w:t xml:space="preserve"> </w:t>
      </w:r>
      <w:r>
        <w:t>rules</w:t>
      </w:r>
      <w:r>
        <w:rPr>
          <w:spacing w:val="-1"/>
        </w:rPr>
        <w:t xml:space="preserve"> </w:t>
      </w:r>
      <w:r>
        <w:t>that apply</w:t>
      </w:r>
      <w:r>
        <w:rPr>
          <w:spacing w:val="-4"/>
        </w:rPr>
        <w:t xml:space="preserve"> </w:t>
      </w:r>
      <w:r>
        <w:t>to</w:t>
      </w:r>
      <w:r>
        <w:rPr>
          <w:spacing w:val="-4"/>
        </w:rPr>
        <w:t xml:space="preserve"> </w:t>
      </w:r>
      <w:r>
        <w:t>the</w:t>
      </w:r>
      <w:r>
        <w:rPr>
          <w:spacing w:val="-4"/>
        </w:rPr>
        <w:t xml:space="preserve"> </w:t>
      </w:r>
      <w:r>
        <w:t>transfer</w:t>
      </w:r>
      <w:r>
        <w:rPr>
          <w:spacing w:val="-3"/>
        </w:rPr>
        <w:t xml:space="preserve"> </w:t>
      </w:r>
      <w:r>
        <w:t>of</w:t>
      </w:r>
      <w:r>
        <w:rPr>
          <w:spacing w:val="-2"/>
        </w:rPr>
        <w:t xml:space="preserve"> </w:t>
      </w:r>
      <w:r>
        <w:t>academic</w:t>
      </w:r>
      <w:r>
        <w:rPr>
          <w:spacing w:val="-4"/>
        </w:rPr>
        <w:t xml:space="preserve"> </w:t>
      </w:r>
      <w:r>
        <w:t>credit for its own students.</w:t>
      </w:r>
    </w:p>
    <w:p w14:paraId="385AC66F" w14:textId="77777777" w:rsidR="006B752F" w:rsidRDefault="002F0E3D">
      <w:pPr>
        <w:spacing w:before="161"/>
        <w:ind w:left="120"/>
        <w:rPr>
          <w:b/>
        </w:rPr>
      </w:pPr>
      <w:r>
        <w:rPr>
          <w:b/>
        </w:rPr>
        <w:t>Master</w:t>
      </w:r>
      <w:r>
        <w:rPr>
          <w:b/>
          <w:spacing w:val="-7"/>
        </w:rPr>
        <w:t xml:space="preserve"> </w:t>
      </w:r>
      <w:r>
        <w:rPr>
          <w:b/>
        </w:rPr>
        <w:t>of</w:t>
      </w:r>
      <w:r>
        <w:rPr>
          <w:b/>
          <w:spacing w:val="-5"/>
        </w:rPr>
        <w:t xml:space="preserve"> </w:t>
      </w:r>
      <w:r>
        <w:rPr>
          <w:b/>
        </w:rPr>
        <w:t>Science</w:t>
      </w:r>
      <w:r>
        <w:rPr>
          <w:b/>
          <w:spacing w:val="-7"/>
        </w:rPr>
        <w:t xml:space="preserve"> </w:t>
      </w:r>
      <w:r>
        <w:rPr>
          <w:b/>
        </w:rPr>
        <w:t>in</w:t>
      </w:r>
      <w:r>
        <w:rPr>
          <w:b/>
          <w:spacing w:val="-4"/>
        </w:rPr>
        <w:t xml:space="preserve"> </w:t>
      </w:r>
      <w:r>
        <w:rPr>
          <w:b/>
        </w:rPr>
        <w:t>Nonprofit</w:t>
      </w:r>
      <w:r>
        <w:rPr>
          <w:b/>
          <w:spacing w:val="-2"/>
        </w:rPr>
        <w:t xml:space="preserve"> </w:t>
      </w:r>
      <w:r>
        <w:rPr>
          <w:b/>
        </w:rPr>
        <w:t>Leadership</w:t>
      </w:r>
      <w:r>
        <w:rPr>
          <w:b/>
          <w:spacing w:val="-5"/>
        </w:rPr>
        <w:t xml:space="preserve"> </w:t>
      </w:r>
      <w:r>
        <w:rPr>
          <w:b/>
        </w:rPr>
        <w:t>with</w:t>
      </w:r>
      <w:r>
        <w:rPr>
          <w:b/>
          <w:spacing w:val="-4"/>
        </w:rPr>
        <w:t xml:space="preserve"> </w:t>
      </w:r>
      <w:r>
        <w:rPr>
          <w:b/>
        </w:rPr>
        <w:t>the</w:t>
      </w:r>
      <w:r>
        <w:rPr>
          <w:b/>
          <w:spacing w:val="-5"/>
        </w:rPr>
        <w:t xml:space="preserve"> </w:t>
      </w:r>
      <w:r>
        <w:rPr>
          <w:b/>
        </w:rPr>
        <w:t>University</w:t>
      </w:r>
      <w:r>
        <w:rPr>
          <w:b/>
          <w:spacing w:val="-6"/>
        </w:rPr>
        <w:t xml:space="preserve"> </w:t>
      </w:r>
      <w:r>
        <w:rPr>
          <w:b/>
        </w:rPr>
        <w:t>of</w:t>
      </w:r>
      <w:r>
        <w:rPr>
          <w:b/>
          <w:spacing w:val="-4"/>
        </w:rPr>
        <w:t xml:space="preserve"> </w:t>
      </w:r>
      <w:r>
        <w:rPr>
          <w:b/>
          <w:spacing w:val="-2"/>
        </w:rPr>
        <w:t>Pennsylvania</w:t>
      </w:r>
    </w:p>
    <w:p w14:paraId="0D7B6A8B" w14:textId="77777777" w:rsidR="006B752F" w:rsidRDefault="002F0E3D">
      <w:pPr>
        <w:pStyle w:val="BodyText"/>
        <w:spacing w:before="198" w:line="259" w:lineRule="auto"/>
        <w:ind w:left="119"/>
      </w:pPr>
      <w:r>
        <w:t>RRC</w:t>
      </w:r>
      <w:r>
        <w:rPr>
          <w:spacing w:val="-2"/>
        </w:rPr>
        <w:t xml:space="preserve"> </w:t>
      </w:r>
      <w:r>
        <w:t>has</w:t>
      </w:r>
      <w:r>
        <w:rPr>
          <w:spacing w:val="-1"/>
        </w:rPr>
        <w:t xml:space="preserve"> </w:t>
      </w:r>
      <w:r>
        <w:t>an</w:t>
      </w:r>
      <w:r>
        <w:rPr>
          <w:spacing w:val="-2"/>
        </w:rPr>
        <w:t xml:space="preserve"> </w:t>
      </w:r>
      <w:r>
        <w:t>arrangement with</w:t>
      </w:r>
      <w:r>
        <w:rPr>
          <w:spacing w:val="-4"/>
        </w:rPr>
        <w:t xml:space="preserve"> </w:t>
      </w:r>
      <w:r>
        <w:t>the</w:t>
      </w:r>
      <w:r>
        <w:rPr>
          <w:spacing w:val="-4"/>
        </w:rPr>
        <w:t xml:space="preserve"> </w:t>
      </w:r>
      <w:r>
        <w:t>University</w:t>
      </w:r>
      <w:r>
        <w:rPr>
          <w:spacing w:val="-4"/>
        </w:rPr>
        <w:t xml:space="preserve"> </w:t>
      </w:r>
      <w:r>
        <w:t>of</w:t>
      </w:r>
      <w:r>
        <w:rPr>
          <w:spacing w:val="-2"/>
        </w:rPr>
        <w:t xml:space="preserve"> </w:t>
      </w:r>
      <w:r>
        <w:t>Pennsylvania’s</w:t>
      </w:r>
      <w:r>
        <w:rPr>
          <w:spacing w:val="-1"/>
        </w:rPr>
        <w:t xml:space="preserve"> </w:t>
      </w:r>
      <w:r>
        <w:t>School</w:t>
      </w:r>
      <w:r>
        <w:rPr>
          <w:spacing w:val="-2"/>
        </w:rPr>
        <w:t xml:space="preserve"> </w:t>
      </w:r>
      <w:r>
        <w:t>of</w:t>
      </w:r>
      <w:r>
        <w:rPr>
          <w:spacing w:val="-3"/>
        </w:rPr>
        <w:t xml:space="preserve"> </w:t>
      </w:r>
      <w:r>
        <w:t>Policy</w:t>
      </w:r>
      <w:r>
        <w:rPr>
          <w:spacing w:val="-1"/>
        </w:rPr>
        <w:t xml:space="preserve"> </w:t>
      </w:r>
      <w:r>
        <w:t>and</w:t>
      </w:r>
      <w:r>
        <w:rPr>
          <w:spacing w:val="-2"/>
        </w:rPr>
        <w:t xml:space="preserve"> </w:t>
      </w:r>
      <w:r>
        <w:t>Social Practice’s</w:t>
      </w:r>
      <w:r>
        <w:rPr>
          <w:spacing w:val="-10"/>
        </w:rPr>
        <w:t xml:space="preserve"> </w:t>
      </w:r>
      <w:r>
        <w:t>Master</w:t>
      </w:r>
      <w:r>
        <w:rPr>
          <w:spacing w:val="-7"/>
        </w:rPr>
        <w:t xml:space="preserve"> </w:t>
      </w:r>
      <w:r>
        <w:t>of</w:t>
      </w:r>
      <w:r>
        <w:rPr>
          <w:spacing w:val="-5"/>
        </w:rPr>
        <w:t xml:space="preserve"> </w:t>
      </w:r>
      <w:r>
        <w:t>Science</w:t>
      </w:r>
      <w:r>
        <w:rPr>
          <w:spacing w:val="-6"/>
        </w:rPr>
        <w:t xml:space="preserve"> </w:t>
      </w:r>
      <w:r>
        <w:t>in</w:t>
      </w:r>
      <w:r>
        <w:rPr>
          <w:spacing w:val="-6"/>
        </w:rPr>
        <w:t xml:space="preserve"> </w:t>
      </w:r>
      <w:r>
        <w:t>Nonprofit</w:t>
      </w:r>
      <w:r>
        <w:rPr>
          <w:spacing w:val="-4"/>
        </w:rPr>
        <w:t xml:space="preserve"> </w:t>
      </w:r>
      <w:r>
        <w:t>Leadership</w:t>
      </w:r>
      <w:r>
        <w:rPr>
          <w:spacing w:val="-6"/>
        </w:rPr>
        <w:t xml:space="preserve"> </w:t>
      </w:r>
      <w:r>
        <w:t>degree</w:t>
      </w:r>
      <w:r>
        <w:rPr>
          <w:spacing w:val="-5"/>
        </w:rPr>
        <w:t xml:space="preserve"> </w:t>
      </w:r>
      <w:r>
        <w:t>program,</w:t>
      </w:r>
      <w:r>
        <w:rPr>
          <w:spacing w:val="-6"/>
        </w:rPr>
        <w:t xml:space="preserve"> </w:t>
      </w:r>
      <w:r>
        <w:t>which</w:t>
      </w:r>
      <w:r>
        <w:rPr>
          <w:spacing w:val="-6"/>
        </w:rPr>
        <w:t xml:space="preserve"> </w:t>
      </w:r>
      <w:r>
        <w:t>provides</w:t>
      </w:r>
      <w:r>
        <w:rPr>
          <w:spacing w:val="-7"/>
        </w:rPr>
        <w:t xml:space="preserve"> </w:t>
      </w:r>
      <w:r>
        <w:rPr>
          <w:spacing w:val="-5"/>
        </w:rPr>
        <w:t>RRC</w:t>
      </w:r>
    </w:p>
    <w:p w14:paraId="37D1FB4E" w14:textId="77777777" w:rsidR="006B752F" w:rsidRDefault="57B3F143">
      <w:pPr>
        <w:pStyle w:val="BodyText"/>
        <w:spacing w:before="79" w:line="259" w:lineRule="auto"/>
        <w:ind w:right="125"/>
      </w:pPr>
      <w:r>
        <w:t>students</w:t>
      </w:r>
      <w:r>
        <w:rPr>
          <w:spacing w:val="-5"/>
        </w:rPr>
        <w:t xml:space="preserve"> </w:t>
      </w:r>
      <w:r>
        <w:t>who</w:t>
      </w:r>
      <w:r>
        <w:rPr>
          <w:spacing w:val="-3"/>
        </w:rPr>
        <w:t xml:space="preserve"> </w:t>
      </w:r>
      <w:r>
        <w:t>enroll</w:t>
      </w:r>
      <w:r>
        <w:rPr>
          <w:spacing w:val="-3"/>
        </w:rPr>
        <w:t xml:space="preserve"> </w:t>
      </w:r>
      <w:r>
        <w:t>in</w:t>
      </w:r>
      <w:r>
        <w:rPr>
          <w:spacing w:val="-3"/>
        </w:rPr>
        <w:t xml:space="preserve"> </w:t>
      </w:r>
      <w:r>
        <w:t>the</w:t>
      </w:r>
      <w:r>
        <w:rPr>
          <w:spacing w:val="-3"/>
        </w:rPr>
        <w:t xml:space="preserve"> </w:t>
      </w:r>
      <w:r>
        <w:t>program</w:t>
      </w:r>
      <w:r>
        <w:rPr>
          <w:spacing w:val="-4"/>
        </w:rPr>
        <w:t xml:space="preserve"> </w:t>
      </w:r>
      <w:r>
        <w:t>wi</w:t>
      </w:r>
      <w:r w:rsidRPr="37DB0BB1">
        <w:rPr>
          <w:rFonts w:asciiTheme="minorHAnsi" w:eastAsiaTheme="minorEastAsia" w:hAnsiTheme="minorHAnsi" w:cstheme="minorBidi"/>
        </w:rPr>
        <w:t>th</w:t>
      </w:r>
      <w:r w:rsidRPr="37DB0BB1">
        <w:rPr>
          <w:rFonts w:asciiTheme="minorHAnsi" w:eastAsiaTheme="minorEastAsia" w:hAnsiTheme="minorHAnsi" w:cstheme="minorBidi"/>
          <w:spacing w:val="-3"/>
        </w:rPr>
        <w:t xml:space="preserve"> </w:t>
      </w:r>
      <w:r w:rsidRPr="37DB0BB1">
        <w:rPr>
          <w:rFonts w:asciiTheme="minorHAnsi" w:eastAsiaTheme="minorEastAsia" w:hAnsiTheme="minorHAnsi" w:cstheme="minorBidi"/>
        </w:rPr>
        <w:t>special</w:t>
      </w:r>
      <w:r w:rsidRPr="37DB0BB1">
        <w:rPr>
          <w:rFonts w:asciiTheme="minorHAnsi" w:eastAsiaTheme="minorEastAsia" w:hAnsiTheme="minorHAnsi" w:cstheme="minorBidi"/>
          <w:spacing w:val="-3"/>
        </w:rPr>
        <w:t xml:space="preserve"> </w:t>
      </w:r>
      <w:r w:rsidRPr="37DB0BB1">
        <w:rPr>
          <w:rFonts w:asciiTheme="minorHAnsi" w:eastAsiaTheme="minorEastAsia" w:hAnsiTheme="minorHAnsi" w:cstheme="minorBidi"/>
        </w:rPr>
        <w:t>funding</w:t>
      </w:r>
      <w:r w:rsidRPr="37DB0BB1">
        <w:rPr>
          <w:rFonts w:asciiTheme="minorHAnsi" w:eastAsiaTheme="minorEastAsia" w:hAnsiTheme="minorHAnsi" w:cstheme="minorBidi"/>
          <w:spacing w:val="-3"/>
        </w:rPr>
        <w:t xml:space="preserve"> </w:t>
      </w:r>
      <w:r w:rsidRPr="37DB0BB1">
        <w:rPr>
          <w:rFonts w:asciiTheme="minorHAnsi" w:eastAsiaTheme="minorEastAsia" w:hAnsiTheme="minorHAnsi" w:cstheme="minorBidi"/>
        </w:rPr>
        <w:t>and</w:t>
      </w:r>
      <w:r w:rsidRPr="37DB0BB1">
        <w:rPr>
          <w:rFonts w:asciiTheme="minorHAnsi" w:eastAsiaTheme="minorEastAsia" w:hAnsiTheme="minorHAnsi" w:cstheme="minorBidi"/>
          <w:spacing w:val="-3"/>
        </w:rPr>
        <w:t xml:space="preserve"> </w:t>
      </w:r>
      <w:r w:rsidRPr="37DB0BB1">
        <w:rPr>
          <w:rFonts w:asciiTheme="minorHAnsi" w:eastAsiaTheme="minorEastAsia" w:hAnsiTheme="minorHAnsi" w:cstheme="minorBidi"/>
        </w:rPr>
        <w:t>accelerated</w:t>
      </w:r>
      <w:r w:rsidRPr="37DB0BB1">
        <w:rPr>
          <w:rFonts w:asciiTheme="minorHAnsi" w:eastAsiaTheme="minorEastAsia" w:hAnsiTheme="minorHAnsi" w:cstheme="minorBidi"/>
          <w:spacing w:val="-3"/>
        </w:rPr>
        <w:t xml:space="preserve"> </w:t>
      </w:r>
      <w:r w:rsidRPr="37DB0BB1">
        <w:rPr>
          <w:rFonts w:asciiTheme="minorHAnsi" w:eastAsiaTheme="minorEastAsia" w:hAnsiTheme="minorHAnsi" w:cstheme="minorBidi"/>
        </w:rPr>
        <w:t>opportunities.</w:t>
      </w:r>
      <w:r w:rsidRPr="37DB0BB1">
        <w:rPr>
          <w:rFonts w:asciiTheme="minorHAnsi" w:eastAsiaTheme="minorEastAsia" w:hAnsiTheme="minorHAnsi" w:cstheme="minorBidi"/>
          <w:spacing w:val="-2"/>
        </w:rPr>
        <w:t xml:space="preserve"> </w:t>
      </w:r>
      <w:r w:rsidRPr="37DB0BB1">
        <w:rPr>
          <w:rFonts w:asciiTheme="minorHAnsi" w:eastAsiaTheme="minorEastAsia" w:hAnsiTheme="minorHAnsi" w:cstheme="minorBidi"/>
        </w:rPr>
        <w:t xml:space="preserve">More information on this program can be found at: </w:t>
      </w:r>
      <w:hyperlink r:id="rId16">
        <w:r w:rsidRPr="37DB0BB1">
          <w:rPr>
            <w:rFonts w:asciiTheme="minorHAnsi" w:eastAsiaTheme="minorEastAsia" w:hAnsiTheme="minorHAnsi" w:cstheme="minorBidi"/>
            <w:color w:val="0070C0"/>
          </w:rPr>
          <w:t>https://sp2.upenn.edu/program/npl-ma-in-hebrew-</w:t>
        </w:r>
      </w:hyperlink>
      <w:r w:rsidRPr="37DB0BB1">
        <w:rPr>
          <w:rFonts w:asciiTheme="minorHAnsi" w:eastAsiaTheme="minorEastAsia" w:hAnsiTheme="minorHAnsi" w:cstheme="minorBidi"/>
          <w:color w:val="0070C0"/>
        </w:rPr>
        <w:t xml:space="preserve"> </w:t>
      </w:r>
      <w:hyperlink r:id="rId17">
        <w:r w:rsidRPr="37DB0BB1">
          <w:rPr>
            <w:rFonts w:asciiTheme="minorHAnsi" w:eastAsiaTheme="minorEastAsia" w:hAnsiTheme="minorHAnsi" w:cstheme="minorBidi"/>
            <w:color w:val="0070C0"/>
          </w:rPr>
          <w:t>letters/</w:t>
        </w:r>
      </w:hyperlink>
    </w:p>
    <w:p w14:paraId="0DA2AF70" w14:textId="77777777" w:rsidR="006B752F" w:rsidRDefault="006B752F">
      <w:pPr>
        <w:pStyle w:val="BodyText"/>
        <w:spacing w:before="220"/>
        <w:ind w:left="0"/>
        <w:rPr>
          <w:rFonts w:ascii="Calibri"/>
          <w:sz w:val="32"/>
        </w:rPr>
      </w:pPr>
    </w:p>
    <w:p w14:paraId="353115D5" w14:textId="77777777" w:rsidR="006B752F" w:rsidRDefault="002F0E3D">
      <w:pPr>
        <w:pStyle w:val="Heading1"/>
        <w:numPr>
          <w:ilvl w:val="0"/>
          <w:numId w:val="8"/>
        </w:numPr>
        <w:tabs>
          <w:tab w:val="left" w:pos="598"/>
        </w:tabs>
        <w:spacing w:before="1"/>
        <w:ind w:left="598" w:hanging="478"/>
      </w:pPr>
      <w:bookmarkStart w:id="24" w:name="IV._RABBINICAL_PROGRAM_OF_STUDY"/>
      <w:bookmarkStart w:id="25" w:name="_bookmark12"/>
      <w:bookmarkEnd w:id="24"/>
      <w:bookmarkEnd w:id="25"/>
      <w:r>
        <w:rPr>
          <w:color w:val="2E5395"/>
        </w:rPr>
        <w:t>RABBINICAL</w:t>
      </w:r>
      <w:r>
        <w:rPr>
          <w:color w:val="2E5395"/>
          <w:spacing w:val="-14"/>
        </w:rPr>
        <w:t xml:space="preserve"> </w:t>
      </w:r>
      <w:r>
        <w:rPr>
          <w:color w:val="2E5395"/>
        </w:rPr>
        <w:t>PROGRAM</w:t>
      </w:r>
      <w:r>
        <w:rPr>
          <w:color w:val="2E5395"/>
          <w:spacing w:val="-11"/>
        </w:rPr>
        <w:t xml:space="preserve"> </w:t>
      </w:r>
      <w:r>
        <w:rPr>
          <w:color w:val="2E5395"/>
        </w:rPr>
        <w:t>OF</w:t>
      </w:r>
      <w:r>
        <w:rPr>
          <w:color w:val="2E5395"/>
          <w:spacing w:val="-14"/>
        </w:rPr>
        <w:t xml:space="preserve"> </w:t>
      </w:r>
      <w:r>
        <w:rPr>
          <w:color w:val="2E5395"/>
          <w:spacing w:val="-2"/>
        </w:rPr>
        <w:t>STUDY</w:t>
      </w:r>
    </w:p>
    <w:p w14:paraId="371F646C" w14:textId="77777777" w:rsidR="006B752F" w:rsidRPr="00091DB1" w:rsidRDefault="002F0E3D" w:rsidP="00091DB1">
      <w:pPr>
        <w:pStyle w:val="Heading3"/>
        <w:spacing w:before="197"/>
        <w:rPr>
          <w:color w:val="2E5395"/>
        </w:rPr>
      </w:pPr>
      <w:r w:rsidRPr="00091DB1">
        <w:rPr>
          <w:color w:val="2E5395"/>
        </w:rPr>
        <w:t>Goals of the Rabbinic Curriculum</w:t>
      </w:r>
    </w:p>
    <w:p w14:paraId="4A5C471E" w14:textId="77777777" w:rsidR="006B752F" w:rsidRDefault="002F0E3D">
      <w:pPr>
        <w:pStyle w:val="BodyText"/>
        <w:spacing w:before="196" w:line="276" w:lineRule="auto"/>
        <w:ind w:right="125"/>
      </w:pPr>
      <w:r>
        <w:t>The RRC Rabbinic program is founded on the question: What competencies do 21st century rabbis</w:t>
      </w:r>
      <w:r>
        <w:rPr>
          <w:spacing w:val="-1"/>
        </w:rPr>
        <w:t xml:space="preserve"> </w:t>
      </w:r>
      <w:r>
        <w:t>need</w:t>
      </w:r>
      <w:r>
        <w:rPr>
          <w:spacing w:val="-4"/>
        </w:rPr>
        <w:t xml:space="preserve"> </w:t>
      </w:r>
      <w:r>
        <w:t>to</w:t>
      </w:r>
      <w:r>
        <w:rPr>
          <w:spacing w:val="-4"/>
        </w:rPr>
        <w:t xml:space="preserve"> </w:t>
      </w:r>
      <w:r>
        <w:t>create</w:t>
      </w:r>
      <w:r>
        <w:rPr>
          <w:spacing w:val="-2"/>
        </w:rPr>
        <w:t xml:space="preserve"> </w:t>
      </w:r>
      <w:r>
        <w:t>and</w:t>
      </w:r>
      <w:r>
        <w:rPr>
          <w:spacing w:val="-2"/>
        </w:rPr>
        <w:t xml:space="preserve"> </w:t>
      </w:r>
      <w:r>
        <w:t>sustain</w:t>
      </w:r>
      <w:r>
        <w:rPr>
          <w:spacing w:val="-4"/>
        </w:rPr>
        <w:t xml:space="preserve"> </w:t>
      </w:r>
      <w:r>
        <w:t>vibrant</w:t>
      </w:r>
      <w:r>
        <w:rPr>
          <w:spacing w:val="-2"/>
        </w:rPr>
        <w:t xml:space="preserve"> </w:t>
      </w:r>
      <w:r>
        <w:t>Jewish</w:t>
      </w:r>
      <w:r>
        <w:rPr>
          <w:spacing w:val="-2"/>
        </w:rPr>
        <w:t xml:space="preserve"> </w:t>
      </w:r>
      <w:r>
        <w:t>life, as</w:t>
      </w:r>
      <w:r>
        <w:rPr>
          <w:spacing w:val="-4"/>
        </w:rPr>
        <w:t xml:space="preserve"> </w:t>
      </w:r>
      <w:r>
        <w:t>well</w:t>
      </w:r>
      <w:r>
        <w:rPr>
          <w:spacing w:val="-2"/>
        </w:rPr>
        <w:t xml:space="preserve"> </w:t>
      </w:r>
      <w:r>
        <w:t>as</w:t>
      </w:r>
      <w:r>
        <w:rPr>
          <w:spacing w:val="-4"/>
        </w:rPr>
        <w:t xml:space="preserve"> </w:t>
      </w:r>
      <w:r>
        <w:t>to</w:t>
      </w:r>
      <w:r>
        <w:rPr>
          <w:spacing w:val="-2"/>
        </w:rPr>
        <w:t xml:space="preserve"> </w:t>
      </w:r>
      <w:r>
        <w:t>lead, inspire</w:t>
      </w:r>
      <w:r>
        <w:rPr>
          <w:spacing w:val="-2"/>
        </w:rPr>
        <w:t xml:space="preserve"> </w:t>
      </w:r>
      <w:r>
        <w:t>and</w:t>
      </w:r>
      <w:r>
        <w:rPr>
          <w:spacing w:val="-2"/>
        </w:rPr>
        <w:t xml:space="preserve"> </w:t>
      </w:r>
      <w:r>
        <w:t>support</w:t>
      </w:r>
      <w:r>
        <w:rPr>
          <w:spacing w:val="-5"/>
        </w:rPr>
        <w:t xml:space="preserve"> </w:t>
      </w:r>
      <w:r>
        <w:t>the communities</w:t>
      </w:r>
      <w:r>
        <w:rPr>
          <w:spacing w:val="-5"/>
        </w:rPr>
        <w:t xml:space="preserve"> </w:t>
      </w:r>
      <w:r>
        <w:t>they</w:t>
      </w:r>
      <w:r>
        <w:rPr>
          <w:spacing w:val="-2"/>
        </w:rPr>
        <w:t xml:space="preserve"> </w:t>
      </w:r>
      <w:r>
        <w:t>serve?</w:t>
      </w:r>
      <w:r>
        <w:rPr>
          <w:spacing w:val="-5"/>
        </w:rPr>
        <w:t xml:space="preserve"> </w:t>
      </w:r>
      <w:r>
        <w:t>The</w:t>
      </w:r>
      <w:r>
        <w:rPr>
          <w:spacing w:val="-5"/>
        </w:rPr>
        <w:t xml:space="preserve"> </w:t>
      </w:r>
      <w:r>
        <w:t>full</w:t>
      </w:r>
      <w:r>
        <w:rPr>
          <w:spacing w:val="-3"/>
        </w:rPr>
        <w:t xml:space="preserve"> </w:t>
      </w:r>
      <w:r>
        <w:t>list</w:t>
      </w:r>
      <w:r>
        <w:rPr>
          <w:spacing w:val="-1"/>
        </w:rPr>
        <w:t xml:space="preserve"> </w:t>
      </w:r>
      <w:r>
        <w:t>of</w:t>
      </w:r>
      <w:r>
        <w:rPr>
          <w:spacing w:val="-3"/>
        </w:rPr>
        <w:t xml:space="preserve"> </w:t>
      </w:r>
      <w:r>
        <w:t>competencies</w:t>
      </w:r>
      <w:r>
        <w:rPr>
          <w:spacing w:val="-2"/>
        </w:rPr>
        <w:t xml:space="preserve"> </w:t>
      </w:r>
      <w:r>
        <w:t>that</w:t>
      </w:r>
      <w:r>
        <w:rPr>
          <w:spacing w:val="-1"/>
        </w:rPr>
        <w:t xml:space="preserve"> </w:t>
      </w:r>
      <w:r>
        <w:t>constitute</w:t>
      </w:r>
      <w:r>
        <w:rPr>
          <w:spacing w:val="-5"/>
        </w:rPr>
        <w:t xml:space="preserve"> </w:t>
      </w:r>
      <w:r>
        <w:t>the</w:t>
      </w:r>
      <w:r>
        <w:rPr>
          <w:spacing w:val="-3"/>
        </w:rPr>
        <w:t xml:space="preserve"> </w:t>
      </w:r>
      <w:r>
        <w:t>aims</w:t>
      </w:r>
      <w:r>
        <w:rPr>
          <w:spacing w:val="-2"/>
        </w:rPr>
        <w:t xml:space="preserve"> </w:t>
      </w:r>
      <w:r>
        <w:t>of</w:t>
      </w:r>
      <w:r>
        <w:rPr>
          <w:spacing w:val="-4"/>
        </w:rPr>
        <w:t xml:space="preserve"> </w:t>
      </w:r>
      <w:r>
        <w:t>the</w:t>
      </w:r>
      <w:r>
        <w:rPr>
          <w:spacing w:val="-5"/>
        </w:rPr>
        <w:t xml:space="preserve"> </w:t>
      </w:r>
      <w:r>
        <w:t>curriculum are found in Appendix B, Competencies. In summary, the curriculum is designed to cultivate skills and knowledge that will allow students to be:</w:t>
      </w:r>
    </w:p>
    <w:p w14:paraId="51213977" w14:textId="77777777" w:rsidR="006B752F" w:rsidRDefault="002F0E3D">
      <w:pPr>
        <w:pStyle w:val="ListParagraph"/>
        <w:numPr>
          <w:ilvl w:val="1"/>
          <w:numId w:val="8"/>
        </w:numPr>
        <w:tabs>
          <w:tab w:val="left" w:pos="840"/>
        </w:tabs>
        <w:spacing w:before="158" w:line="273" w:lineRule="auto"/>
        <w:ind w:right="281"/>
      </w:pPr>
      <w:r>
        <w:t>vessels</w:t>
      </w:r>
      <w:r>
        <w:rPr>
          <w:spacing w:val="-1"/>
        </w:rPr>
        <w:t xml:space="preserve"> </w:t>
      </w:r>
      <w:r>
        <w:t>of</w:t>
      </w:r>
      <w:r>
        <w:rPr>
          <w:spacing w:val="-2"/>
        </w:rPr>
        <w:t xml:space="preserve"> </w:t>
      </w:r>
      <w:r>
        <w:t>Torah</w:t>
      </w:r>
      <w:r>
        <w:rPr>
          <w:spacing w:val="-4"/>
        </w:rPr>
        <w:t xml:space="preserve"> </w:t>
      </w:r>
      <w:r>
        <w:t>who</w:t>
      </w:r>
      <w:r>
        <w:rPr>
          <w:spacing w:val="-2"/>
        </w:rPr>
        <w:t xml:space="preserve"> </w:t>
      </w:r>
      <w:r>
        <w:t>are</w:t>
      </w:r>
      <w:r>
        <w:rPr>
          <w:spacing w:val="-2"/>
        </w:rPr>
        <w:t xml:space="preserve"> </w:t>
      </w:r>
      <w:r>
        <w:t>deeply</w:t>
      </w:r>
      <w:r>
        <w:rPr>
          <w:spacing w:val="-1"/>
        </w:rPr>
        <w:t xml:space="preserve"> </w:t>
      </w:r>
      <w:r>
        <w:t>rooted</w:t>
      </w:r>
      <w:r>
        <w:rPr>
          <w:spacing w:val="-4"/>
        </w:rPr>
        <w:t xml:space="preserve"> </w:t>
      </w:r>
      <w:r>
        <w:t>in</w:t>
      </w:r>
      <w:r>
        <w:rPr>
          <w:spacing w:val="-2"/>
        </w:rPr>
        <w:t xml:space="preserve"> </w:t>
      </w:r>
      <w:r>
        <w:t>Judaism’s</w:t>
      </w:r>
      <w:r>
        <w:rPr>
          <w:spacing w:val="-1"/>
        </w:rPr>
        <w:t xml:space="preserve"> </w:t>
      </w:r>
      <w:r>
        <w:t>rich</w:t>
      </w:r>
      <w:r>
        <w:rPr>
          <w:spacing w:val="-4"/>
        </w:rPr>
        <w:t xml:space="preserve"> </w:t>
      </w:r>
      <w:r>
        <w:t>textual</w:t>
      </w:r>
      <w:r>
        <w:rPr>
          <w:spacing w:val="-2"/>
        </w:rPr>
        <w:t xml:space="preserve"> </w:t>
      </w:r>
      <w:r>
        <w:t>legacy</w:t>
      </w:r>
      <w:r>
        <w:rPr>
          <w:spacing w:val="-4"/>
        </w:rPr>
        <w:t xml:space="preserve"> </w:t>
      </w:r>
      <w:r>
        <w:t>and</w:t>
      </w:r>
      <w:r>
        <w:rPr>
          <w:spacing w:val="-2"/>
        </w:rPr>
        <w:t xml:space="preserve"> </w:t>
      </w:r>
      <w:r>
        <w:t>are</w:t>
      </w:r>
      <w:r>
        <w:rPr>
          <w:spacing w:val="-4"/>
        </w:rPr>
        <w:t xml:space="preserve"> </w:t>
      </w:r>
      <w:r>
        <w:t>able</w:t>
      </w:r>
      <w:r>
        <w:rPr>
          <w:spacing w:val="-2"/>
        </w:rPr>
        <w:t xml:space="preserve"> </w:t>
      </w:r>
      <w:r>
        <w:t>to share that legacy with others in ways that enrich their lives with meaning.</w:t>
      </w:r>
    </w:p>
    <w:p w14:paraId="02A675D5" w14:textId="77777777" w:rsidR="006B752F" w:rsidRDefault="002F0E3D">
      <w:pPr>
        <w:pStyle w:val="ListParagraph"/>
        <w:numPr>
          <w:ilvl w:val="1"/>
          <w:numId w:val="8"/>
        </w:numPr>
        <w:tabs>
          <w:tab w:val="left" w:pos="840"/>
        </w:tabs>
        <w:spacing w:before="2" w:line="271" w:lineRule="auto"/>
        <w:ind w:right="307"/>
      </w:pPr>
      <w:proofErr w:type="spellStart"/>
      <w:r>
        <w:rPr>
          <w:i/>
        </w:rPr>
        <w:t>sh’likhei</w:t>
      </w:r>
      <w:proofErr w:type="spellEnd"/>
      <w:r>
        <w:rPr>
          <w:i/>
          <w:spacing w:val="-4"/>
        </w:rPr>
        <w:t xml:space="preserve"> </w:t>
      </w:r>
      <w:proofErr w:type="spellStart"/>
      <w:r>
        <w:rPr>
          <w:i/>
        </w:rPr>
        <w:t>tzibur</w:t>
      </w:r>
      <w:proofErr w:type="spellEnd"/>
      <w:r>
        <w:rPr>
          <w:i/>
          <w:spacing w:val="-2"/>
        </w:rPr>
        <w:t xml:space="preserve"> </w:t>
      </w:r>
      <w:r>
        <w:t>(ritual</w:t>
      </w:r>
      <w:r>
        <w:rPr>
          <w:spacing w:val="-4"/>
        </w:rPr>
        <w:t xml:space="preserve"> </w:t>
      </w:r>
      <w:r>
        <w:t>leaders)</w:t>
      </w:r>
      <w:r>
        <w:rPr>
          <w:spacing w:val="-5"/>
        </w:rPr>
        <w:t xml:space="preserve"> </w:t>
      </w:r>
      <w:r>
        <w:t>who</w:t>
      </w:r>
      <w:r>
        <w:rPr>
          <w:spacing w:val="-4"/>
        </w:rPr>
        <w:t xml:space="preserve"> </w:t>
      </w:r>
      <w:r>
        <w:t>lead</w:t>
      </w:r>
      <w:r>
        <w:rPr>
          <w:spacing w:val="-4"/>
        </w:rPr>
        <w:t xml:space="preserve"> </w:t>
      </w:r>
      <w:r>
        <w:t>communities</w:t>
      </w:r>
      <w:r>
        <w:rPr>
          <w:spacing w:val="-3"/>
        </w:rPr>
        <w:t xml:space="preserve"> </w:t>
      </w:r>
      <w:r>
        <w:t>in</w:t>
      </w:r>
      <w:r>
        <w:rPr>
          <w:spacing w:val="-6"/>
        </w:rPr>
        <w:t xml:space="preserve"> </w:t>
      </w:r>
      <w:r>
        <w:t>meaningful</w:t>
      </w:r>
      <w:r>
        <w:rPr>
          <w:spacing w:val="-4"/>
        </w:rPr>
        <w:t xml:space="preserve"> </w:t>
      </w:r>
      <w:r>
        <w:t>and</w:t>
      </w:r>
      <w:r>
        <w:rPr>
          <w:spacing w:val="-6"/>
        </w:rPr>
        <w:t xml:space="preserve"> </w:t>
      </w:r>
      <w:r>
        <w:t>inspiring</w:t>
      </w:r>
      <w:r>
        <w:rPr>
          <w:spacing w:val="-4"/>
        </w:rPr>
        <w:t xml:space="preserve"> </w:t>
      </w:r>
      <w:r>
        <w:t>prayer and ritual as they move through the rhythms of the year and of their individual lives.</w:t>
      </w:r>
    </w:p>
    <w:p w14:paraId="47031990" w14:textId="77777777" w:rsidR="006B752F" w:rsidRDefault="002F0E3D">
      <w:pPr>
        <w:pStyle w:val="ListParagraph"/>
        <w:numPr>
          <w:ilvl w:val="1"/>
          <w:numId w:val="8"/>
        </w:numPr>
        <w:tabs>
          <w:tab w:val="left" w:pos="840"/>
        </w:tabs>
        <w:spacing w:before="7" w:line="276" w:lineRule="auto"/>
        <w:ind w:right="209" w:hanging="360"/>
      </w:pPr>
      <w:r>
        <w:t xml:space="preserve">self-aware models of strength and kindness whose actions and leadership model the value that all human beings are created </w:t>
      </w:r>
      <w:proofErr w:type="spellStart"/>
      <w:r>
        <w:rPr>
          <w:i/>
        </w:rPr>
        <w:t>b’tzelem</w:t>
      </w:r>
      <w:proofErr w:type="spellEnd"/>
      <w:r>
        <w:rPr>
          <w:i/>
        </w:rPr>
        <w:t xml:space="preserve"> Elohim </w:t>
      </w:r>
      <w:r>
        <w:t>(in the image of God). RRC’s curriculum</w:t>
      </w:r>
      <w:r>
        <w:rPr>
          <w:spacing w:val="-4"/>
        </w:rPr>
        <w:t xml:space="preserve"> </w:t>
      </w:r>
      <w:r>
        <w:t>cultivates</w:t>
      </w:r>
      <w:r>
        <w:rPr>
          <w:spacing w:val="-2"/>
        </w:rPr>
        <w:t xml:space="preserve"> </w:t>
      </w:r>
      <w:r>
        <w:t>students’</w:t>
      </w:r>
      <w:r>
        <w:rPr>
          <w:spacing w:val="-3"/>
        </w:rPr>
        <w:t xml:space="preserve"> </w:t>
      </w:r>
      <w:r>
        <w:t>interpersonal</w:t>
      </w:r>
      <w:r>
        <w:rPr>
          <w:spacing w:val="-6"/>
        </w:rPr>
        <w:t xml:space="preserve"> </w:t>
      </w:r>
      <w:r>
        <w:t>skills</w:t>
      </w:r>
      <w:r>
        <w:rPr>
          <w:spacing w:val="-2"/>
        </w:rPr>
        <w:t xml:space="preserve"> </w:t>
      </w:r>
      <w:r>
        <w:t>and</w:t>
      </w:r>
      <w:r>
        <w:rPr>
          <w:spacing w:val="-5"/>
        </w:rPr>
        <w:t xml:space="preserve"> </w:t>
      </w:r>
      <w:r>
        <w:t>their</w:t>
      </w:r>
      <w:r>
        <w:rPr>
          <w:spacing w:val="-1"/>
        </w:rPr>
        <w:t xml:space="preserve"> </w:t>
      </w:r>
      <w:r>
        <w:t>growth</w:t>
      </w:r>
      <w:r>
        <w:rPr>
          <w:spacing w:val="-5"/>
        </w:rPr>
        <w:t xml:space="preserve"> </w:t>
      </w:r>
      <w:r>
        <w:t>in</w:t>
      </w:r>
      <w:r>
        <w:rPr>
          <w:spacing w:val="-5"/>
        </w:rPr>
        <w:t xml:space="preserve"> </w:t>
      </w:r>
      <w:r>
        <w:t>the</w:t>
      </w:r>
      <w:r>
        <w:rPr>
          <w:spacing w:val="-4"/>
        </w:rPr>
        <w:t xml:space="preserve"> </w:t>
      </w:r>
      <w:r>
        <w:rPr>
          <w:i/>
        </w:rPr>
        <w:t>middot</w:t>
      </w:r>
      <w:r>
        <w:rPr>
          <w:i/>
          <w:spacing w:val="-3"/>
        </w:rPr>
        <w:t xml:space="preserve"> </w:t>
      </w:r>
      <w:r>
        <w:t>(virtues and behaviors) that allow people to live up to this central and demanding Jewish value.</w:t>
      </w:r>
    </w:p>
    <w:p w14:paraId="5CF87118" w14:textId="77777777" w:rsidR="006B752F" w:rsidRDefault="002F0E3D">
      <w:pPr>
        <w:pStyle w:val="ListParagraph"/>
        <w:numPr>
          <w:ilvl w:val="1"/>
          <w:numId w:val="8"/>
        </w:numPr>
        <w:tabs>
          <w:tab w:val="left" w:pos="840"/>
        </w:tabs>
        <w:spacing w:before="0" w:line="276" w:lineRule="auto"/>
        <w:ind w:right="415"/>
      </w:pPr>
      <w:r>
        <w:t>effective and socially aware leaders who lead in all the settings in which Jews seek meaning and community, and who work for greater justice in the Jewish world and beyond. In order to train students for leadership roles in synagogues, nonprofit organizations</w:t>
      </w:r>
      <w:r>
        <w:rPr>
          <w:spacing w:val="-3"/>
        </w:rPr>
        <w:t xml:space="preserve"> </w:t>
      </w:r>
      <w:r>
        <w:t>and</w:t>
      </w:r>
      <w:r>
        <w:rPr>
          <w:spacing w:val="-6"/>
        </w:rPr>
        <w:t xml:space="preserve"> </w:t>
      </w:r>
      <w:r>
        <w:t>educational</w:t>
      </w:r>
      <w:r>
        <w:rPr>
          <w:spacing w:val="-4"/>
        </w:rPr>
        <w:t xml:space="preserve"> </w:t>
      </w:r>
      <w:r>
        <w:t>settings,</w:t>
      </w:r>
      <w:r>
        <w:rPr>
          <w:spacing w:val="-5"/>
        </w:rPr>
        <w:t xml:space="preserve"> </w:t>
      </w:r>
      <w:r>
        <w:t>the</w:t>
      </w:r>
      <w:r>
        <w:rPr>
          <w:spacing w:val="-6"/>
        </w:rPr>
        <w:t xml:space="preserve"> </w:t>
      </w:r>
      <w:r>
        <w:t>curriculum</w:t>
      </w:r>
      <w:r>
        <w:rPr>
          <w:spacing w:val="-2"/>
        </w:rPr>
        <w:t xml:space="preserve"> </w:t>
      </w:r>
      <w:r>
        <w:t>includes</w:t>
      </w:r>
      <w:r>
        <w:rPr>
          <w:spacing w:val="-6"/>
        </w:rPr>
        <w:t xml:space="preserve"> </w:t>
      </w:r>
      <w:r>
        <w:t>training</w:t>
      </w:r>
      <w:r>
        <w:rPr>
          <w:spacing w:val="-4"/>
        </w:rPr>
        <w:t xml:space="preserve"> </w:t>
      </w:r>
      <w:r>
        <w:t>and</w:t>
      </w:r>
      <w:r>
        <w:rPr>
          <w:spacing w:val="-4"/>
        </w:rPr>
        <w:t xml:space="preserve"> </w:t>
      </w:r>
      <w:r>
        <w:t>internship experiences that develop entrepreneurial, financial and organizational skills.</w:t>
      </w:r>
    </w:p>
    <w:p w14:paraId="42179703" w14:textId="77777777" w:rsidR="006B752F" w:rsidRDefault="002F0E3D">
      <w:pPr>
        <w:pStyle w:val="ListParagraph"/>
        <w:numPr>
          <w:ilvl w:val="1"/>
          <w:numId w:val="8"/>
        </w:numPr>
        <w:tabs>
          <w:tab w:val="left" w:pos="840"/>
        </w:tabs>
        <w:spacing w:before="0" w:line="276" w:lineRule="auto"/>
        <w:ind w:right="282"/>
      </w:pPr>
      <w:r>
        <w:t>healing</w:t>
      </w:r>
      <w:r>
        <w:rPr>
          <w:spacing w:val="-3"/>
        </w:rPr>
        <w:t xml:space="preserve"> </w:t>
      </w:r>
      <w:r>
        <w:t>and</w:t>
      </w:r>
      <w:r>
        <w:rPr>
          <w:spacing w:val="-3"/>
        </w:rPr>
        <w:t xml:space="preserve"> </w:t>
      </w:r>
      <w:r>
        <w:t>helpful</w:t>
      </w:r>
      <w:r>
        <w:rPr>
          <w:spacing w:val="-3"/>
        </w:rPr>
        <w:t xml:space="preserve"> </w:t>
      </w:r>
      <w:r>
        <w:t>pastoral</w:t>
      </w:r>
      <w:r>
        <w:rPr>
          <w:spacing w:val="-3"/>
        </w:rPr>
        <w:t xml:space="preserve"> </w:t>
      </w:r>
      <w:r>
        <w:t>caregivers</w:t>
      </w:r>
      <w:r>
        <w:rPr>
          <w:spacing w:val="-2"/>
        </w:rPr>
        <w:t xml:space="preserve"> </w:t>
      </w:r>
      <w:r>
        <w:t>who</w:t>
      </w:r>
      <w:r>
        <w:rPr>
          <w:spacing w:val="-5"/>
        </w:rPr>
        <w:t xml:space="preserve"> </w:t>
      </w:r>
      <w:r>
        <w:t>will</w:t>
      </w:r>
      <w:r>
        <w:rPr>
          <w:spacing w:val="-3"/>
        </w:rPr>
        <w:t xml:space="preserve"> </w:t>
      </w:r>
      <w:r>
        <w:t>accompany</w:t>
      </w:r>
      <w:r>
        <w:rPr>
          <w:spacing w:val="-5"/>
        </w:rPr>
        <w:t xml:space="preserve"> </w:t>
      </w:r>
      <w:r>
        <w:t>people</w:t>
      </w:r>
      <w:r>
        <w:rPr>
          <w:spacing w:val="-3"/>
        </w:rPr>
        <w:t xml:space="preserve"> </w:t>
      </w:r>
      <w:r>
        <w:t>in</w:t>
      </w:r>
      <w:r>
        <w:rPr>
          <w:spacing w:val="-5"/>
        </w:rPr>
        <w:t xml:space="preserve"> </w:t>
      </w:r>
      <w:r>
        <w:t>times</w:t>
      </w:r>
      <w:r>
        <w:rPr>
          <w:spacing w:val="-5"/>
        </w:rPr>
        <w:t xml:space="preserve"> </w:t>
      </w:r>
      <w:r>
        <w:t>of</w:t>
      </w:r>
      <w:r>
        <w:rPr>
          <w:spacing w:val="-3"/>
        </w:rPr>
        <w:t xml:space="preserve"> </w:t>
      </w:r>
      <w:r>
        <w:t>great</w:t>
      </w:r>
      <w:r>
        <w:rPr>
          <w:spacing w:val="-4"/>
        </w:rPr>
        <w:t xml:space="preserve"> </w:t>
      </w:r>
      <w:r>
        <w:t>joy and great sadness. At RRC, students learn from leaders in the fields of pastoral and spiritual care, and are supported by teachers, mentors and colleagues as they develop the inner resources that will allow them to support others in their times of need.</w:t>
      </w:r>
    </w:p>
    <w:p w14:paraId="1A6C5C35" w14:textId="77777777" w:rsidR="002E443F" w:rsidRDefault="002E443F" w:rsidP="00F107CC">
      <w:pPr>
        <w:pStyle w:val="Heading3"/>
        <w:spacing w:before="197"/>
        <w:rPr>
          <w:color w:val="2E5395"/>
        </w:rPr>
      </w:pPr>
    </w:p>
    <w:p w14:paraId="1E091A25" w14:textId="15DB5584" w:rsidR="006B752F" w:rsidRPr="00F107CC" w:rsidRDefault="002F0E3D" w:rsidP="00F107CC">
      <w:pPr>
        <w:pStyle w:val="Heading3"/>
        <w:spacing w:before="197"/>
        <w:rPr>
          <w:color w:val="2E5395"/>
        </w:rPr>
      </w:pPr>
      <w:r w:rsidRPr="00F107CC">
        <w:rPr>
          <w:color w:val="2E5395"/>
        </w:rPr>
        <w:lastRenderedPageBreak/>
        <w:t>Program Overview</w:t>
      </w:r>
    </w:p>
    <w:p w14:paraId="5E3CBEED" w14:textId="77777777" w:rsidR="006B752F" w:rsidRDefault="002F0E3D">
      <w:pPr>
        <w:pStyle w:val="BodyText"/>
        <w:spacing w:before="196" w:line="276" w:lineRule="auto"/>
        <w:ind w:right="159"/>
      </w:pPr>
      <w:r>
        <w:t>The rabbinic program is designed to meet the needs of students who enter RRC with a love of Judaism and a passion for serving the Jewish people, strong undergraduate training in the liberal arts or sciences, and a demonstrated aptitude in the areas of social and emotional intelligence. Students who enter RRC with limited Hebrew skills begin with the Mekhinah Year, which prepares them to succeed in the five-year core program. Students who enter RRC with more extensive experience, knowledge or skills in the areas of Jewish studies, ritual or organizational leadership, and/or pastoral care can modify the program to meet their current capabilities, needs and interests. Our instructors draw on best practices from traditional academic</w:t>
      </w:r>
      <w:r>
        <w:rPr>
          <w:spacing w:val="-3"/>
        </w:rPr>
        <w:t xml:space="preserve"> </w:t>
      </w:r>
      <w:r>
        <w:t>study,</w:t>
      </w:r>
      <w:r>
        <w:rPr>
          <w:spacing w:val="-5"/>
        </w:rPr>
        <w:t xml:space="preserve"> </w:t>
      </w:r>
      <w:r>
        <w:t>traditional</w:t>
      </w:r>
      <w:r>
        <w:rPr>
          <w:spacing w:val="-4"/>
        </w:rPr>
        <w:t xml:space="preserve"> </w:t>
      </w:r>
      <w:r>
        <w:t>Jewish</w:t>
      </w:r>
      <w:r>
        <w:rPr>
          <w:spacing w:val="-4"/>
        </w:rPr>
        <w:t xml:space="preserve"> </w:t>
      </w:r>
      <w:r>
        <w:t>learning,</w:t>
      </w:r>
      <w:r>
        <w:rPr>
          <w:spacing w:val="-5"/>
        </w:rPr>
        <w:t xml:space="preserve"> </w:t>
      </w:r>
      <w:r>
        <w:t>mindfulness</w:t>
      </w:r>
      <w:r>
        <w:rPr>
          <w:spacing w:val="-3"/>
        </w:rPr>
        <w:t xml:space="preserve"> </w:t>
      </w:r>
      <w:r>
        <w:t>practice,</w:t>
      </w:r>
      <w:r>
        <w:rPr>
          <w:spacing w:val="-4"/>
        </w:rPr>
        <w:t xml:space="preserve"> </w:t>
      </w:r>
      <w:r>
        <w:t>and</w:t>
      </w:r>
      <w:r>
        <w:rPr>
          <w:spacing w:val="-4"/>
        </w:rPr>
        <w:t xml:space="preserve"> </w:t>
      </w:r>
      <w:r>
        <w:t>pastoral</w:t>
      </w:r>
      <w:r>
        <w:rPr>
          <w:spacing w:val="-4"/>
        </w:rPr>
        <w:t xml:space="preserve"> </w:t>
      </w:r>
      <w:r>
        <w:t>and</w:t>
      </w:r>
      <w:r>
        <w:rPr>
          <w:spacing w:val="-4"/>
        </w:rPr>
        <w:t xml:space="preserve"> </w:t>
      </w:r>
      <w:r>
        <w:t xml:space="preserve">professional training to help students cultivate their intellectual, personal, and professional growth and </w:t>
      </w:r>
      <w:r>
        <w:rPr>
          <w:spacing w:val="-2"/>
        </w:rPr>
        <w:t>learning.</w:t>
      </w:r>
    </w:p>
    <w:p w14:paraId="45DD4DF1" w14:textId="0EE13451" w:rsidR="006B752F" w:rsidRDefault="57B3F143">
      <w:pPr>
        <w:pStyle w:val="BodyText"/>
        <w:spacing w:before="80" w:line="276" w:lineRule="auto"/>
        <w:ind w:left="119" w:right="150"/>
      </w:pPr>
      <w:r>
        <w:t>RRC’s curriculum</w:t>
      </w:r>
      <w:r>
        <w:rPr>
          <w:spacing w:val="-1"/>
        </w:rPr>
        <w:t xml:space="preserve"> </w:t>
      </w:r>
      <w:r>
        <w:t>is</w:t>
      </w:r>
      <w:r>
        <w:rPr>
          <w:spacing w:val="-2"/>
        </w:rPr>
        <w:t xml:space="preserve"> </w:t>
      </w:r>
      <w:r>
        <w:t>grounded</w:t>
      </w:r>
      <w:r>
        <w:rPr>
          <w:spacing w:val="-4"/>
        </w:rPr>
        <w:t xml:space="preserve"> </w:t>
      </w:r>
      <w:r>
        <w:t>in</w:t>
      </w:r>
      <w:r>
        <w:rPr>
          <w:spacing w:val="-3"/>
        </w:rPr>
        <w:t xml:space="preserve"> </w:t>
      </w:r>
      <w:r>
        <w:t>two</w:t>
      </w:r>
      <w:r>
        <w:rPr>
          <w:spacing w:val="-4"/>
        </w:rPr>
        <w:t xml:space="preserve"> </w:t>
      </w:r>
      <w:r>
        <w:t>core</w:t>
      </w:r>
      <w:r>
        <w:rPr>
          <w:spacing w:val="-4"/>
        </w:rPr>
        <w:t xml:space="preserve"> </w:t>
      </w:r>
      <w:r>
        <w:t xml:space="preserve">modalities of learning: a) nourishing and rigorous study of the Jewish legacy engaging academic and traditional approaches; and b) field education-based practical </w:t>
      </w:r>
      <w:proofErr w:type="spellStart"/>
      <w:r>
        <w:t>rabbinics</w:t>
      </w:r>
      <w:proofErr w:type="spellEnd"/>
      <w:r>
        <w:t xml:space="preserve"> training in which students develop rabbinic knowledge and skills through coursework and intensive supervised field</w:t>
      </w:r>
      <w:r>
        <w:rPr>
          <w:spacing w:val="-1"/>
        </w:rPr>
        <w:t xml:space="preserve"> </w:t>
      </w:r>
      <w:r>
        <w:t>internships. The</w:t>
      </w:r>
      <w:r>
        <w:rPr>
          <w:spacing w:val="-3"/>
        </w:rPr>
        <w:t xml:space="preserve"> </w:t>
      </w:r>
      <w:r>
        <w:t>structure</w:t>
      </w:r>
      <w:r>
        <w:rPr>
          <w:spacing w:val="-3"/>
        </w:rPr>
        <w:t xml:space="preserve"> </w:t>
      </w:r>
      <w:r>
        <w:t>of</w:t>
      </w:r>
      <w:r>
        <w:rPr>
          <w:spacing w:val="-1"/>
        </w:rPr>
        <w:t xml:space="preserve"> </w:t>
      </w:r>
      <w:r>
        <w:t>the</w:t>
      </w:r>
      <w:r>
        <w:rPr>
          <w:spacing w:val="-3"/>
        </w:rPr>
        <w:t xml:space="preserve"> </w:t>
      </w:r>
      <w:r>
        <w:t>curriculum</w:t>
      </w:r>
      <w:r>
        <w:rPr>
          <w:spacing w:val="-2"/>
        </w:rPr>
        <w:t xml:space="preserve"> </w:t>
      </w:r>
      <w:r>
        <w:t>reflects</w:t>
      </w:r>
      <w:r>
        <w:rPr>
          <w:spacing w:val="-3"/>
        </w:rPr>
        <w:t xml:space="preserve"> </w:t>
      </w:r>
      <w:r>
        <w:t>these</w:t>
      </w:r>
      <w:r>
        <w:rPr>
          <w:spacing w:val="-3"/>
        </w:rPr>
        <w:t xml:space="preserve"> </w:t>
      </w:r>
      <w:r>
        <w:t>two</w:t>
      </w:r>
      <w:r>
        <w:rPr>
          <w:spacing w:val="-3"/>
        </w:rPr>
        <w:t xml:space="preserve"> </w:t>
      </w:r>
      <w:r>
        <w:t>complementary</w:t>
      </w:r>
      <w:r>
        <w:rPr>
          <w:spacing w:val="-3"/>
        </w:rPr>
        <w:t xml:space="preserve"> </w:t>
      </w:r>
      <w:r>
        <w:t xml:space="preserve">modalities of </w:t>
      </w:r>
      <w:r>
        <w:rPr>
          <w:spacing w:val="-2"/>
        </w:rPr>
        <w:t>learning.</w:t>
      </w:r>
    </w:p>
    <w:p w14:paraId="5603DE1B" w14:textId="77777777" w:rsidR="006B752F" w:rsidRDefault="002F0E3D">
      <w:pPr>
        <w:spacing w:before="162"/>
        <w:ind w:left="120"/>
        <w:rPr>
          <w:b/>
        </w:rPr>
      </w:pPr>
      <w:r>
        <w:rPr>
          <w:b/>
          <w:u w:val="single"/>
        </w:rPr>
        <w:t>Mekhinah</w:t>
      </w:r>
      <w:r>
        <w:rPr>
          <w:b/>
          <w:spacing w:val="-6"/>
          <w:u w:val="single"/>
        </w:rPr>
        <w:t xml:space="preserve"> </w:t>
      </w:r>
      <w:r>
        <w:rPr>
          <w:b/>
          <w:spacing w:val="-4"/>
          <w:u w:val="single"/>
        </w:rPr>
        <w:t>Year</w:t>
      </w:r>
    </w:p>
    <w:p w14:paraId="6D6C9D8E" w14:textId="77777777" w:rsidR="006B752F" w:rsidRDefault="002F0E3D">
      <w:pPr>
        <w:pStyle w:val="BodyText"/>
        <w:spacing w:before="196" w:line="276" w:lineRule="auto"/>
        <w:ind w:left="119" w:right="125"/>
      </w:pPr>
      <w:r>
        <w:t>RRC requires that some students complete one preparatory year of study before they are admitted to the five-year core program. The Mekhinah Year is designed to accommodate students</w:t>
      </w:r>
      <w:r>
        <w:rPr>
          <w:spacing w:val="-4"/>
        </w:rPr>
        <w:t xml:space="preserve"> </w:t>
      </w:r>
      <w:r>
        <w:t>who</w:t>
      </w:r>
      <w:r>
        <w:rPr>
          <w:spacing w:val="-2"/>
        </w:rPr>
        <w:t xml:space="preserve"> </w:t>
      </w:r>
      <w:r>
        <w:t>lack</w:t>
      </w:r>
      <w:r>
        <w:rPr>
          <w:spacing w:val="-4"/>
        </w:rPr>
        <w:t xml:space="preserve"> </w:t>
      </w:r>
      <w:r>
        <w:t>certain</w:t>
      </w:r>
      <w:r>
        <w:rPr>
          <w:spacing w:val="-2"/>
        </w:rPr>
        <w:t xml:space="preserve"> </w:t>
      </w:r>
      <w:r>
        <w:t>skills</w:t>
      </w:r>
      <w:r>
        <w:rPr>
          <w:spacing w:val="-1"/>
        </w:rPr>
        <w:t xml:space="preserve"> </w:t>
      </w:r>
      <w:r>
        <w:t>required</w:t>
      </w:r>
      <w:r>
        <w:rPr>
          <w:spacing w:val="-4"/>
        </w:rPr>
        <w:t xml:space="preserve"> </w:t>
      </w:r>
      <w:r>
        <w:t>to</w:t>
      </w:r>
      <w:r>
        <w:rPr>
          <w:spacing w:val="-4"/>
        </w:rPr>
        <w:t xml:space="preserve"> </w:t>
      </w:r>
      <w:r>
        <w:t>begin</w:t>
      </w:r>
      <w:r>
        <w:rPr>
          <w:spacing w:val="-4"/>
        </w:rPr>
        <w:t xml:space="preserve"> </w:t>
      </w:r>
      <w:r>
        <w:t>rabbinical</w:t>
      </w:r>
      <w:r>
        <w:rPr>
          <w:spacing w:val="-2"/>
        </w:rPr>
        <w:t xml:space="preserve"> </w:t>
      </w:r>
      <w:r>
        <w:t>study</w:t>
      </w:r>
      <w:r>
        <w:rPr>
          <w:spacing w:val="-4"/>
        </w:rPr>
        <w:t xml:space="preserve"> </w:t>
      </w:r>
      <w:r>
        <w:t>but</w:t>
      </w:r>
      <w:r>
        <w:rPr>
          <w:spacing w:val="-2"/>
        </w:rPr>
        <w:t xml:space="preserve"> </w:t>
      </w:r>
      <w:r>
        <w:t>appear</w:t>
      </w:r>
      <w:r>
        <w:rPr>
          <w:spacing w:val="-3"/>
        </w:rPr>
        <w:t xml:space="preserve"> </w:t>
      </w:r>
      <w:r>
        <w:t>to</w:t>
      </w:r>
      <w:r>
        <w:rPr>
          <w:spacing w:val="-2"/>
        </w:rPr>
        <w:t xml:space="preserve"> </w:t>
      </w:r>
      <w:r>
        <w:t>have</w:t>
      </w:r>
      <w:r>
        <w:rPr>
          <w:spacing w:val="-4"/>
        </w:rPr>
        <w:t xml:space="preserve"> </w:t>
      </w:r>
      <w:r>
        <w:t>excellent potential for service to the Jewish people.</w:t>
      </w:r>
    </w:p>
    <w:p w14:paraId="7AE53210" w14:textId="77777777" w:rsidR="006B752F" w:rsidRDefault="002F0E3D">
      <w:pPr>
        <w:pStyle w:val="BodyText"/>
        <w:spacing w:before="159" w:line="276" w:lineRule="auto"/>
        <w:ind w:left="119" w:right="237"/>
      </w:pPr>
      <w:r>
        <w:t>The</w:t>
      </w:r>
      <w:r>
        <w:rPr>
          <w:spacing w:val="-2"/>
        </w:rPr>
        <w:t xml:space="preserve"> </w:t>
      </w:r>
      <w:r>
        <w:t>Mekhinah</w:t>
      </w:r>
      <w:r>
        <w:rPr>
          <w:spacing w:val="-4"/>
        </w:rPr>
        <w:t xml:space="preserve"> </w:t>
      </w:r>
      <w:r>
        <w:t>Year</w:t>
      </w:r>
      <w:r>
        <w:rPr>
          <w:spacing w:val="-3"/>
        </w:rPr>
        <w:t xml:space="preserve"> </w:t>
      </w:r>
      <w:r>
        <w:t>program</w:t>
      </w:r>
      <w:r>
        <w:rPr>
          <w:spacing w:val="-3"/>
        </w:rPr>
        <w:t xml:space="preserve"> </w:t>
      </w:r>
      <w:r>
        <w:t>focuses</w:t>
      </w:r>
      <w:r>
        <w:rPr>
          <w:spacing w:val="-1"/>
        </w:rPr>
        <w:t xml:space="preserve"> </w:t>
      </w:r>
      <w:r>
        <w:t>on</w:t>
      </w:r>
      <w:r>
        <w:rPr>
          <w:spacing w:val="-4"/>
        </w:rPr>
        <w:t xml:space="preserve"> </w:t>
      </w:r>
      <w:r>
        <w:t>intensive</w:t>
      </w:r>
      <w:r>
        <w:rPr>
          <w:spacing w:val="-4"/>
        </w:rPr>
        <w:t xml:space="preserve"> </w:t>
      </w:r>
      <w:r>
        <w:t>study</w:t>
      </w:r>
      <w:r>
        <w:rPr>
          <w:spacing w:val="-4"/>
        </w:rPr>
        <w:t xml:space="preserve"> </w:t>
      </w:r>
      <w:r>
        <w:t>of</w:t>
      </w:r>
      <w:r>
        <w:rPr>
          <w:spacing w:val="-2"/>
        </w:rPr>
        <w:t xml:space="preserve"> </w:t>
      </w:r>
      <w:r>
        <w:t>Hebrew</w:t>
      </w:r>
      <w:r>
        <w:rPr>
          <w:spacing w:val="-5"/>
        </w:rPr>
        <w:t xml:space="preserve"> </w:t>
      </w:r>
      <w:r>
        <w:t>language</w:t>
      </w:r>
      <w:r>
        <w:rPr>
          <w:spacing w:val="-2"/>
        </w:rPr>
        <w:t xml:space="preserve"> </w:t>
      </w:r>
      <w:r>
        <w:t>and</w:t>
      </w:r>
      <w:r>
        <w:rPr>
          <w:spacing w:val="-2"/>
        </w:rPr>
        <w:t xml:space="preserve"> </w:t>
      </w:r>
      <w:r>
        <w:t xml:space="preserve">literature. Students also devote substantial time to the study of Jewish practices — the </w:t>
      </w:r>
      <w:r>
        <w:rPr>
          <w:i/>
        </w:rPr>
        <w:t xml:space="preserve">halakhah </w:t>
      </w:r>
      <w:r>
        <w:t xml:space="preserve">of customs, ceremonies, life-cycle events and the calendar — and participate in a learners’ </w:t>
      </w:r>
      <w:r>
        <w:rPr>
          <w:i/>
        </w:rPr>
        <w:t>minyan</w:t>
      </w:r>
      <w:r>
        <w:t>. Successful completion of the Mekhinah Year qualifies students to continue in the College’s five-year rabbinical training program.</w:t>
      </w:r>
    </w:p>
    <w:p w14:paraId="45BE9C27" w14:textId="77777777" w:rsidR="006B752F" w:rsidRDefault="002F0E3D">
      <w:pPr>
        <w:spacing w:before="163"/>
        <w:ind w:left="120"/>
        <w:rPr>
          <w:b/>
        </w:rPr>
      </w:pPr>
      <w:r>
        <w:rPr>
          <w:b/>
          <w:u w:val="single"/>
        </w:rPr>
        <w:t>Years</w:t>
      </w:r>
      <w:r>
        <w:rPr>
          <w:b/>
          <w:spacing w:val="-3"/>
          <w:u w:val="single"/>
        </w:rPr>
        <w:t xml:space="preserve"> </w:t>
      </w:r>
      <w:r>
        <w:rPr>
          <w:b/>
          <w:u w:val="single"/>
        </w:rPr>
        <w:t>1-</w:t>
      </w:r>
      <w:r>
        <w:rPr>
          <w:b/>
          <w:spacing w:val="-10"/>
          <w:u w:val="single"/>
        </w:rPr>
        <w:t>3</w:t>
      </w:r>
    </w:p>
    <w:p w14:paraId="3C796640" w14:textId="77777777" w:rsidR="006B752F" w:rsidRDefault="57B3F143">
      <w:pPr>
        <w:pStyle w:val="BodyText"/>
        <w:spacing w:before="196" w:line="276" w:lineRule="auto"/>
        <w:ind w:right="150"/>
      </w:pPr>
      <w:r>
        <w:t>During the</w:t>
      </w:r>
      <w:r>
        <w:rPr>
          <w:spacing w:val="-1"/>
        </w:rPr>
        <w:t xml:space="preserve"> </w:t>
      </w:r>
      <w:r>
        <w:t>first three</w:t>
      </w:r>
      <w:r>
        <w:rPr>
          <w:spacing w:val="-1"/>
        </w:rPr>
        <w:t xml:space="preserve"> </w:t>
      </w:r>
      <w:r>
        <w:t>years of the program, students immerse</w:t>
      </w:r>
      <w:r>
        <w:rPr>
          <w:spacing w:val="-1"/>
        </w:rPr>
        <w:t xml:space="preserve"> </w:t>
      </w:r>
      <w:r>
        <w:t>themselves</w:t>
      </w:r>
      <w:r>
        <w:rPr>
          <w:spacing w:val="-1"/>
        </w:rPr>
        <w:t xml:space="preserve"> </w:t>
      </w:r>
      <w:r>
        <w:t>in the unfolding story of Jewish</w:t>
      </w:r>
      <w:r>
        <w:rPr>
          <w:spacing w:val="-1"/>
        </w:rPr>
        <w:t xml:space="preserve"> </w:t>
      </w:r>
      <w:r>
        <w:t>civilization by studying texts, traditions and lived experience</w:t>
      </w:r>
      <w:r>
        <w:rPr>
          <w:spacing w:val="-1"/>
        </w:rPr>
        <w:t xml:space="preserve"> </w:t>
      </w:r>
      <w:r>
        <w:t>of Jews from antiquity</w:t>
      </w:r>
      <w:r>
        <w:rPr>
          <w:spacing w:val="-1"/>
        </w:rPr>
        <w:t xml:space="preserve"> </w:t>
      </w:r>
      <w:r>
        <w:t>to the present. During these years, students also begin to cultivate pastoral, interpersonal and liturgical skills through field readiness courses that combine classroom study, field observation and service learning. These field readiness courses prepare students to learn and serve effectively</w:t>
      </w:r>
      <w:r>
        <w:rPr>
          <w:spacing w:val="-2"/>
        </w:rPr>
        <w:t xml:space="preserve"> </w:t>
      </w:r>
      <w:r>
        <w:t>in</w:t>
      </w:r>
      <w:r>
        <w:rPr>
          <w:spacing w:val="-3"/>
        </w:rPr>
        <w:t xml:space="preserve"> </w:t>
      </w:r>
      <w:r>
        <w:t>advanced</w:t>
      </w:r>
      <w:r>
        <w:rPr>
          <w:spacing w:val="-5"/>
        </w:rPr>
        <w:t xml:space="preserve"> </w:t>
      </w:r>
      <w:r>
        <w:t>field</w:t>
      </w:r>
      <w:r>
        <w:rPr>
          <w:spacing w:val="-2"/>
        </w:rPr>
        <w:t xml:space="preserve"> </w:t>
      </w:r>
      <w:r w:rsidR="6F54F0F5">
        <w:t>internships</w:t>
      </w:r>
      <w:r>
        <w:rPr>
          <w:spacing w:val="-2"/>
        </w:rPr>
        <w:t xml:space="preserve"> </w:t>
      </w:r>
      <w:r>
        <w:t>in</w:t>
      </w:r>
      <w:r>
        <w:rPr>
          <w:spacing w:val="-5"/>
        </w:rPr>
        <w:t xml:space="preserve"> </w:t>
      </w:r>
      <w:r>
        <w:t>years</w:t>
      </w:r>
      <w:r>
        <w:rPr>
          <w:spacing w:val="-5"/>
        </w:rPr>
        <w:t xml:space="preserve"> </w:t>
      </w:r>
      <w:r>
        <w:t>4-5.</w:t>
      </w:r>
      <w:r>
        <w:rPr>
          <w:spacing w:val="-4"/>
        </w:rPr>
        <w:t xml:space="preserve"> </w:t>
      </w:r>
      <w:r>
        <w:t>While</w:t>
      </w:r>
      <w:r>
        <w:rPr>
          <w:spacing w:val="-3"/>
        </w:rPr>
        <w:t xml:space="preserve"> </w:t>
      </w:r>
      <w:r>
        <w:t>the</w:t>
      </w:r>
      <w:r>
        <w:rPr>
          <w:spacing w:val="-5"/>
        </w:rPr>
        <w:t xml:space="preserve"> </w:t>
      </w:r>
      <w:r>
        <w:t>most</w:t>
      </w:r>
      <w:r>
        <w:rPr>
          <w:spacing w:val="-1"/>
        </w:rPr>
        <w:t xml:space="preserve"> </w:t>
      </w:r>
      <w:r>
        <w:t>intensive</w:t>
      </w:r>
      <w:r>
        <w:rPr>
          <w:spacing w:val="-3"/>
        </w:rPr>
        <w:t xml:space="preserve"> </w:t>
      </w:r>
      <w:r>
        <w:t>fieldwork</w:t>
      </w:r>
      <w:r>
        <w:rPr>
          <w:spacing w:val="-5"/>
        </w:rPr>
        <w:t xml:space="preserve"> </w:t>
      </w:r>
      <w:r>
        <w:t>happens in the latter years of the program, students begin to gain rabbinic experience through field readiness courses and less intensive internships in years 1-3. They also gain skills and experience and develop life-long relationships with colleagues and teachers through participation in RRC’s rich on-campus community</w:t>
      </w:r>
    </w:p>
    <w:p w14:paraId="1854762D" w14:textId="77777777" w:rsidR="006B752F" w:rsidRDefault="002F0E3D">
      <w:pPr>
        <w:spacing w:before="162"/>
        <w:ind w:left="120"/>
        <w:rPr>
          <w:b/>
        </w:rPr>
      </w:pPr>
      <w:r>
        <w:rPr>
          <w:b/>
          <w:u w:val="single"/>
        </w:rPr>
        <w:t>Years</w:t>
      </w:r>
      <w:r>
        <w:rPr>
          <w:b/>
          <w:spacing w:val="-3"/>
          <w:u w:val="single"/>
        </w:rPr>
        <w:t xml:space="preserve"> </w:t>
      </w:r>
      <w:r>
        <w:rPr>
          <w:b/>
          <w:u w:val="single"/>
        </w:rPr>
        <w:t>4-</w:t>
      </w:r>
      <w:r>
        <w:rPr>
          <w:b/>
          <w:spacing w:val="-10"/>
          <w:u w:val="single"/>
        </w:rPr>
        <w:t>5</w:t>
      </w:r>
    </w:p>
    <w:p w14:paraId="7B46566A" w14:textId="77777777" w:rsidR="006B752F" w:rsidRDefault="002F0E3D">
      <w:pPr>
        <w:pStyle w:val="BodyText"/>
        <w:spacing w:before="196" w:line="276" w:lineRule="auto"/>
        <w:ind w:right="168"/>
      </w:pPr>
      <w:r>
        <w:t>After developing their skills and knowledge through academic and traditional modes of study, the</w:t>
      </w:r>
      <w:r>
        <w:rPr>
          <w:spacing w:val="-4"/>
        </w:rPr>
        <w:t xml:space="preserve"> </w:t>
      </w:r>
      <w:r>
        <w:t>focus</w:t>
      </w:r>
      <w:r>
        <w:rPr>
          <w:spacing w:val="-4"/>
        </w:rPr>
        <w:t xml:space="preserve"> </w:t>
      </w:r>
      <w:r>
        <w:t>of</w:t>
      </w:r>
      <w:r>
        <w:rPr>
          <w:spacing w:val="-2"/>
        </w:rPr>
        <w:t xml:space="preserve"> </w:t>
      </w:r>
      <w:r>
        <w:t>student learning</w:t>
      </w:r>
      <w:r>
        <w:rPr>
          <w:spacing w:val="-2"/>
        </w:rPr>
        <w:t xml:space="preserve"> </w:t>
      </w:r>
      <w:r>
        <w:t>shifts</w:t>
      </w:r>
      <w:r>
        <w:rPr>
          <w:spacing w:val="-4"/>
        </w:rPr>
        <w:t xml:space="preserve"> </w:t>
      </w:r>
      <w:r>
        <w:t>from</w:t>
      </w:r>
      <w:r>
        <w:rPr>
          <w:spacing w:val="-3"/>
        </w:rPr>
        <w:t xml:space="preserve"> </w:t>
      </w:r>
      <w:r>
        <w:t>the</w:t>
      </w:r>
      <w:r>
        <w:rPr>
          <w:spacing w:val="-2"/>
        </w:rPr>
        <w:t xml:space="preserve"> </w:t>
      </w:r>
      <w:r>
        <w:t>classroom</w:t>
      </w:r>
      <w:r>
        <w:rPr>
          <w:spacing w:val="-3"/>
        </w:rPr>
        <w:t xml:space="preserve"> </w:t>
      </w:r>
      <w:r>
        <w:t>to</w:t>
      </w:r>
      <w:r>
        <w:rPr>
          <w:spacing w:val="-4"/>
        </w:rPr>
        <w:t xml:space="preserve"> </w:t>
      </w:r>
      <w:r>
        <w:t>the</w:t>
      </w:r>
      <w:r>
        <w:rPr>
          <w:spacing w:val="-4"/>
        </w:rPr>
        <w:t xml:space="preserve"> </w:t>
      </w:r>
      <w:r>
        <w:t>field.</w:t>
      </w:r>
      <w:r>
        <w:rPr>
          <w:spacing w:val="-2"/>
        </w:rPr>
        <w:t xml:space="preserve"> </w:t>
      </w:r>
      <w:r>
        <w:t>During</w:t>
      </w:r>
      <w:r>
        <w:rPr>
          <w:spacing w:val="-4"/>
        </w:rPr>
        <w:t xml:space="preserve"> </w:t>
      </w:r>
      <w:r>
        <w:t>these</w:t>
      </w:r>
      <w:r>
        <w:rPr>
          <w:spacing w:val="-2"/>
        </w:rPr>
        <w:t xml:space="preserve"> </w:t>
      </w:r>
      <w:r>
        <w:t xml:space="preserve">years, students </w:t>
      </w:r>
      <w:r>
        <w:lastRenderedPageBreak/>
        <w:t xml:space="preserve">learn by doing. They continue to develop their practical </w:t>
      </w:r>
      <w:proofErr w:type="spellStart"/>
      <w:r>
        <w:t>rabbinics</w:t>
      </w:r>
      <w:proofErr w:type="spellEnd"/>
      <w:r>
        <w:t xml:space="preserve"> skills and integrate and apply their academic learning through intensive internships in a wide range of Jewish contexts throughout North America. This field learning is supported and complemented by intensive supervision and ongoing coursework through a range of online modalities.</w:t>
      </w:r>
    </w:p>
    <w:p w14:paraId="546E17F1" w14:textId="65B0FCC2" w:rsidR="006B752F" w:rsidRDefault="57B3F143">
      <w:pPr>
        <w:pStyle w:val="BodyText"/>
        <w:spacing w:before="160" w:line="276" w:lineRule="auto"/>
        <w:ind w:right="125"/>
      </w:pPr>
      <w:r>
        <w:t>Throughout the program, students have opportunities to cultivate the personal and spiritual growth</w:t>
      </w:r>
      <w:r>
        <w:rPr>
          <w:spacing w:val="-4"/>
        </w:rPr>
        <w:t xml:space="preserve"> </w:t>
      </w:r>
      <w:r>
        <w:t>that</w:t>
      </w:r>
      <w:r>
        <w:rPr>
          <w:spacing w:val="-2"/>
        </w:rPr>
        <w:t xml:space="preserve"> </w:t>
      </w:r>
      <w:r>
        <w:t>will</w:t>
      </w:r>
      <w:r>
        <w:rPr>
          <w:spacing w:val="-2"/>
        </w:rPr>
        <w:t xml:space="preserve"> </w:t>
      </w:r>
      <w:r>
        <w:t>animate</w:t>
      </w:r>
      <w:r>
        <w:rPr>
          <w:spacing w:val="-6"/>
        </w:rPr>
        <w:t xml:space="preserve"> </w:t>
      </w:r>
      <w:r>
        <w:t>and</w:t>
      </w:r>
      <w:r>
        <w:rPr>
          <w:spacing w:val="-2"/>
        </w:rPr>
        <w:t xml:space="preserve"> </w:t>
      </w:r>
      <w:r>
        <w:t>sustain</w:t>
      </w:r>
      <w:r>
        <w:rPr>
          <w:spacing w:val="-4"/>
        </w:rPr>
        <w:t xml:space="preserve"> </w:t>
      </w:r>
      <w:r>
        <w:t>their</w:t>
      </w:r>
      <w:r>
        <w:rPr>
          <w:spacing w:val="-3"/>
        </w:rPr>
        <w:t xml:space="preserve"> </w:t>
      </w:r>
      <w:r>
        <w:t>work</w:t>
      </w:r>
      <w:r>
        <w:rPr>
          <w:spacing w:val="-4"/>
        </w:rPr>
        <w:t xml:space="preserve"> </w:t>
      </w:r>
      <w:r>
        <w:t>as</w:t>
      </w:r>
      <w:r>
        <w:rPr>
          <w:spacing w:val="-4"/>
        </w:rPr>
        <w:t xml:space="preserve"> </w:t>
      </w:r>
      <w:r>
        <w:t>rabbis.</w:t>
      </w:r>
      <w:r>
        <w:rPr>
          <w:spacing w:val="-2"/>
        </w:rPr>
        <w:t xml:space="preserve"> </w:t>
      </w:r>
      <w:r>
        <w:t>All</w:t>
      </w:r>
      <w:r>
        <w:rPr>
          <w:spacing w:val="-2"/>
        </w:rPr>
        <w:t xml:space="preserve"> </w:t>
      </w:r>
      <w:r>
        <w:t>students</w:t>
      </w:r>
      <w:r>
        <w:rPr>
          <w:spacing w:val="-4"/>
        </w:rPr>
        <w:t xml:space="preserve"> </w:t>
      </w:r>
      <w:r>
        <w:t>will</w:t>
      </w:r>
      <w:r>
        <w:rPr>
          <w:spacing w:val="-2"/>
        </w:rPr>
        <w:t xml:space="preserve"> </w:t>
      </w:r>
      <w:r>
        <w:t>participate</w:t>
      </w:r>
      <w:r>
        <w:rPr>
          <w:spacing w:val="-4"/>
        </w:rPr>
        <w:t xml:space="preserve"> </w:t>
      </w:r>
      <w:r>
        <w:t>in</w:t>
      </w:r>
      <w:r>
        <w:rPr>
          <w:spacing w:val="-2"/>
        </w:rPr>
        <w:t xml:space="preserve"> </w:t>
      </w:r>
      <w:r w:rsidR="3F24B3DA">
        <w:rPr>
          <w:spacing w:val="-2"/>
        </w:rPr>
        <w:t xml:space="preserve">immersive community-wide </w:t>
      </w:r>
      <w:r>
        <w:t xml:space="preserve">semi-annual </w:t>
      </w:r>
      <w:r w:rsidR="5C2393CE">
        <w:t>retreats</w:t>
      </w:r>
      <w:r>
        <w:t xml:space="preserve"> at RRC’s Wyncote campus. These retreats will be an opportunity for connection, community building and learning across cohorts.</w:t>
      </w:r>
    </w:p>
    <w:p w14:paraId="1A4665CB" w14:textId="77777777" w:rsidR="001A6A0F" w:rsidRDefault="57B3F143" w:rsidP="001A6A0F">
      <w:pPr>
        <w:spacing w:before="161"/>
        <w:ind w:left="120"/>
        <w:rPr>
          <w:b/>
          <w:bCs/>
          <w:spacing w:val="-2"/>
          <w:u w:val="single"/>
        </w:rPr>
      </w:pPr>
      <w:r w:rsidRPr="37DB0BB1">
        <w:rPr>
          <w:b/>
          <w:bCs/>
          <w:u w:val="single"/>
        </w:rPr>
        <w:t>Israel</w:t>
      </w:r>
      <w:r w:rsidRPr="37DB0BB1">
        <w:rPr>
          <w:b/>
          <w:bCs/>
          <w:spacing w:val="-4"/>
          <w:u w:val="single"/>
        </w:rPr>
        <w:t xml:space="preserve"> </w:t>
      </w:r>
      <w:r w:rsidRPr="37DB0BB1">
        <w:rPr>
          <w:b/>
          <w:bCs/>
          <w:u w:val="single"/>
        </w:rPr>
        <w:t>summer</w:t>
      </w:r>
      <w:r w:rsidRPr="37DB0BB1">
        <w:rPr>
          <w:b/>
          <w:bCs/>
          <w:spacing w:val="-4"/>
          <w:u w:val="single"/>
        </w:rPr>
        <w:t xml:space="preserve"> </w:t>
      </w:r>
      <w:r w:rsidRPr="37DB0BB1">
        <w:rPr>
          <w:b/>
          <w:bCs/>
          <w:u w:val="single"/>
        </w:rPr>
        <w:t>term</w:t>
      </w:r>
      <w:r w:rsidRPr="37DB0BB1">
        <w:rPr>
          <w:b/>
          <w:bCs/>
          <w:spacing w:val="-4"/>
          <w:u w:val="single"/>
        </w:rPr>
        <w:t xml:space="preserve"> </w:t>
      </w:r>
      <w:r w:rsidRPr="37DB0BB1">
        <w:rPr>
          <w:b/>
          <w:bCs/>
          <w:spacing w:val="-2"/>
          <w:u w:val="single"/>
        </w:rPr>
        <w:t>program</w:t>
      </w:r>
    </w:p>
    <w:p w14:paraId="5E903B36" w14:textId="3930A568" w:rsidR="006B752F" w:rsidRDefault="57B3F143" w:rsidP="001A6A0F">
      <w:pPr>
        <w:spacing w:before="161"/>
        <w:ind w:left="120"/>
      </w:pPr>
      <w:r>
        <w:t>RRC</w:t>
      </w:r>
      <w:r>
        <w:rPr>
          <w:spacing w:val="-3"/>
        </w:rPr>
        <w:t xml:space="preserve"> </w:t>
      </w:r>
      <w:r>
        <w:t>has</w:t>
      </w:r>
      <w:r>
        <w:rPr>
          <w:spacing w:val="-2"/>
        </w:rPr>
        <w:t xml:space="preserve"> </w:t>
      </w:r>
      <w:r>
        <w:t>a</w:t>
      </w:r>
      <w:r>
        <w:rPr>
          <w:spacing w:val="-3"/>
        </w:rPr>
        <w:t xml:space="preserve"> </w:t>
      </w:r>
      <w:r>
        <w:t>summer</w:t>
      </w:r>
      <w:r>
        <w:rPr>
          <w:spacing w:val="-4"/>
        </w:rPr>
        <w:t xml:space="preserve"> </w:t>
      </w:r>
      <w:r>
        <w:t>term</w:t>
      </w:r>
      <w:r>
        <w:rPr>
          <w:spacing w:val="-4"/>
        </w:rPr>
        <w:t xml:space="preserve"> </w:t>
      </w:r>
      <w:r>
        <w:t>program,</w:t>
      </w:r>
      <w:r>
        <w:rPr>
          <w:spacing w:val="-1"/>
        </w:rPr>
        <w:t xml:space="preserve"> </w:t>
      </w:r>
      <w:r>
        <w:t>in</w:t>
      </w:r>
      <w:r>
        <w:rPr>
          <w:spacing w:val="-3"/>
        </w:rPr>
        <w:t xml:space="preserve"> </w:t>
      </w:r>
      <w:r>
        <w:t>partnership</w:t>
      </w:r>
      <w:r>
        <w:rPr>
          <w:spacing w:val="-5"/>
        </w:rPr>
        <w:t xml:space="preserve"> </w:t>
      </w:r>
      <w:r>
        <w:t>with</w:t>
      </w:r>
      <w:r>
        <w:rPr>
          <w:spacing w:val="-3"/>
        </w:rPr>
        <w:t xml:space="preserve"> </w:t>
      </w:r>
      <w:r>
        <w:t>B</w:t>
      </w:r>
      <w:r w:rsidR="6BD85796">
        <w:t>INA</w:t>
      </w:r>
      <w:r>
        <w:t>:</w:t>
      </w:r>
      <w:r>
        <w:rPr>
          <w:spacing w:val="-1"/>
        </w:rPr>
        <w:t xml:space="preserve"> </w:t>
      </w:r>
      <w:r>
        <w:t>The</w:t>
      </w:r>
      <w:r>
        <w:rPr>
          <w:spacing w:val="-5"/>
        </w:rPr>
        <w:t xml:space="preserve"> </w:t>
      </w:r>
      <w:r w:rsidR="1AF10F65">
        <w:rPr>
          <w:spacing w:val="-5"/>
        </w:rPr>
        <w:t>Jewish Movement for Social Change</w:t>
      </w:r>
      <w:r>
        <w:t>,</w:t>
      </w:r>
      <w:r>
        <w:rPr>
          <w:spacing w:val="-1"/>
        </w:rPr>
        <w:t xml:space="preserve"> </w:t>
      </w:r>
      <w:r>
        <w:t>located</w:t>
      </w:r>
      <w:r>
        <w:rPr>
          <w:spacing w:val="-5"/>
        </w:rPr>
        <w:t xml:space="preserve"> </w:t>
      </w:r>
      <w:r>
        <w:t>in</w:t>
      </w:r>
      <w:r>
        <w:rPr>
          <w:spacing w:val="-3"/>
        </w:rPr>
        <w:t xml:space="preserve"> </w:t>
      </w:r>
      <w:r>
        <w:t>Tel Aviv. This required program combines classroom, experiential and service learning to help students better understand the role of the land and state of Israel in the Jewish civilizational project,</w:t>
      </w:r>
      <w:r>
        <w:rPr>
          <w:spacing w:val="-3"/>
        </w:rPr>
        <w:t xml:space="preserve"> </w:t>
      </w:r>
      <w:r>
        <w:t>especially</w:t>
      </w:r>
      <w:r>
        <w:rPr>
          <w:spacing w:val="-2"/>
        </w:rPr>
        <w:t xml:space="preserve"> </w:t>
      </w:r>
      <w:r>
        <w:t>in</w:t>
      </w:r>
      <w:r>
        <w:rPr>
          <w:spacing w:val="-4"/>
        </w:rPr>
        <w:t xml:space="preserve"> </w:t>
      </w:r>
      <w:r>
        <w:t>the</w:t>
      </w:r>
      <w:r>
        <w:rPr>
          <w:spacing w:val="-4"/>
        </w:rPr>
        <w:t xml:space="preserve"> </w:t>
      </w:r>
      <w:r>
        <w:t>modern</w:t>
      </w:r>
      <w:r>
        <w:rPr>
          <w:spacing w:val="-4"/>
        </w:rPr>
        <w:t xml:space="preserve"> </w:t>
      </w:r>
      <w:r>
        <w:t>and</w:t>
      </w:r>
      <w:r>
        <w:rPr>
          <w:spacing w:val="-3"/>
        </w:rPr>
        <w:t xml:space="preserve"> </w:t>
      </w:r>
      <w:r>
        <w:t>contemporary</w:t>
      </w:r>
      <w:r>
        <w:rPr>
          <w:spacing w:val="-2"/>
        </w:rPr>
        <w:t xml:space="preserve"> </w:t>
      </w:r>
      <w:r>
        <w:t>periods.</w:t>
      </w:r>
      <w:r>
        <w:rPr>
          <w:spacing w:val="-3"/>
        </w:rPr>
        <w:t xml:space="preserve"> </w:t>
      </w:r>
      <w:r>
        <w:t>The</w:t>
      </w:r>
      <w:r>
        <w:rPr>
          <w:spacing w:val="-3"/>
        </w:rPr>
        <w:t xml:space="preserve"> </w:t>
      </w:r>
      <w:r>
        <w:t>program</w:t>
      </w:r>
      <w:r>
        <w:rPr>
          <w:spacing w:val="-3"/>
        </w:rPr>
        <w:t xml:space="preserve"> </w:t>
      </w:r>
      <w:r>
        <w:t>addresses</w:t>
      </w:r>
      <w:r>
        <w:rPr>
          <w:spacing w:val="-4"/>
        </w:rPr>
        <w:t xml:space="preserve"> </w:t>
      </w:r>
      <w:r>
        <w:t>the</w:t>
      </w:r>
      <w:r>
        <w:rPr>
          <w:spacing w:val="-4"/>
        </w:rPr>
        <w:t xml:space="preserve"> </w:t>
      </w:r>
      <w:r>
        <w:t>history of</w:t>
      </w:r>
      <w:r>
        <w:rPr>
          <w:spacing w:val="-2"/>
        </w:rPr>
        <w:t xml:space="preserve"> </w:t>
      </w:r>
      <w:r>
        <w:t>the</w:t>
      </w:r>
      <w:r>
        <w:rPr>
          <w:spacing w:val="-1"/>
        </w:rPr>
        <w:t xml:space="preserve"> </w:t>
      </w:r>
      <w:r>
        <w:t>contemporary state</w:t>
      </w:r>
      <w:r>
        <w:rPr>
          <w:spacing w:val="-1"/>
        </w:rPr>
        <w:t xml:space="preserve"> </w:t>
      </w:r>
      <w:r>
        <w:t>of</w:t>
      </w:r>
      <w:r>
        <w:rPr>
          <w:spacing w:val="-1"/>
        </w:rPr>
        <w:t xml:space="preserve"> </w:t>
      </w:r>
      <w:r>
        <w:t>Israel</w:t>
      </w:r>
      <w:r>
        <w:rPr>
          <w:spacing w:val="-1"/>
        </w:rPr>
        <w:t xml:space="preserve"> </w:t>
      </w:r>
      <w:r>
        <w:t>and</w:t>
      </w:r>
      <w:r>
        <w:rPr>
          <w:spacing w:val="-3"/>
        </w:rPr>
        <w:t xml:space="preserve"> </w:t>
      </w:r>
      <w:r>
        <w:t>focuses on</w:t>
      </w:r>
      <w:r>
        <w:rPr>
          <w:spacing w:val="-1"/>
        </w:rPr>
        <w:t xml:space="preserve"> </w:t>
      </w:r>
      <w:r>
        <w:t>fostering</w:t>
      </w:r>
      <w:r>
        <w:rPr>
          <w:spacing w:val="-1"/>
        </w:rPr>
        <w:t xml:space="preserve"> </w:t>
      </w:r>
      <w:r>
        <w:t>an</w:t>
      </w:r>
      <w:r>
        <w:rPr>
          <w:spacing w:val="-3"/>
        </w:rPr>
        <w:t xml:space="preserve"> </w:t>
      </w:r>
      <w:r>
        <w:t>understanding</w:t>
      </w:r>
      <w:r>
        <w:rPr>
          <w:spacing w:val="-1"/>
        </w:rPr>
        <w:t xml:space="preserve"> </w:t>
      </w:r>
      <w:r>
        <w:t>of</w:t>
      </w:r>
      <w:r>
        <w:rPr>
          <w:spacing w:val="-2"/>
        </w:rPr>
        <w:t xml:space="preserve"> </w:t>
      </w:r>
      <w:r>
        <w:t>the</w:t>
      </w:r>
      <w:r>
        <w:rPr>
          <w:spacing w:val="-1"/>
        </w:rPr>
        <w:t xml:space="preserve"> </w:t>
      </w:r>
      <w:r>
        <w:t>diversity</w:t>
      </w:r>
      <w:r>
        <w:rPr>
          <w:spacing w:val="-3"/>
        </w:rPr>
        <w:t xml:space="preserve"> </w:t>
      </w:r>
      <w:r>
        <w:t>of Israeli</w:t>
      </w:r>
      <w:r>
        <w:rPr>
          <w:spacing w:val="-3"/>
        </w:rPr>
        <w:t xml:space="preserve"> </w:t>
      </w:r>
      <w:r>
        <w:t>experiences</w:t>
      </w:r>
      <w:r>
        <w:rPr>
          <w:spacing w:val="-2"/>
        </w:rPr>
        <w:t xml:space="preserve"> </w:t>
      </w:r>
      <w:r>
        <w:t>and</w:t>
      </w:r>
      <w:r>
        <w:rPr>
          <w:spacing w:val="-5"/>
        </w:rPr>
        <w:t xml:space="preserve"> </w:t>
      </w:r>
      <w:r>
        <w:t>perspectives,</w:t>
      </w:r>
      <w:r>
        <w:rPr>
          <w:spacing w:val="-1"/>
        </w:rPr>
        <w:t xml:space="preserve"> </w:t>
      </w:r>
      <w:r>
        <w:t>including</w:t>
      </w:r>
      <w:r>
        <w:rPr>
          <w:spacing w:val="-5"/>
        </w:rPr>
        <w:t xml:space="preserve"> </w:t>
      </w:r>
      <w:r>
        <w:t>the</w:t>
      </w:r>
      <w:r>
        <w:rPr>
          <w:spacing w:val="-3"/>
        </w:rPr>
        <w:t xml:space="preserve"> </w:t>
      </w:r>
      <w:r>
        <w:t>experiences</w:t>
      </w:r>
      <w:r>
        <w:rPr>
          <w:spacing w:val="-5"/>
        </w:rPr>
        <w:t xml:space="preserve"> </w:t>
      </w:r>
      <w:r>
        <w:t>of</w:t>
      </w:r>
      <w:r>
        <w:rPr>
          <w:spacing w:val="-3"/>
        </w:rPr>
        <w:t xml:space="preserve"> </w:t>
      </w:r>
      <w:r>
        <w:t>Palestinians</w:t>
      </w:r>
      <w:r>
        <w:rPr>
          <w:spacing w:val="-2"/>
        </w:rPr>
        <w:t xml:space="preserve"> </w:t>
      </w:r>
      <w:r>
        <w:t>within</w:t>
      </w:r>
      <w:r>
        <w:rPr>
          <w:spacing w:val="-3"/>
        </w:rPr>
        <w:t xml:space="preserve"> </w:t>
      </w:r>
      <w:r>
        <w:t>Israel</w:t>
      </w:r>
      <w:r>
        <w:rPr>
          <w:spacing w:val="-3"/>
        </w:rPr>
        <w:t xml:space="preserve"> </w:t>
      </w:r>
      <w:r>
        <w:t>and the occupied territories. Students are expected to complete the Israel summer term program before entering year 4 of the program.</w:t>
      </w:r>
    </w:p>
    <w:p w14:paraId="16575E5F" w14:textId="77777777" w:rsidR="006B752F" w:rsidRDefault="57B3F143" w:rsidP="37DB0BB1">
      <w:pPr>
        <w:spacing w:before="161"/>
        <w:ind w:left="120"/>
        <w:rPr>
          <w:b/>
          <w:bCs/>
        </w:rPr>
      </w:pPr>
      <w:r w:rsidRPr="37DB0BB1">
        <w:rPr>
          <w:b/>
          <w:bCs/>
          <w:u w:val="single"/>
        </w:rPr>
        <w:t>Clinical</w:t>
      </w:r>
      <w:r w:rsidRPr="37DB0BB1">
        <w:rPr>
          <w:b/>
          <w:bCs/>
          <w:spacing w:val="-5"/>
          <w:u w:val="single"/>
        </w:rPr>
        <w:t xml:space="preserve"> </w:t>
      </w:r>
      <w:r w:rsidRPr="37DB0BB1">
        <w:rPr>
          <w:b/>
          <w:bCs/>
          <w:u w:val="single"/>
        </w:rPr>
        <w:t>Pastoral</w:t>
      </w:r>
      <w:r w:rsidRPr="37DB0BB1">
        <w:rPr>
          <w:b/>
          <w:bCs/>
          <w:spacing w:val="-4"/>
          <w:u w:val="single"/>
        </w:rPr>
        <w:t xml:space="preserve"> </w:t>
      </w:r>
      <w:r w:rsidRPr="37DB0BB1">
        <w:rPr>
          <w:b/>
          <w:bCs/>
          <w:spacing w:val="-2"/>
          <w:u w:val="single"/>
        </w:rPr>
        <w:t>Education</w:t>
      </w:r>
    </w:p>
    <w:p w14:paraId="74D46050" w14:textId="50DD2155" w:rsidR="006B752F" w:rsidRDefault="2B4E7808" w:rsidP="37DB0BB1">
      <w:pPr>
        <w:spacing w:before="155"/>
        <w:ind w:left="120"/>
      </w:pPr>
      <w:r w:rsidRPr="00E65166">
        <w:t>All RRC students are required to complete one unit of Clinical Pastoral Education (CPE). This unit must be completed through a ACPE recognized program, or their international partners with whom they have reciprocity agreements. RRC provides a stipend for students completing this requirement as well as RRC credits for no additional cost through RRC. </w:t>
      </w:r>
    </w:p>
    <w:p w14:paraId="496D8D18" w14:textId="1A48BA6B" w:rsidR="006B752F" w:rsidRDefault="006B752F" w:rsidP="37DB0BB1">
      <w:pPr>
        <w:spacing w:before="161"/>
        <w:ind w:left="120"/>
      </w:pPr>
    </w:p>
    <w:p w14:paraId="70A2F195" w14:textId="147309CD" w:rsidR="006B752F" w:rsidRDefault="2B4E7808" w:rsidP="37DB0BB1">
      <w:pPr>
        <w:spacing w:before="161"/>
        <w:ind w:left="120"/>
      </w:pPr>
      <w:r w:rsidRPr="00E65166">
        <w:t>Note: CPE programs may have tuition or other costs associated with them and these are the responsibility of the student.</w:t>
      </w:r>
    </w:p>
    <w:p w14:paraId="40671B48" w14:textId="3E27F0EF" w:rsidR="006B752F" w:rsidRDefault="006B752F" w:rsidP="37DB0BB1">
      <w:pPr>
        <w:spacing w:before="161"/>
        <w:ind w:left="120"/>
      </w:pPr>
    </w:p>
    <w:p w14:paraId="7ED1CFDD" w14:textId="0AA315BC" w:rsidR="006B752F" w:rsidRDefault="2B4E7808" w:rsidP="37DB0BB1">
      <w:pPr>
        <w:spacing w:before="161"/>
        <w:ind w:left="120"/>
      </w:pPr>
      <w:r w:rsidRPr="00E65166">
        <w:t>Please speak to the Director of Field Education for more information or with any questions.</w:t>
      </w:r>
    </w:p>
    <w:p w14:paraId="2A4D37A7" w14:textId="77777777" w:rsidR="006B752F" w:rsidRDefault="002F0E3D">
      <w:pPr>
        <w:spacing w:before="156"/>
        <w:ind w:left="120"/>
        <w:rPr>
          <w:b/>
        </w:rPr>
      </w:pPr>
      <w:r>
        <w:rPr>
          <w:b/>
        </w:rPr>
        <w:t>Areas</w:t>
      </w:r>
      <w:r>
        <w:rPr>
          <w:b/>
          <w:spacing w:val="-3"/>
        </w:rPr>
        <w:t xml:space="preserve"> </w:t>
      </w:r>
      <w:r>
        <w:rPr>
          <w:b/>
        </w:rPr>
        <w:t>of</w:t>
      </w:r>
      <w:r>
        <w:rPr>
          <w:b/>
          <w:spacing w:val="-2"/>
        </w:rPr>
        <w:t xml:space="preserve"> study</w:t>
      </w:r>
    </w:p>
    <w:p w14:paraId="6F5CCED7" w14:textId="77777777" w:rsidR="006B752F" w:rsidRDefault="002F0E3D">
      <w:pPr>
        <w:pStyle w:val="BodyText"/>
        <w:spacing w:before="198"/>
      </w:pPr>
      <w:r>
        <w:t>The</w:t>
      </w:r>
      <w:r>
        <w:rPr>
          <w:spacing w:val="-7"/>
        </w:rPr>
        <w:t xml:space="preserve"> </w:t>
      </w:r>
      <w:r>
        <w:t>RRC</w:t>
      </w:r>
      <w:r>
        <w:rPr>
          <w:spacing w:val="-4"/>
        </w:rPr>
        <w:t xml:space="preserve"> </w:t>
      </w:r>
      <w:r>
        <w:t>course</w:t>
      </w:r>
      <w:r>
        <w:rPr>
          <w:spacing w:val="-6"/>
        </w:rPr>
        <w:t xml:space="preserve"> </w:t>
      </w:r>
      <w:r>
        <w:t>requirements</w:t>
      </w:r>
      <w:r>
        <w:rPr>
          <w:spacing w:val="-6"/>
        </w:rPr>
        <w:t xml:space="preserve"> </w:t>
      </w:r>
      <w:r>
        <w:t>fall</w:t>
      </w:r>
      <w:r>
        <w:rPr>
          <w:spacing w:val="-4"/>
        </w:rPr>
        <w:t xml:space="preserve"> </w:t>
      </w:r>
      <w:r>
        <w:t>into</w:t>
      </w:r>
      <w:r>
        <w:rPr>
          <w:spacing w:val="-6"/>
        </w:rPr>
        <w:t xml:space="preserve"> </w:t>
      </w:r>
      <w:r>
        <w:t>four</w:t>
      </w:r>
      <w:r>
        <w:rPr>
          <w:spacing w:val="-5"/>
        </w:rPr>
        <w:t xml:space="preserve"> </w:t>
      </w:r>
      <w:r>
        <w:t>curricular</w:t>
      </w:r>
      <w:r>
        <w:rPr>
          <w:spacing w:val="-2"/>
        </w:rPr>
        <w:t xml:space="preserve"> categories:</w:t>
      </w:r>
    </w:p>
    <w:p w14:paraId="567811C1" w14:textId="77777777" w:rsidR="006B752F" w:rsidRDefault="002F0E3D">
      <w:pPr>
        <w:pStyle w:val="BodyText"/>
        <w:spacing w:before="194" w:line="276" w:lineRule="auto"/>
        <w:ind w:right="125"/>
      </w:pPr>
      <w:r>
        <w:rPr>
          <w:u w:val="single"/>
        </w:rPr>
        <w:t>Civilizational</w:t>
      </w:r>
      <w:r>
        <w:rPr>
          <w:spacing w:val="-4"/>
          <w:u w:val="single"/>
        </w:rPr>
        <w:t xml:space="preserve"> </w:t>
      </w:r>
      <w:r>
        <w:rPr>
          <w:u w:val="single"/>
        </w:rPr>
        <w:t>and</w:t>
      </w:r>
      <w:r>
        <w:rPr>
          <w:spacing w:val="-4"/>
          <w:u w:val="single"/>
        </w:rPr>
        <w:t xml:space="preserve"> </w:t>
      </w:r>
      <w:r>
        <w:rPr>
          <w:u w:val="single"/>
        </w:rPr>
        <w:t>Thought</w:t>
      </w:r>
      <w:r>
        <w:rPr>
          <w:spacing w:val="-2"/>
          <w:u w:val="single"/>
        </w:rPr>
        <w:t xml:space="preserve"> </w:t>
      </w:r>
      <w:r>
        <w:rPr>
          <w:u w:val="single"/>
        </w:rPr>
        <w:t>courses</w:t>
      </w:r>
      <w:r>
        <w:t>:</w:t>
      </w:r>
      <w:r>
        <w:rPr>
          <w:spacing w:val="-2"/>
        </w:rPr>
        <w:t xml:space="preserve"> </w:t>
      </w:r>
      <w:r>
        <w:t>Civilization</w:t>
      </w:r>
      <w:r>
        <w:rPr>
          <w:spacing w:val="-4"/>
        </w:rPr>
        <w:t xml:space="preserve"> </w:t>
      </w:r>
      <w:r>
        <w:t>courses</w:t>
      </w:r>
      <w:r>
        <w:rPr>
          <w:spacing w:val="-3"/>
        </w:rPr>
        <w:t xml:space="preserve"> </w:t>
      </w:r>
      <w:r>
        <w:t>provide</w:t>
      </w:r>
      <w:r>
        <w:rPr>
          <w:spacing w:val="-4"/>
        </w:rPr>
        <w:t xml:space="preserve"> </w:t>
      </w:r>
      <w:r>
        <w:t>students</w:t>
      </w:r>
      <w:r>
        <w:rPr>
          <w:spacing w:val="-6"/>
        </w:rPr>
        <w:t xml:space="preserve"> </w:t>
      </w:r>
      <w:r>
        <w:t>with</w:t>
      </w:r>
      <w:r>
        <w:rPr>
          <w:spacing w:val="-4"/>
        </w:rPr>
        <w:t xml:space="preserve"> </w:t>
      </w:r>
      <w:r>
        <w:t>knowledge</w:t>
      </w:r>
      <w:r>
        <w:rPr>
          <w:spacing w:val="-4"/>
        </w:rPr>
        <w:t xml:space="preserve"> </w:t>
      </w:r>
      <w:r>
        <w:t>of</w:t>
      </w:r>
      <w:r>
        <w:rPr>
          <w:spacing w:val="-4"/>
        </w:rPr>
        <w:t xml:space="preserve"> </w:t>
      </w:r>
      <w:r>
        <w:t>the major civilizational characteristics of each period of Jewish history and acculturate students to the perspective of Judaism as an evolving religious civilization. In thought courses, students engage with central genres and works of the Jewish theological and philosophical canon.</w:t>
      </w:r>
    </w:p>
    <w:p w14:paraId="574DF87F" w14:textId="77777777" w:rsidR="006B752F" w:rsidRDefault="002F0E3D">
      <w:pPr>
        <w:pStyle w:val="BodyText"/>
        <w:spacing w:line="276" w:lineRule="auto"/>
        <w:ind w:left="119" w:right="237"/>
      </w:pPr>
      <w:r>
        <w:t>Civilization and Thought courses are normally taken in chronological order in the first three years</w:t>
      </w:r>
      <w:r>
        <w:rPr>
          <w:spacing w:val="-1"/>
        </w:rPr>
        <w:t xml:space="preserve"> </w:t>
      </w:r>
      <w:r>
        <w:t>of</w:t>
      </w:r>
      <w:r>
        <w:rPr>
          <w:spacing w:val="-3"/>
        </w:rPr>
        <w:t xml:space="preserve"> </w:t>
      </w:r>
      <w:r>
        <w:t>the</w:t>
      </w:r>
      <w:r>
        <w:rPr>
          <w:spacing w:val="-4"/>
        </w:rPr>
        <w:t xml:space="preserve"> </w:t>
      </w:r>
      <w:r>
        <w:t>program. Students</w:t>
      </w:r>
      <w:r>
        <w:rPr>
          <w:spacing w:val="-1"/>
        </w:rPr>
        <w:t xml:space="preserve"> </w:t>
      </w:r>
      <w:r>
        <w:t>can</w:t>
      </w:r>
      <w:r>
        <w:rPr>
          <w:spacing w:val="-6"/>
        </w:rPr>
        <w:t xml:space="preserve"> </w:t>
      </w:r>
      <w:r>
        <w:t>take</w:t>
      </w:r>
      <w:r>
        <w:rPr>
          <w:spacing w:val="-4"/>
        </w:rPr>
        <w:t xml:space="preserve"> </w:t>
      </w:r>
      <w:r>
        <w:t>the</w:t>
      </w:r>
      <w:r>
        <w:rPr>
          <w:spacing w:val="-4"/>
        </w:rPr>
        <w:t xml:space="preserve"> </w:t>
      </w:r>
      <w:r>
        <w:t>courses</w:t>
      </w:r>
      <w:r>
        <w:rPr>
          <w:spacing w:val="-1"/>
        </w:rPr>
        <w:t xml:space="preserve"> </w:t>
      </w:r>
      <w:r>
        <w:t>out</w:t>
      </w:r>
      <w:r>
        <w:rPr>
          <w:spacing w:val="-2"/>
        </w:rPr>
        <w:t xml:space="preserve"> </w:t>
      </w:r>
      <w:r>
        <w:t>of sequence</w:t>
      </w:r>
      <w:r>
        <w:rPr>
          <w:spacing w:val="-4"/>
        </w:rPr>
        <w:t xml:space="preserve"> </w:t>
      </w:r>
      <w:r>
        <w:t>with</w:t>
      </w:r>
      <w:r>
        <w:rPr>
          <w:spacing w:val="-4"/>
        </w:rPr>
        <w:t xml:space="preserve"> </w:t>
      </w:r>
      <w:r>
        <w:t>permission</w:t>
      </w:r>
      <w:r>
        <w:rPr>
          <w:spacing w:val="-2"/>
        </w:rPr>
        <w:t xml:space="preserve"> </w:t>
      </w:r>
      <w:r>
        <w:t>from</w:t>
      </w:r>
      <w:r>
        <w:rPr>
          <w:spacing w:val="-5"/>
        </w:rPr>
        <w:t xml:space="preserve"> </w:t>
      </w:r>
      <w:r>
        <w:t xml:space="preserve">the instructor. Students taking civilizational courses out of sequence may be required to complete background reading before the course begins to provide them with the necessary historical </w:t>
      </w:r>
      <w:r>
        <w:rPr>
          <w:spacing w:val="-2"/>
        </w:rPr>
        <w:t>context.</w:t>
      </w:r>
    </w:p>
    <w:p w14:paraId="654302BE" w14:textId="77777777" w:rsidR="006B752F" w:rsidRDefault="002F0E3D">
      <w:pPr>
        <w:pStyle w:val="BodyText"/>
        <w:spacing w:before="161" w:line="276" w:lineRule="auto"/>
        <w:ind w:right="237"/>
      </w:pPr>
      <w:r>
        <w:rPr>
          <w:u w:val="single"/>
        </w:rPr>
        <w:t>Hebrew Courses:</w:t>
      </w:r>
      <w:r>
        <w:t xml:space="preserve"> RRC’s Hebrew curriculum consists of a four-course sequence that is designed</w:t>
      </w:r>
      <w:r>
        <w:rPr>
          <w:spacing w:val="-3"/>
        </w:rPr>
        <w:t xml:space="preserve"> </w:t>
      </w:r>
      <w:r>
        <w:t>to</w:t>
      </w:r>
      <w:r>
        <w:rPr>
          <w:spacing w:val="-5"/>
        </w:rPr>
        <w:t xml:space="preserve"> </w:t>
      </w:r>
      <w:r>
        <w:t>support</w:t>
      </w:r>
      <w:r>
        <w:rPr>
          <w:spacing w:val="-1"/>
        </w:rPr>
        <w:t xml:space="preserve"> </w:t>
      </w:r>
      <w:r>
        <w:t>students’</w:t>
      </w:r>
      <w:r>
        <w:rPr>
          <w:spacing w:val="-3"/>
        </w:rPr>
        <w:t xml:space="preserve"> </w:t>
      </w:r>
      <w:r>
        <w:t>textual</w:t>
      </w:r>
      <w:r>
        <w:rPr>
          <w:spacing w:val="-6"/>
        </w:rPr>
        <w:t xml:space="preserve"> </w:t>
      </w:r>
      <w:r>
        <w:t>facility</w:t>
      </w:r>
      <w:r>
        <w:rPr>
          <w:spacing w:val="-2"/>
        </w:rPr>
        <w:t xml:space="preserve"> </w:t>
      </w:r>
      <w:r>
        <w:t>and</w:t>
      </w:r>
      <w:r>
        <w:rPr>
          <w:spacing w:val="-5"/>
        </w:rPr>
        <w:t xml:space="preserve"> </w:t>
      </w:r>
      <w:r>
        <w:t>fluency.</w:t>
      </w:r>
      <w:r>
        <w:rPr>
          <w:spacing w:val="-1"/>
        </w:rPr>
        <w:t xml:space="preserve"> </w:t>
      </w:r>
      <w:r>
        <w:t>The</w:t>
      </w:r>
      <w:r>
        <w:rPr>
          <w:spacing w:val="-5"/>
        </w:rPr>
        <w:t xml:space="preserve"> </w:t>
      </w:r>
      <w:r>
        <w:t>Hebrew</w:t>
      </w:r>
      <w:r>
        <w:rPr>
          <w:spacing w:val="-6"/>
        </w:rPr>
        <w:t xml:space="preserve"> </w:t>
      </w:r>
      <w:r>
        <w:t>courses</w:t>
      </w:r>
      <w:r>
        <w:rPr>
          <w:spacing w:val="-2"/>
        </w:rPr>
        <w:t xml:space="preserve"> </w:t>
      </w:r>
      <w:r>
        <w:t>serve</w:t>
      </w:r>
      <w:r>
        <w:rPr>
          <w:spacing w:val="-3"/>
        </w:rPr>
        <w:t xml:space="preserve"> </w:t>
      </w:r>
      <w:r>
        <w:t>as prerequisites for the text courses that they support.</w:t>
      </w:r>
    </w:p>
    <w:p w14:paraId="56CD0E5C" w14:textId="77777777" w:rsidR="006B752F" w:rsidRDefault="002F0E3D">
      <w:pPr>
        <w:pStyle w:val="BodyText"/>
        <w:spacing w:before="159" w:line="276" w:lineRule="auto"/>
        <w:ind w:right="125"/>
      </w:pPr>
      <w:r>
        <w:rPr>
          <w:u w:val="single"/>
        </w:rPr>
        <w:lastRenderedPageBreak/>
        <w:t>Text Courses:</w:t>
      </w:r>
      <w:r>
        <w:rPr>
          <w:spacing w:val="-1"/>
        </w:rPr>
        <w:t xml:space="preserve"> </w:t>
      </w:r>
      <w:r>
        <w:t>RRC’s text curriculum</w:t>
      </w:r>
      <w:r>
        <w:rPr>
          <w:spacing w:val="-2"/>
        </w:rPr>
        <w:t xml:space="preserve"> </w:t>
      </w:r>
      <w:r>
        <w:t>provides</w:t>
      </w:r>
      <w:r>
        <w:rPr>
          <w:spacing w:val="-3"/>
        </w:rPr>
        <w:t xml:space="preserve"> </w:t>
      </w:r>
      <w:r>
        <w:t>students with</w:t>
      </w:r>
      <w:r>
        <w:rPr>
          <w:spacing w:val="-3"/>
        </w:rPr>
        <w:t xml:space="preserve"> </w:t>
      </w:r>
      <w:r>
        <w:t>the</w:t>
      </w:r>
      <w:r>
        <w:rPr>
          <w:spacing w:val="-3"/>
        </w:rPr>
        <w:t xml:space="preserve"> </w:t>
      </w:r>
      <w:r>
        <w:t>skills to</w:t>
      </w:r>
      <w:r>
        <w:rPr>
          <w:spacing w:val="-3"/>
        </w:rPr>
        <w:t xml:space="preserve"> </w:t>
      </w:r>
      <w:r>
        <w:t>engage</w:t>
      </w:r>
      <w:r>
        <w:rPr>
          <w:spacing w:val="-1"/>
        </w:rPr>
        <w:t xml:space="preserve"> </w:t>
      </w:r>
      <w:r>
        <w:t>in</w:t>
      </w:r>
      <w:r>
        <w:rPr>
          <w:spacing w:val="-1"/>
        </w:rPr>
        <w:t xml:space="preserve"> </w:t>
      </w:r>
      <w:r>
        <w:t>lifelong</w:t>
      </w:r>
      <w:r>
        <w:rPr>
          <w:spacing w:val="-1"/>
        </w:rPr>
        <w:t xml:space="preserve"> </w:t>
      </w:r>
      <w:r>
        <w:t xml:space="preserve">study of traditional Jewish texts, including Tanakh, Talmud, Midrash and </w:t>
      </w:r>
      <w:proofErr w:type="spellStart"/>
      <w:r>
        <w:t>Parshanut</w:t>
      </w:r>
      <w:proofErr w:type="spellEnd"/>
      <w:r>
        <w:t>. In foundational text courses, students build their language skills and develop their ability to identify technical terminology,</w:t>
      </w:r>
      <w:r>
        <w:rPr>
          <w:spacing w:val="-1"/>
        </w:rPr>
        <w:t xml:space="preserve"> </w:t>
      </w:r>
      <w:r>
        <w:t>idioms,</w:t>
      </w:r>
      <w:r>
        <w:rPr>
          <w:spacing w:val="-1"/>
        </w:rPr>
        <w:t xml:space="preserve"> </w:t>
      </w:r>
      <w:r>
        <w:t>genres</w:t>
      </w:r>
      <w:r>
        <w:rPr>
          <w:spacing w:val="-2"/>
        </w:rPr>
        <w:t xml:space="preserve"> </w:t>
      </w:r>
      <w:r>
        <w:t>and</w:t>
      </w:r>
      <w:r>
        <w:rPr>
          <w:spacing w:val="-5"/>
        </w:rPr>
        <w:t xml:space="preserve"> </w:t>
      </w:r>
      <w:r>
        <w:t>interpretive</w:t>
      </w:r>
      <w:r>
        <w:rPr>
          <w:spacing w:val="-5"/>
        </w:rPr>
        <w:t xml:space="preserve"> </w:t>
      </w:r>
      <w:r>
        <w:t>techniques,</w:t>
      </w:r>
      <w:r>
        <w:rPr>
          <w:spacing w:val="-1"/>
        </w:rPr>
        <w:t xml:space="preserve"> </w:t>
      </w:r>
      <w:r>
        <w:t>and</w:t>
      </w:r>
      <w:r>
        <w:rPr>
          <w:spacing w:val="-5"/>
        </w:rPr>
        <w:t xml:space="preserve"> </w:t>
      </w:r>
      <w:r>
        <w:t>to</w:t>
      </w:r>
      <w:r>
        <w:rPr>
          <w:spacing w:val="-5"/>
        </w:rPr>
        <w:t xml:space="preserve"> </w:t>
      </w:r>
      <w:r>
        <w:t>access</w:t>
      </w:r>
      <w:r>
        <w:rPr>
          <w:spacing w:val="-5"/>
        </w:rPr>
        <w:t xml:space="preserve"> </w:t>
      </w:r>
      <w:r>
        <w:t>and</w:t>
      </w:r>
      <w:r>
        <w:rPr>
          <w:spacing w:val="-3"/>
        </w:rPr>
        <w:t xml:space="preserve"> </w:t>
      </w:r>
      <w:r>
        <w:t>use</w:t>
      </w:r>
      <w:r>
        <w:rPr>
          <w:spacing w:val="-3"/>
        </w:rPr>
        <w:t xml:space="preserve"> </w:t>
      </w:r>
      <w:r>
        <w:t>basic</w:t>
      </w:r>
      <w:r>
        <w:rPr>
          <w:spacing w:val="-5"/>
        </w:rPr>
        <w:t xml:space="preserve"> </w:t>
      </w:r>
      <w:r>
        <w:t>lexica</w:t>
      </w:r>
      <w:r>
        <w:rPr>
          <w:spacing w:val="-3"/>
        </w:rPr>
        <w:t xml:space="preserve"> </w:t>
      </w:r>
      <w:r>
        <w:t xml:space="preserve">and reference materials. In more advanced text courses, students use these skills to engage more deeply with particular texts or genres. The text curriculum at RRC combines both </w:t>
      </w:r>
      <w:r>
        <w:rPr>
          <w:i/>
        </w:rPr>
        <w:t xml:space="preserve">beit midrash </w:t>
      </w:r>
      <w:r>
        <w:t>and seminar style study, allowing students to use a range of modalities to engage with texts in ways that are spiritually and intellectually nourishing.</w:t>
      </w:r>
    </w:p>
    <w:p w14:paraId="725867F8" w14:textId="5707572B" w:rsidR="006B752F" w:rsidRDefault="57B3F143" w:rsidP="001A6A0F">
      <w:pPr>
        <w:pStyle w:val="BodyText"/>
        <w:spacing w:before="162" w:line="276" w:lineRule="auto"/>
        <w:ind w:right="153"/>
      </w:pPr>
      <w:r>
        <w:rPr>
          <w:u w:val="single"/>
        </w:rPr>
        <w:t xml:space="preserve">Practical </w:t>
      </w:r>
      <w:proofErr w:type="spellStart"/>
      <w:r>
        <w:rPr>
          <w:u w:val="single"/>
        </w:rPr>
        <w:t>Rabbinics</w:t>
      </w:r>
      <w:proofErr w:type="spellEnd"/>
      <w:r>
        <w:rPr>
          <w:u w:val="single"/>
        </w:rPr>
        <w:t>:</w:t>
      </w:r>
      <w:r>
        <w:t xml:space="preserve"> RRC’s practical </w:t>
      </w:r>
      <w:proofErr w:type="spellStart"/>
      <w:r>
        <w:t>rabbinics</w:t>
      </w:r>
      <w:proofErr w:type="spellEnd"/>
      <w:r>
        <w:t xml:space="preserve"> curriculum consists of field-readiness courses in years</w:t>
      </w:r>
      <w:r>
        <w:rPr>
          <w:spacing w:val="-2"/>
        </w:rPr>
        <w:t xml:space="preserve"> </w:t>
      </w:r>
      <w:r>
        <w:t>1-3,</w:t>
      </w:r>
      <w:r>
        <w:rPr>
          <w:spacing w:val="-3"/>
        </w:rPr>
        <w:t xml:space="preserve"> </w:t>
      </w:r>
      <w:r>
        <w:t>in</w:t>
      </w:r>
      <w:r>
        <w:rPr>
          <w:spacing w:val="-3"/>
        </w:rPr>
        <w:t xml:space="preserve"> </w:t>
      </w:r>
      <w:r>
        <w:t>which</w:t>
      </w:r>
      <w:r>
        <w:rPr>
          <w:spacing w:val="-3"/>
        </w:rPr>
        <w:t xml:space="preserve"> </w:t>
      </w:r>
      <w:r>
        <w:t>students</w:t>
      </w:r>
      <w:r>
        <w:rPr>
          <w:spacing w:val="-2"/>
        </w:rPr>
        <w:t xml:space="preserve"> </w:t>
      </w:r>
      <w:r>
        <w:t>develop</w:t>
      </w:r>
      <w:r>
        <w:rPr>
          <w:spacing w:val="-5"/>
        </w:rPr>
        <w:t xml:space="preserve"> </w:t>
      </w:r>
      <w:r>
        <w:t>basic</w:t>
      </w:r>
      <w:r>
        <w:rPr>
          <w:spacing w:val="-2"/>
        </w:rPr>
        <w:t xml:space="preserve"> </w:t>
      </w:r>
      <w:r>
        <w:t>skills</w:t>
      </w:r>
      <w:r>
        <w:rPr>
          <w:spacing w:val="-2"/>
        </w:rPr>
        <w:t xml:space="preserve"> </w:t>
      </w:r>
      <w:r>
        <w:t>and</w:t>
      </w:r>
      <w:r>
        <w:rPr>
          <w:spacing w:val="-3"/>
        </w:rPr>
        <w:t xml:space="preserve"> </w:t>
      </w:r>
      <w:r>
        <w:t>knowledge</w:t>
      </w:r>
      <w:r>
        <w:rPr>
          <w:spacing w:val="-3"/>
        </w:rPr>
        <w:t xml:space="preserve"> </w:t>
      </w:r>
      <w:r>
        <w:t>in</w:t>
      </w:r>
      <w:r>
        <w:rPr>
          <w:spacing w:val="-3"/>
        </w:rPr>
        <w:t xml:space="preserve"> </w:t>
      </w:r>
      <w:r>
        <w:t>the</w:t>
      </w:r>
      <w:r>
        <w:rPr>
          <w:spacing w:val="-3"/>
        </w:rPr>
        <w:t xml:space="preserve"> </w:t>
      </w:r>
      <w:r>
        <w:t>areas</w:t>
      </w:r>
      <w:r>
        <w:rPr>
          <w:spacing w:val="-2"/>
        </w:rPr>
        <w:t xml:space="preserve"> </w:t>
      </w:r>
      <w:r>
        <w:t>of</w:t>
      </w:r>
      <w:r>
        <w:rPr>
          <w:spacing w:val="-3"/>
        </w:rPr>
        <w:t xml:space="preserve"> </w:t>
      </w:r>
      <w:r>
        <w:t>ritual</w:t>
      </w:r>
      <w:r>
        <w:rPr>
          <w:spacing w:val="-6"/>
        </w:rPr>
        <w:t xml:space="preserve"> </w:t>
      </w:r>
      <w:r>
        <w:t>leadership, education, communication, pastoral care and use of self</w:t>
      </w:r>
      <w:r w:rsidR="48ACFD6C">
        <w:t>-</w:t>
      </w:r>
      <w:r>
        <w:t>care that they will need to effectively learn</w:t>
      </w:r>
      <w:r>
        <w:rPr>
          <w:spacing w:val="-2"/>
        </w:rPr>
        <w:t xml:space="preserve"> </w:t>
      </w:r>
      <w:r>
        <w:t>and</w:t>
      </w:r>
      <w:r>
        <w:rPr>
          <w:spacing w:val="-2"/>
        </w:rPr>
        <w:t xml:space="preserve"> </w:t>
      </w:r>
      <w:r>
        <w:t>serve</w:t>
      </w:r>
      <w:r>
        <w:rPr>
          <w:spacing w:val="-4"/>
        </w:rPr>
        <w:t xml:space="preserve"> </w:t>
      </w:r>
      <w:r>
        <w:t>in</w:t>
      </w:r>
      <w:r>
        <w:rPr>
          <w:spacing w:val="-2"/>
        </w:rPr>
        <w:t xml:space="preserve"> </w:t>
      </w:r>
      <w:r>
        <w:t>advanced</w:t>
      </w:r>
      <w:r>
        <w:rPr>
          <w:spacing w:val="-1"/>
        </w:rPr>
        <w:t xml:space="preserve"> </w:t>
      </w:r>
      <w:r>
        <w:t>internships</w:t>
      </w:r>
      <w:r>
        <w:rPr>
          <w:spacing w:val="-1"/>
        </w:rPr>
        <w:t xml:space="preserve"> </w:t>
      </w:r>
      <w:r>
        <w:t>in</w:t>
      </w:r>
      <w:r>
        <w:rPr>
          <w:spacing w:val="-2"/>
        </w:rPr>
        <w:t xml:space="preserve"> </w:t>
      </w:r>
      <w:r>
        <w:t>years</w:t>
      </w:r>
      <w:r>
        <w:rPr>
          <w:spacing w:val="-4"/>
        </w:rPr>
        <w:t xml:space="preserve"> </w:t>
      </w:r>
      <w:r>
        <w:t>4-5.</w:t>
      </w:r>
      <w:r>
        <w:rPr>
          <w:spacing w:val="-2"/>
        </w:rPr>
        <w:t xml:space="preserve"> </w:t>
      </w:r>
      <w:r>
        <w:t>During</w:t>
      </w:r>
      <w:r>
        <w:rPr>
          <w:spacing w:val="-2"/>
        </w:rPr>
        <w:t xml:space="preserve"> </w:t>
      </w:r>
      <w:r>
        <w:t>years</w:t>
      </w:r>
      <w:r>
        <w:rPr>
          <w:spacing w:val="-1"/>
        </w:rPr>
        <w:t xml:space="preserve"> </w:t>
      </w:r>
      <w:r>
        <w:t>1-3,</w:t>
      </w:r>
      <w:r>
        <w:rPr>
          <w:spacing w:val="-2"/>
        </w:rPr>
        <w:t xml:space="preserve"> </w:t>
      </w:r>
      <w:r>
        <w:t>all</w:t>
      </w:r>
      <w:r>
        <w:rPr>
          <w:spacing w:val="-2"/>
        </w:rPr>
        <w:t xml:space="preserve"> </w:t>
      </w:r>
      <w:r>
        <w:t>students</w:t>
      </w:r>
      <w:r>
        <w:rPr>
          <w:spacing w:val="-4"/>
        </w:rPr>
        <w:t xml:space="preserve"> </w:t>
      </w:r>
      <w:r>
        <w:t>are</w:t>
      </w:r>
      <w:r>
        <w:rPr>
          <w:spacing w:val="-4"/>
        </w:rPr>
        <w:t xml:space="preserve"> </w:t>
      </w:r>
      <w:r>
        <w:t>required to complete one unit of CPE (Clinical Pastoral Education). Students in years 1-3 are</w:t>
      </w:r>
      <w:r>
        <w:rPr>
          <w:spacing w:val="40"/>
        </w:rPr>
        <w:t xml:space="preserve"> </w:t>
      </w:r>
      <w:r>
        <w:t>encouraged to participate in group supervision, which is required for students holding RRC</w:t>
      </w:r>
      <w:r w:rsidR="001A6A0F">
        <w:t xml:space="preserve"> </w:t>
      </w:r>
      <w:r w:rsidR="002F0E3D">
        <w:t>sponsored</w:t>
      </w:r>
      <w:r w:rsidR="002F0E3D">
        <w:rPr>
          <w:spacing w:val="-3"/>
        </w:rPr>
        <w:t xml:space="preserve"> </w:t>
      </w:r>
      <w:r w:rsidR="002F0E3D">
        <w:t>internships.</w:t>
      </w:r>
      <w:r w:rsidR="002F0E3D">
        <w:rPr>
          <w:spacing w:val="-1"/>
        </w:rPr>
        <w:t xml:space="preserve"> </w:t>
      </w:r>
      <w:r w:rsidR="002F0E3D">
        <w:t>During</w:t>
      </w:r>
      <w:r w:rsidR="002F0E3D">
        <w:rPr>
          <w:spacing w:val="-3"/>
        </w:rPr>
        <w:t xml:space="preserve"> </w:t>
      </w:r>
      <w:r w:rsidR="002F0E3D">
        <w:t>the</w:t>
      </w:r>
      <w:r w:rsidR="002F0E3D">
        <w:rPr>
          <w:spacing w:val="-5"/>
        </w:rPr>
        <w:t xml:space="preserve"> </w:t>
      </w:r>
      <w:r w:rsidR="002F0E3D">
        <w:t>latter</w:t>
      </w:r>
      <w:r w:rsidR="002F0E3D">
        <w:rPr>
          <w:spacing w:val="-4"/>
        </w:rPr>
        <w:t xml:space="preserve"> </w:t>
      </w:r>
      <w:r w:rsidR="002F0E3D">
        <w:t>years</w:t>
      </w:r>
      <w:r w:rsidR="002F0E3D">
        <w:rPr>
          <w:spacing w:val="-5"/>
        </w:rPr>
        <w:t xml:space="preserve"> </w:t>
      </w:r>
      <w:r w:rsidR="002F0E3D">
        <w:t>of</w:t>
      </w:r>
      <w:r w:rsidR="002F0E3D">
        <w:rPr>
          <w:spacing w:val="-3"/>
        </w:rPr>
        <w:t xml:space="preserve"> </w:t>
      </w:r>
      <w:r w:rsidR="002F0E3D">
        <w:t>the</w:t>
      </w:r>
      <w:r w:rsidR="002F0E3D">
        <w:rPr>
          <w:spacing w:val="-3"/>
        </w:rPr>
        <w:t xml:space="preserve"> </w:t>
      </w:r>
      <w:r w:rsidR="002F0E3D">
        <w:t>program,</w:t>
      </w:r>
      <w:r w:rsidR="002F0E3D">
        <w:rPr>
          <w:spacing w:val="-1"/>
        </w:rPr>
        <w:t xml:space="preserve"> </w:t>
      </w:r>
      <w:r w:rsidR="002F0E3D">
        <w:t>students</w:t>
      </w:r>
      <w:r w:rsidR="002F0E3D">
        <w:rPr>
          <w:spacing w:val="-2"/>
        </w:rPr>
        <w:t xml:space="preserve"> </w:t>
      </w:r>
      <w:r w:rsidR="002F0E3D">
        <w:t>will</w:t>
      </w:r>
      <w:r w:rsidR="002F0E3D">
        <w:rPr>
          <w:spacing w:val="-3"/>
        </w:rPr>
        <w:t xml:space="preserve"> </w:t>
      </w:r>
      <w:r w:rsidR="002F0E3D">
        <w:t>engage</w:t>
      </w:r>
      <w:r w:rsidR="002F0E3D">
        <w:rPr>
          <w:spacing w:val="-3"/>
        </w:rPr>
        <w:t xml:space="preserve"> </w:t>
      </w:r>
      <w:r w:rsidR="002F0E3D">
        <w:t>in</w:t>
      </w:r>
      <w:r w:rsidR="002F0E3D">
        <w:rPr>
          <w:spacing w:val="-3"/>
        </w:rPr>
        <w:t xml:space="preserve"> </w:t>
      </w:r>
      <w:r w:rsidR="002F0E3D">
        <w:t>intensive and advanced field education internships in a range of rabbinic settings.</w:t>
      </w:r>
      <w:r w:rsidR="002F0E3D">
        <w:rPr>
          <w:spacing w:val="40"/>
        </w:rPr>
        <w:t xml:space="preserve"> </w:t>
      </w:r>
      <w:r w:rsidR="002F0E3D">
        <w:t xml:space="preserve">Through these internships, which will be supported and augmented by group and individual supervision and practical </w:t>
      </w:r>
      <w:proofErr w:type="spellStart"/>
      <w:r w:rsidR="002F0E3D">
        <w:t>rabbinics</w:t>
      </w:r>
      <w:proofErr w:type="spellEnd"/>
      <w:r w:rsidR="002F0E3D">
        <w:t xml:space="preserve"> classes, students will develop the skills and knowledge necessary for a successful rabbinate.</w:t>
      </w:r>
    </w:p>
    <w:p w14:paraId="44998D81" w14:textId="4B928512" w:rsidR="006B752F" w:rsidRPr="001C67B2" w:rsidRDefault="002F0E3D" w:rsidP="001C67B2">
      <w:pPr>
        <w:pStyle w:val="Heading3"/>
        <w:spacing w:before="197"/>
        <w:rPr>
          <w:color w:val="2E5395"/>
        </w:rPr>
      </w:pPr>
      <w:r w:rsidRPr="001C67B2">
        <w:rPr>
          <w:color w:val="2E5395"/>
        </w:rPr>
        <w:t>R</w:t>
      </w:r>
      <w:r w:rsidR="00FA5632">
        <w:rPr>
          <w:color w:val="2E5395"/>
        </w:rPr>
        <w:t>equirements For Graduation</w:t>
      </w:r>
    </w:p>
    <w:p w14:paraId="51D663CE" w14:textId="77777777" w:rsidR="006B752F" w:rsidRDefault="002F0E3D">
      <w:pPr>
        <w:pStyle w:val="ListParagraph"/>
        <w:numPr>
          <w:ilvl w:val="0"/>
          <w:numId w:val="5"/>
        </w:numPr>
        <w:tabs>
          <w:tab w:val="left" w:pos="840"/>
        </w:tabs>
        <w:spacing w:before="196" w:line="273" w:lineRule="auto"/>
        <w:ind w:right="231"/>
      </w:pPr>
      <w:r>
        <w:t>A</w:t>
      </w:r>
      <w:r>
        <w:rPr>
          <w:spacing w:val="-3"/>
        </w:rPr>
        <w:t xml:space="preserve"> </w:t>
      </w:r>
      <w:r>
        <w:t>minimum</w:t>
      </w:r>
      <w:r>
        <w:rPr>
          <w:spacing w:val="-1"/>
        </w:rPr>
        <w:t xml:space="preserve"> </w:t>
      </w:r>
      <w:r>
        <w:t>of</w:t>
      </w:r>
      <w:r>
        <w:rPr>
          <w:spacing w:val="-4"/>
        </w:rPr>
        <w:t xml:space="preserve"> </w:t>
      </w:r>
      <w:r>
        <w:t>three</w:t>
      </w:r>
      <w:r>
        <w:rPr>
          <w:spacing w:val="-5"/>
        </w:rPr>
        <w:t xml:space="preserve"> </w:t>
      </w:r>
      <w:r>
        <w:t>years,</w:t>
      </w:r>
      <w:r>
        <w:rPr>
          <w:spacing w:val="-4"/>
        </w:rPr>
        <w:t xml:space="preserve"> </w:t>
      </w:r>
      <w:r>
        <w:t>full-time</w:t>
      </w:r>
      <w:r>
        <w:rPr>
          <w:spacing w:val="-5"/>
        </w:rPr>
        <w:t xml:space="preserve"> </w:t>
      </w:r>
      <w:r>
        <w:t>in</w:t>
      </w:r>
      <w:r>
        <w:rPr>
          <w:spacing w:val="-3"/>
        </w:rPr>
        <w:t xml:space="preserve"> </w:t>
      </w:r>
      <w:r>
        <w:t>person</w:t>
      </w:r>
      <w:r>
        <w:rPr>
          <w:spacing w:val="-3"/>
        </w:rPr>
        <w:t xml:space="preserve"> </w:t>
      </w:r>
      <w:r>
        <w:t>at</w:t>
      </w:r>
      <w:r>
        <w:rPr>
          <w:spacing w:val="-1"/>
        </w:rPr>
        <w:t xml:space="preserve"> </w:t>
      </w:r>
      <w:r>
        <w:t>RRC</w:t>
      </w:r>
      <w:r>
        <w:rPr>
          <w:spacing w:val="-3"/>
        </w:rPr>
        <w:t xml:space="preserve"> </w:t>
      </w:r>
      <w:r>
        <w:t>(72</w:t>
      </w:r>
      <w:r>
        <w:rPr>
          <w:spacing w:val="-3"/>
        </w:rPr>
        <w:t xml:space="preserve"> </w:t>
      </w:r>
      <w:r>
        <w:t>credits)</w:t>
      </w:r>
      <w:r>
        <w:rPr>
          <w:spacing w:val="-1"/>
        </w:rPr>
        <w:t xml:space="preserve"> </w:t>
      </w:r>
      <w:r>
        <w:t>or</w:t>
      </w:r>
      <w:r>
        <w:rPr>
          <w:spacing w:val="-1"/>
        </w:rPr>
        <w:t xml:space="preserve"> </w:t>
      </w:r>
      <w:r>
        <w:t>its</w:t>
      </w:r>
      <w:r>
        <w:rPr>
          <w:spacing w:val="-5"/>
        </w:rPr>
        <w:t xml:space="preserve"> </w:t>
      </w:r>
      <w:r>
        <w:t>equivalent</w:t>
      </w:r>
      <w:r>
        <w:rPr>
          <w:spacing w:val="-1"/>
        </w:rPr>
        <w:t xml:space="preserve"> </w:t>
      </w:r>
      <w:r>
        <w:t xml:space="preserve">(most students complete the program in five to six years, spending at least three years in </w:t>
      </w:r>
      <w:r>
        <w:rPr>
          <w:spacing w:val="-2"/>
        </w:rPr>
        <w:t>residency).</w:t>
      </w:r>
    </w:p>
    <w:p w14:paraId="28BFBCCA" w14:textId="77777777" w:rsidR="006B752F" w:rsidRDefault="002F0E3D">
      <w:pPr>
        <w:pStyle w:val="ListParagraph"/>
        <w:numPr>
          <w:ilvl w:val="0"/>
          <w:numId w:val="5"/>
        </w:numPr>
        <w:tabs>
          <w:tab w:val="left" w:pos="838"/>
          <w:tab w:val="left" w:pos="840"/>
        </w:tabs>
        <w:spacing w:before="1" w:line="273" w:lineRule="auto"/>
        <w:ind w:right="281"/>
        <w:jc w:val="both"/>
      </w:pPr>
      <w:r>
        <w:t>Fulfillment</w:t>
      </w:r>
      <w:r>
        <w:rPr>
          <w:spacing w:val="-3"/>
        </w:rPr>
        <w:t xml:space="preserve"> </w:t>
      </w:r>
      <w:r>
        <w:t>of</w:t>
      </w:r>
      <w:r>
        <w:rPr>
          <w:spacing w:val="-5"/>
        </w:rPr>
        <w:t xml:space="preserve"> </w:t>
      </w:r>
      <w:r>
        <w:t>academic</w:t>
      </w:r>
      <w:r>
        <w:rPr>
          <w:spacing w:val="-4"/>
        </w:rPr>
        <w:t xml:space="preserve"> </w:t>
      </w:r>
      <w:r>
        <w:t>and</w:t>
      </w:r>
      <w:r>
        <w:rPr>
          <w:spacing w:val="-5"/>
        </w:rPr>
        <w:t xml:space="preserve"> </w:t>
      </w:r>
      <w:r>
        <w:t>professional</w:t>
      </w:r>
      <w:r>
        <w:rPr>
          <w:spacing w:val="-5"/>
        </w:rPr>
        <w:t xml:space="preserve"> </w:t>
      </w:r>
      <w:r>
        <w:t>requirements,</w:t>
      </w:r>
      <w:r>
        <w:rPr>
          <w:spacing w:val="-5"/>
        </w:rPr>
        <w:t xml:space="preserve"> </w:t>
      </w:r>
      <w:r>
        <w:t>including</w:t>
      </w:r>
      <w:r>
        <w:rPr>
          <w:spacing w:val="-5"/>
        </w:rPr>
        <w:t xml:space="preserve"> </w:t>
      </w:r>
      <w:r>
        <w:t>successful</w:t>
      </w:r>
      <w:r>
        <w:rPr>
          <w:spacing w:val="-5"/>
        </w:rPr>
        <w:t xml:space="preserve"> </w:t>
      </w:r>
      <w:r>
        <w:t>completion of RRC’s</w:t>
      </w:r>
      <w:r>
        <w:rPr>
          <w:spacing w:val="-1"/>
        </w:rPr>
        <w:t xml:space="preserve"> </w:t>
      </w:r>
      <w:r>
        <w:t>summer</w:t>
      </w:r>
      <w:r>
        <w:rPr>
          <w:spacing w:val="-3"/>
        </w:rPr>
        <w:t xml:space="preserve"> </w:t>
      </w:r>
      <w:r>
        <w:t>term</w:t>
      </w:r>
      <w:r>
        <w:rPr>
          <w:spacing w:val="-3"/>
        </w:rPr>
        <w:t xml:space="preserve"> </w:t>
      </w:r>
      <w:r>
        <w:t>Israel</w:t>
      </w:r>
      <w:r>
        <w:rPr>
          <w:spacing w:val="-2"/>
        </w:rPr>
        <w:t xml:space="preserve"> </w:t>
      </w:r>
      <w:r>
        <w:t>program</w:t>
      </w:r>
      <w:r>
        <w:rPr>
          <w:spacing w:val="-3"/>
        </w:rPr>
        <w:t xml:space="preserve"> </w:t>
      </w:r>
      <w:r>
        <w:t>and</w:t>
      </w:r>
      <w:r>
        <w:rPr>
          <w:spacing w:val="-4"/>
        </w:rPr>
        <w:t xml:space="preserve"> </w:t>
      </w:r>
      <w:r>
        <w:t>successful</w:t>
      </w:r>
      <w:r>
        <w:rPr>
          <w:spacing w:val="-2"/>
        </w:rPr>
        <w:t xml:space="preserve"> </w:t>
      </w:r>
      <w:r>
        <w:t>completion</w:t>
      </w:r>
      <w:r>
        <w:rPr>
          <w:spacing w:val="-2"/>
        </w:rPr>
        <w:t xml:space="preserve"> </w:t>
      </w:r>
      <w:r>
        <w:t>of one</w:t>
      </w:r>
      <w:r>
        <w:rPr>
          <w:spacing w:val="-4"/>
        </w:rPr>
        <w:t xml:space="preserve"> </w:t>
      </w:r>
      <w:r>
        <w:t>unit of</w:t>
      </w:r>
      <w:r>
        <w:rPr>
          <w:spacing w:val="-2"/>
        </w:rPr>
        <w:t xml:space="preserve"> </w:t>
      </w:r>
      <w:r>
        <w:t>Clinical Pastoral Training.</w:t>
      </w:r>
    </w:p>
    <w:p w14:paraId="5EBA5AE3" w14:textId="77777777" w:rsidR="006B752F" w:rsidRDefault="002F0E3D">
      <w:pPr>
        <w:pStyle w:val="ListParagraph"/>
        <w:numPr>
          <w:ilvl w:val="0"/>
          <w:numId w:val="5"/>
        </w:numPr>
        <w:tabs>
          <w:tab w:val="left" w:pos="839"/>
        </w:tabs>
        <w:spacing w:before="6"/>
        <w:ind w:left="839" w:hanging="359"/>
        <w:jc w:val="both"/>
      </w:pPr>
      <w:r>
        <w:t>Approval</w:t>
      </w:r>
      <w:r>
        <w:rPr>
          <w:spacing w:val="-3"/>
        </w:rPr>
        <w:t xml:space="preserve"> </w:t>
      </w:r>
      <w:r>
        <w:t>by</w:t>
      </w:r>
      <w:r>
        <w:rPr>
          <w:spacing w:val="-4"/>
        </w:rPr>
        <w:t xml:space="preserve"> </w:t>
      </w:r>
      <w:r>
        <w:t>the</w:t>
      </w:r>
      <w:r>
        <w:rPr>
          <w:spacing w:val="-3"/>
        </w:rPr>
        <w:t xml:space="preserve"> </w:t>
      </w:r>
      <w:r>
        <w:rPr>
          <w:spacing w:val="-2"/>
        </w:rPr>
        <w:t>faculty</w:t>
      </w:r>
    </w:p>
    <w:p w14:paraId="2E3D9793" w14:textId="77777777" w:rsidR="006B752F" w:rsidRDefault="002F0E3D">
      <w:pPr>
        <w:pStyle w:val="BodyText"/>
        <w:spacing w:before="195" w:line="280" w:lineRule="auto"/>
        <w:ind w:right="125"/>
      </w:pPr>
      <w:r>
        <w:t>The</w:t>
      </w:r>
      <w:r>
        <w:rPr>
          <w:spacing w:val="-3"/>
        </w:rPr>
        <w:t xml:space="preserve"> </w:t>
      </w:r>
      <w:r>
        <w:t>Rabbinical</w:t>
      </w:r>
      <w:r>
        <w:rPr>
          <w:spacing w:val="-3"/>
        </w:rPr>
        <w:t xml:space="preserve"> </w:t>
      </w:r>
      <w:r>
        <w:t>Program</w:t>
      </w:r>
      <w:r>
        <w:rPr>
          <w:spacing w:val="-4"/>
        </w:rPr>
        <w:t xml:space="preserve"> </w:t>
      </w:r>
      <w:r>
        <w:t>graduation</w:t>
      </w:r>
      <w:r>
        <w:rPr>
          <w:spacing w:val="-4"/>
        </w:rPr>
        <w:t xml:space="preserve"> </w:t>
      </w:r>
      <w:r>
        <w:t>requirements</w:t>
      </w:r>
      <w:r>
        <w:rPr>
          <w:spacing w:val="-6"/>
        </w:rPr>
        <w:t xml:space="preserve"> </w:t>
      </w:r>
      <w:r>
        <w:t>effective</w:t>
      </w:r>
      <w:r>
        <w:rPr>
          <w:spacing w:val="-4"/>
        </w:rPr>
        <w:t xml:space="preserve"> </w:t>
      </w:r>
      <w:r>
        <w:t>for</w:t>
      </w:r>
      <w:r>
        <w:rPr>
          <w:spacing w:val="-4"/>
        </w:rPr>
        <w:t xml:space="preserve"> </w:t>
      </w:r>
      <w:r>
        <w:t>students</w:t>
      </w:r>
      <w:r>
        <w:rPr>
          <w:spacing w:val="-4"/>
        </w:rPr>
        <w:t xml:space="preserve"> </w:t>
      </w:r>
      <w:r>
        <w:t>entering</w:t>
      </w:r>
      <w:r>
        <w:rPr>
          <w:spacing w:val="-3"/>
        </w:rPr>
        <w:t xml:space="preserve"> </w:t>
      </w:r>
      <w:r>
        <w:t>in</w:t>
      </w:r>
      <w:r>
        <w:rPr>
          <w:spacing w:val="-3"/>
        </w:rPr>
        <w:t xml:space="preserve"> </w:t>
      </w:r>
      <w:r>
        <w:t>2020</w:t>
      </w:r>
      <w:r>
        <w:rPr>
          <w:spacing w:val="-4"/>
        </w:rPr>
        <w:t xml:space="preserve"> </w:t>
      </w:r>
      <w:r>
        <w:t>consist of the following 120 credits:</w:t>
      </w:r>
    </w:p>
    <w:p w14:paraId="0BECA577" w14:textId="77777777" w:rsidR="006B752F" w:rsidRDefault="002F0E3D">
      <w:pPr>
        <w:spacing w:before="152"/>
        <w:ind w:left="120"/>
        <w:rPr>
          <w:b/>
        </w:rPr>
      </w:pPr>
      <w:r>
        <w:rPr>
          <w:b/>
        </w:rPr>
        <w:t>Course</w:t>
      </w:r>
      <w:r>
        <w:rPr>
          <w:b/>
          <w:spacing w:val="-5"/>
        </w:rPr>
        <w:t xml:space="preserve"> </w:t>
      </w:r>
      <w:r>
        <w:rPr>
          <w:b/>
          <w:spacing w:val="-2"/>
        </w:rPr>
        <w:t>requirements</w:t>
      </w:r>
    </w:p>
    <w:p w14:paraId="10948F83" w14:textId="77777777" w:rsidR="006B752F" w:rsidRDefault="002F0E3D">
      <w:pPr>
        <w:pStyle w:val="BodyText"/>
        <w:spacing w:before="198"/>
      </w:pPr>
      <w:r>
        <w:rPr>
          <w:u w:val="single"/>
        </w:rPr>
        <w:t>Civilization</w:t>
      </w:r>
      <w:r>
        <w:rPr>
          <w:spacing w:val="-6"/>
          <w:u w:val="single"/>
        </w:rPr>
        <w:t xml:space="preserve"> </w:t>
      </w:r>
      <w:r>
        <w:rPr>
          <w:u w:val="single"/>
        </w:rPr>
        <w:t>(15</w:t>
      </w:r>
      <w:r>
        <w:rPr>
          <w:spacing w:val="-7"/>
          <w:u w:val="single"/>
        </w:rPr>
        <w:t xml:space="preserve"> </w:t>
      </w:r>
      <w:r>
        <w:rPr>
          <w:spacing w:val="-2"/>
          <w:u w:val="single"/>
        </w:rPr>
        <w:t>credits)</w:t>
      </w:r>
    </w:p>
    <w:p w14:paraId="2E5260CB" w14:textId="77777777" w:rsidR="006B752F" w:rsidRDefault="002F0E3D">
      <w:pPr>
        <w:pStyle w:val="ListParagraph"/>
        <w:numPr>
          <w:ilvl w:val="0"/>
          <w:numId w:val="5"/>
        </w:numPr>
        <w:tabs>
          <w:tab w:val="left" w:pos="840"/>
        </w:tabs>
        <w:spacing w:before="196"/>
        <w:ind w:hanging="360"/>
      </w:pPr>
      <w:r>
        <w:t>Biblical</w:t>
      </w:r>
      <w:r>
        <w:rPr>
          <w:spacing w:val="-9"/>
        </w:rPr>
        <w:t xml:space="preserve"> </w:t>
      </w:r>
      <w:r>
        <w:rPr>
          <w:spacing w:val="-2"/>
        </w:rPr>
        <w:t>Civilization</w:t>
      </w:r>
    </w:p>
    <w:p w14:paraId="29581B2C" w14:textId="77777777" w:rsidR="006B752F" w:rsidRDefault="002F0E3D">
      <w:pPr>
        <w:pStyle w:val="ListParagraph"/>
        <w:numPr>
          <w:ilvl w:val="0"/>
          <w:numId w:val="5"/>
        </w:numPr>
        <w:tabs>
          <w:tab w:val="left" w:pos="840"/>
        </w:tabs>
        <w:spacing w:before="37"/>
        <w:ind w:hanging="360"/>
      </w:pPr>
      <w:r>
        <w:t>Rabbinic</w:t>
      </w:r>
      <w:r>
        <w:rPr>
          <w:spacing w:val="-9"/>
        </w:rPr>
        <w:t xml:space="preserve"> </w:t>
      </w:r>
      <w:r>
        <w:rPr>
          <w:spacing w:val="-2"/>
        </w:rPr>
        <w:t>Civilization</w:t>
      </w:r>
    </w:p>
    <w:p w14:paraId="34172F24" w14:textId="77777777" w:rsidR="006B752F" w:rsidRDefault="002F0E3D">
      <w:pPr>
        <w:pStyle w:val="ListParagraph"/>
        <w:numPr>
          <w:ilvl w:val="0"/>
          <w:numId w:val="5"/>
        </w:numPr>
        <w:tabs>
          <w:tab w:val="left" w:pos="840"/>
        </w:tabs>
        <w:spacing w:before="36"/>
        <w:ind w:hanging="360"/>
      </w:pPr>
      <w:r>
        <w:t>Medieval</w:t>
      </w:r>
      <w:r>
        <w:rPr>
          <w:spacing w:val="-6"/>
        </w:rPr>
        <w:t xml:space="preserve"> </w:t>
      </w:r>
      <w:r>
        <w:rPr>
          <w:spacing w:val="-2"/>
        </w:rPr>
        <w:t>Civilization</w:t>
      </w:r>
    </w:p>
    <w:p w14:paraId="78784ED8" w14:textId="77777777" w:rsidR="006B752F" w:rsidRDefault="002F0E3D">
      <w:pPr>
        <w:pStyle w:val="ListParagraph"/>
        <w:numPr>
          <w:ilvl w:val="0"/>
          <w:numId w:val="5"/>
        </w:numPr>
        <w:tabs>
          <w:tab w:val="left" w:pos="840"/>
        </w:tabs>
        <w:ind w:hanging="360"/>
      </w:pPr>
      <w:r>
        <w:t>Modern</w:t>
      </w:r>
      <w:r>
        <w:rPr>
          <w:spacing w:val="-5"/>
        </w:rPr>
        <w:t xml:space="preserve"> </w:t>
      </w:r>
      <w:r>
        <w:rPr>
          <w:spacing w:val="-2"/>
        </w:rPr>
        <w:t>Civilization</w:t>
      </w:r>
    </w:p>
    <w:p w14:paraId="4816D6F1" w14:textId="77777777" w:rsidR="001A6A0F" w:rsidRPr="001A6A0F" w:rsidRDefault="57B3F143" w:rsidP="001A6A0F">
      <w:pPr>
        <w:pStyle w:val="ListParagraph"/>
        <w:numPr>
          <w:ilvl w:val="0"/>
          <w:numId w:val="5"/>
        </w:numPr>
        <w:tabs>
          <w:tab w:val="left" w:pos="840"/>
        </w:tabs>
        <w:spacing w:before="82"/>
        <w:ind w:hanging="360"/>
      </w:pPr>
      <w:r>
        <w:t>Contemporary</w:t>
      </w:r>
      <w:r w:rsidRPr="001A6A0F">
        <w:rPr>
          <w:spacing w:val="-14"/>
        </w:rPr>
        <w:t xml:space="preserve"> </w:t>
      </w:r>
      <w:r>
        <w:t>Israel</w:t>
      </w:r>
      <w:r w:rsidRPr="001A6A0F">
        <w:rPr>
          <w:spacing w:val="-5"/>
        </w:rPr>
        <w:t xml:space="preserve"> </w:t>
      </w:r>
      <w:r>
        <w:t>Civilization</w:t>
      </w:r>
      <w:r w:rsidRPr="001A6A0F">
        <w:rPr>
          <w:spacing w:val="-5"/>
        </w:rPr>
        <w:t xml:space="preserve"> </w:t>
      </w:r>
      <w:r>
        <w:t>Seminar</w:t>
      </w:r>
      <w:r w:rsidRPr="001A6A0F">
        <w:rPr>
          <w:spacing w:val="-18"/>
        </w:rPr>
        <w:t xml:space="preserve"> </w:t>
      </w:r>
      <w:r>
        <w:t>(part</w:t>
      </w:r>
      <w:r w:rsidRPr="001A6A0F">
        <w:rPr>
          <w:spacing w:val="-6"/>
        </w:rPr>
        <w:t xml:space="preserve"> </w:t>
      </w:r>
      <w:r>
        <w:t>of</w:t>
      </w:r>
      <w:r w:rsidRPr="001A6A0F">
        <w:rPr>
          <w:spacing w:val="-8"/>
        </w:rPr>
        <w:t xml:space="preserve"> </w:t>
      </w:r>
      <w:r>
        <w:t>summer</w:t>
      </w:r>
      <w:r w:rsidRPr="001A6A0F">
        <w:rPr>
          <w:spacing w:val="-7"/>
        </w:rPr>
        <w:t xml:space="preserve"> </w:t>
      </w:r>
      <w:r>
        <w:t>term</w:t>
      </w:r>
      <w:r w:rsidRPr="001A6A0F">
        <w:rPr>
          <w:spacing w:val="-6"/>
        </w:rPr>
        <w:t xml:space="preserve"> </w:t>
      </w:r>
      <w:r>
        <w:t>Israel</w:t>
      </w:r>
      <w:r w:rsidRPr="001A6A0F">
        <w:rPr>
          <w:spacing w:val="-5"/>
        </w:rPr>
        <w:t xml:space="preserve"> </w:t>
      </w:r>
      <w:r w:rsidRPr="001A6A0F">
        <w:rPr>
          <w:spacing w:val="-2"/>
        </w:rPr>
        <w:t>program)</w:t>
      </w:r>
    </w:p>
    <w:p w14:paraId="320174C0" w14:textId="474BF585" w:rsidR="006B752F" w:rsidRDefault="002F0E3D" w:rsidP="001A6A0F">
      <w:pPr>
        <w:pStyle w:val="ListParagraph"/>
        <w:numPr>
          <w:ilvl w:val="0"/>
          <w:numId w:val="5"/>
        </w:numPr>
        <w:tabs>
          <w:tab w:val="left" w:pos="840"/>
        </w:tabs>
        <w:spacing w:before="82"/>
        <w:ind w:hanging="360"/>
      </w:pPr>
      <w:r w:rsidRPr="001A6A0F">
        <w:rPr>
          <w:u w:val="single"/>
        </w:rPr>
        <w:t>Text</w:t>
      </w:r>
      <w:r w:rsidRPr="001A6A0F">
        <w:rPr>
          <w:spacing w:val="-2"/>
          <w:u w:val="single"/>
        </w:rPr>
        <w:t xml:space="preserve"> </w:t>
      </w:r>
      <w:r w:rsidRPr="001A6A0F">
        <w:rPr>
          <w:u w:val="single"/>
        </w:rPr>
        <w:t>(33</w:t>
      </w:r>
      <w:r w:rsidRPr="001A6A0F">
        <w:rPr>
          <w:spacing w:val="-1"/>
          <w:u w:val="single"/>
        </w:rPr>
        <w:t xml:space="preserve"> </w:t>
      </w:r>
      <w:r w:rsidRPr="001A6A0F">
        <w:rPr>
          <w:spacing w:val="-2"/>
          <w:u w:val="single"/>
        </w:rPr>
        <w:t>credits)</w:t>
      </w:r>
    </w:p>
    <w:p w14:paraId="7CE8A850" w14:textId="77777777" w:rsidR="006B752F" w:rsidRDefault="002F0E3D">
      <w:pPr>
        <w:pStyle w:val="ListParagraph"/>
        <w:numPr>
          <w:ilvl w:val="0"/>
          <w:numId w:val="5"/>
        </w:numPr>
        <w:tabs>
          <w:tab w:val="left" w:pos="840"/>
        </w:tabs>
        <w:spacing w:before="196"/>
        <w:ind w:hanging="360"/>
      </w:pPr>
      <w:r>
        <w:t>Tanakh</w:t>
      </w:r>
      <w:r>
        <w:rPr>
          <w:spacing w:val="-5"/>
        </w:rPr>
        <w:t xml:space="preserve"> </w:t>
      </w:r>
      <w:r>
        <w:rPr>
          <w:spacing w:val="-10"/>
        </w:rPr>
        <w:t>1</w:t>
      </w:r>
    </w:p>
    <w:p w14:paraId="048DF89B" w14:textId="77777777" w:rsidR="006B752F" w:rsidRDefault="002F0E3D">
      <w:pPr>
        <w:pStyle w:val="ListParagraph"/>
        <w:numPr>
          <w:ilvl w:val="0"/>
          <w:numId w:val="5"/>
        </w:numPr>
        <w:tabs>
          <w:tab w:val="left" w:pos="840"/>
        </w:tabs>
        <w:ind w:hanging="360"/>
      </w:pPr>
      <w:r>
        <w:t>Tanakh</w:t>
      </w:r>
      <w:r>
        <w:rPr>
          <w:spacing w:val="-5"/>
        </w:rPr>
        <w:t xml:space="preserve"> </w:t>
      </w:r>
      <w:r>
        <w:rPr>
          <w:spacing w:val="-10"/>
        </w:rPr>
        <w:t>2</w:t>
      </w:r>
    </w:p>
    <w:p w14:paraId="55870961" w14:textId="77777777" w:rsidR="006B752F" w:rsidRDefault="002F0E3D">
      <w:pPr>
        <w:pStyle w:val="ListParagraph"/>
        <w:numPr>
          <w:ilvl w:val="0"/>
          <w:numId w:val="5"/>
        </w:numPr>
        <w:tabs>
          <w:tab w:val="left" w:pos="840"/>
        </w:tabs>
        <w:spacing w:before="37"/>
        <w:ind w:hanging="360"/>
      </w:pPr>
      <w:r>
        <w:t>Introduction</w:t>
      </w:r>
      <w:r>
        <w:rPr>
          <w:spacing w:val="-8"/>
        </w:rPr>
        <w:t xml:space="preserve"> </w:t>
      </w:r>
      <w:r>
        <w:t>to</w:t>
      </w:r>
      <w:r>
        <w:rPr>
          <w:spacing w:val="-7"/>
        </w:rPr>
        <w:t xml:space="preserve"> </w:t>
      </w:r>
      <w:r>
        <w:t>Rabbinic</w:t>
      </w:r>
      <w:r>
        <w:rPr>
          <w:spacing w:val="-4"/>
        </w:rPr>
        <w:t xml:space="preserve"> </w:t>
      </w:r>
      <w:r>
        <w:rPr>
          <w:spacing w:val="-2"/>
        </w:rPr>
        <w:t>Literature</w:t>
      </w:r>
    </w:p>
    <w:p w14:paraId="387FBB7C" w14:textId="77777777" w:rsidR="006B752F" w:rsidRDefault="002F0E3D">
      <w:pPr>
        <w:pStyle w:val="ListParagraph"/>
        <w:numPr>
          <w:ilvl w:val="0"/>
          <w:numId w:val="5"/>
        </w:numPr>
        <w:tabs>
          <w:tab w:val="left" w:pos="840"/>
        </w:tabs>
        <w:spacing w:before="36"/>
        <w:ind w:hanging="360"/>
      </w:pPr>
      <w:r>
        <w:lastRenderedPageBreak/>
        <w:t>Talmud</w:t>
      </w:r>
      <w:r>
        <w:rPr>
          <w:spacing w:val="-5"/>
        </w:rPr>
        <w:t xml:space="preserve"> </w:t>
      </w:r>
      <w:r>
        <w:rPr>
          <w:spacing w:val="-10"/>
        </w:rPr>
        <w:t>1</w:t>
      </w:r>
    </w:p>
    <w:p w14:paraId="17485772" w14:textId="77777777" w:rsidR="006B752F" w:rsidRDefault="002F0E3D">
      <w:pPr>
        <w:pStyle w:val="ListParagraph"/>
        <w:numPr>
          <w:ilvl w:val="0"/>
          <w:numId w:val="5"/>
        </w:numPr>
        <w:tabs>
          <w:tab w:val="left" w:pos="840"/>
        </w:tabs>
        <w:ind w:hanging="360"/>
      </w:pPr>
      <w:r>
        <w:t>Talmud</w:t>
      </w:r>
      <w:r>
        <w:rPr>
          <w:spacing w:val="-5"/>
        </w:rPr>
        <w:t xml:space="preserve"> </w:t>
      </w:r>
      <w:r>
        <w:rPr>
          <w:spacing w:val="-10"/>
        </w:rPr>
        <w:t>2</w:t>
      </w:r>
    </w:p>
    <w:p w14:paraId="4D4F6A42" w14:textId="77777777" w:rsidR="006B752F" w:rsidRDefault="002F0E3D">
      <w:pPr>
        <w:pStyle w:val="ListParagraph"/>
        <w:numPr>
          <w:ilvl w:val="0"/>
          <w:numId w:val="5"/>
        </w:numPr>
        <w:tabs>
          <w:tab w:val="left" w:pos="841"/>
        </w:tabs>
        <w:spacing w:before="37"/>
        <w:ind w:left="841" w:hanging="360"/>
      </w:pPr>
      <w:r>
        <w:t>Talmud</w:t>
      </w:r>
      <w:r>
        <w:rPr>
          <w:spacing w:val="-6"/>
        </w:rPr>
        <w:t xml:space="preserve"> </w:t>
      </w:r>
      <w:r>
        <w:t>3</w:t>
      </w:r>
      <w:r>
        <w:rPr>
          <w:spacing w:val="-7"/>
        </w:rPr>
        <w:t xml:space="preserve"> </w:t>
      </w:r>
      <w:r>
        <w:t>(Distribution</w:t>
      </w:r>
      <w:r>
        <w:rPr>
          <w:spacing w:val="-5"/>
        </w:rPr>
        <w:t xml:space="preserve"> </w:t>
      </w:r>
      <w:r>
        <w:rPr>
          <w:spacing w:val="-2"/>
        </w:rPr>
        <w:t>Requirement)</w:t>
      </w:r>
      <w:hyperlink w:anchor="_bookmark13" w:history="1">
        <w:r>
          <w:rPr>
            <w:spacing w:val="-2"/>
            <w:vertAlign w:val="superscript"/>
          </w:rPr>
          <w:t>1</w:t>
        </w:r>
      </w:hyperlink>
    </w:p>
    <w:p w14:paraId="7AAC4881" w14:textId="77777777" w:rsidR="006B752F" w:rsidRDefault="002F0E3D">
      <w:pPr>
        <w:pStyle w:val="ListParagraph"/>
        <w:numPr>
          <w:ilvl w:val="0"/>
          <w:numId w:val="5"/>
        </w:numPr>
        <w:tabs>
          <w:tab w:val="left" w:pos="840"/>
        </w:tabs>
        <w:spacing w:before="36"/>
        <w:ind w:hanging="360"/>
      </w:pPr>
      <w:proofErr w:type="spellStart"/>
      <w:r>
        <w:rPr>
          <w:spacing w:val="-2"/>
        </w:rPr>
        <w:t>Parshanut</w:t>
      </w:r>
      <w:proofErr w:type="spellEnd"/>
    </w:p>
    <w:p w14:paraId="3E667799" w14:textId="77777777" w:rsidR="006B752F" w:rsidRDefault="57B3F143">
      <w:pPr>
        <w:pStyle w:val="ListParagraph"/>
        <w:numPr>
          <w:ilvl w:val="0"/>
          <w:numId w:val="5"/>
        </w:numPr>
        <w:tabs>
          <w:tab w:val="left" w:pos="840"/>
        </w:tabs>
        <w:spacing w:before="38"/>
        <w:ind w:hanging="360"/>
      </w:pPr>
      <w:r>
        <w:t>Midrash</w:t>
      </w:r>
    </w:p>
    <w:p w14:paraId="7C06F06F" w14:textId="77777777" w:rsidR="006B752F" w:rsidRDefault="002F0E3D">
      <w:pPr>
        <w:pStyle w:val="ListParagraph"/>
        <w:numPr>
          <w:ilvl w:val="0"/>
          <w:numId w:val="5"/>
        </w:numPr>
        <w:tabs>
          <w:tab w:val="left" w:pos="840"/>
        </w:tabs>
        <w:ind w:hanging="360"/>
      </w:pPr>
      <w:r>
        <w:t>Jewish</w:t>
      </w:r>
      <w:r>
        <w:rPr>
          <w:spacing w:val="-6"/>
        </w:rPr>
        <w:t xml:space="preserve"> </w:t>
      </w:r>
      <w:r>
        <w:t>Mystical</w:t>
      </w:r>
      <w:r>
        <w:rPr>
          <w:spacing w:val="-6"/>
        </w:rPr>
        <w:t xml:space="preserve"> </w:t>
      </w:r>
      <w:r>
        <w:t>Texts</w:t>
      </w:r>
      <w:r>
        <w:rPr>
          <w:spacing w:val="-8"/>
        </w:rPr>
        <w:t xml:space="preserve"> </w:t>
      </w:r>
      <w:r>
        <w:t>(Distribution</w:t>
      </w:r>
      <w:r>
        <w:rPr>
          <w:spacing w:val="-5"/>
        </w:rPr>
        <w:t xml:space="preserve"> </w:t>
      </w:r>
      <w:r>
        <w:rPr>
          <w:spacing w:val="-2"/>
        </w:rPr>
        <w:t>Requirement)</w:t>
      </w:r>
    </w:p>
    <w:p w14:paraId="3142D9F2" w14:textId="77777777" w:rsidR="006B752F" w:rsidRDefault="002F0E3D">
      <w:pPr>
        <w:pStyle w:val="ListParagraph"/>
        <w:numPr>
          <w:ilvl w:val="0"/>
          <w:numId w:val="5"/>
        </w:numPr>
        <w:tabs>
          <w:tab w:val="left" w:pos="840"/>
        </w:tabs>
        <w:ind w:hanging="360"/>
      </w:pPr>
      <w:r>
        <w:t>Text</w:t>
      </w:r>
      <w:r>
        <w:rPr>
          <w:spacing w:val="-4"/>
        </w:rPr>
        <w:t xml:space="preserve"> </w:t>
      </w:r>
      <w:r>
        <w:t>and</w:t>
      </w:r>
      <w:r>
        <w:rPr>
          <w:spacing w:val="-7"/>
        </w:rPr>
        <w:t xml:space="preserve"> </w:t>
      </w:r>
      <w:r>
        <w:t>Practice</w:t>
      </w:r>
      <w:r>
        <w:rPr>
          <w:spacing w:val="-7"/>
        </w:rPr>
        <w:t xml:space="preserve"> </w:t>
      </w:r>
      <w:r>
        <w:t>(Distribution</w:t>
      </w:r>
      <w:r>
        <w:rPr>
          <w:spacing w:val="-5"/>
        </w:rPr>
        <w:t xml:space="preserve"> </w:t>
      </w:r>
      <w:r>
        <w:rPr>
          <w:spacing w:val="-2"/>
        </w:rPr>
        <w:t>Requirement)</w:t>
      </w:r>
    </w:p>
    <w:p w14:paraId="6CAFEA0F" w14:textId="77777777" w:rsidR="006B752F" w:rsidRDefault="002F0E3D">
      <w:pPr>
        <w:pStyle w:val="ListParagraph"/>
        <w:numPr>
          <w:ilvl w:val="0"/>
          <w:numId w:val="5"/>
        </w:numPr>
        <w:tabs>
          <w:tab w:val="left" w:pos="840"/>
        </w:tabs>
        <w:spacing w:before="40" w:line="415" w:lineRule="auto"/>
        <w:ind w:left="120" w:right="3070" w:firstLine="360"/>
      </w:pPr>
      <w:r>
        <w:t>Advanced</w:t>
      </w:r>
      <w:r>
        <w:rPr>
          <w:spacing w:val="-9"/>
        </w:rPr>
        <w:t xml:space="preserve"> </w:t>
      </w:r>
      <w:r>
        <w:t>Text/Advanced</w:t>
      </w:r>
      <w:r>
        <w:rPr>
          <w:spacing w:val="-9"/>
        </w:rPr>
        <w:t xml:space="preserve"> </w:t>
      </w:r>
      <w:r>
        <w:t>Bible</w:t>
      </w:r>
      <w:r>
        <w:rPr>
          <w:spacing w:val="-9"/>
        </w:rPr>
        <w:t xml:space="preserve"> </w:t>
      </w:r>
      <w:r>
        <w:t>(Distribution</w:t>
      </w:r>
      <w:r>
        <w:rPr>
          <w:spacing w:val="-11"/>
        </w:rPr>
        <w:t xml:space="preserve"> </w:t>
      </w:r>
      <w:r>
        <w:t xml:space="preserve">Requirement) </w:t>
      </w:r>
      <w:r>
        <w:rPr>
          <w:u w:val="single"/>
        </w:rPr>
        <w:t>Thought (12 credits)</w:t>
      </w:r>
    </w:p>
    <w:p w14:paraId="33B336CA" w14:textId="77777777" w:rsidR="006B752F" w:rsidRDefault="002F0E3D">
      <w:pPr>
        <w:pStyle w:val="ListParagraph"/>
        <w:numPr>
          <w:ilvl w:val="0"/>
          <w:numId w:val="5"/>
        </w:numPr>
        <w:tabs>
          <w:tab w:val="left" w:pos="840"/>
        </w:tabs>
        <w:spacing w:before="11"/>
        <w:ind w:hanging="360"/>
      </w:pPr>
      <w:r>
        <w:rPr>
          <w:spacing w:val="-2"/>
        </w:rPr>
        <w:t>Reconstructionism</w:t>
      </w:r>
    </w:p>
    <w:p w14:paraId="7D49A83D" w14:textId="77777777" w:rsidR="006B752F" w:rsidRDefault="002F0E3D">
      <w:pPr>
        <w:pStyle w:val="ListParagraph"/>
        <w:numPr>
          <w:ilvl w:val="0"/>
          <w:numId w:val="5"/>
        </w:numPr>
        <w:tabs>
          <w:tab w:val="left" w:pos="840"/>
        </w:tabs>
        <w:ind w:hanging="360"/>
      </w:pPr>
      <w:r>
        <w:t>Medieval</w:t>
      </w:r>
      <w:r>
        <w:rPr>
          <w:spacing w:val="-6"/>
        </w:rPr>
        <w:t xml:space="preserve"> </w:t>
      </w:r>
      <w:r>
        <w:rPr>
          <w:spacing w:val="-2"/>
        </w:rPr>
        <w:t>Thought</w:t>
      </w:r>
    </w:p>
    <w:p w14:paraId="0DC82998" w14:textId="77777777" w:rsidR="006B752F" w:rsidRDefault="002F0E3D">
      <w:pPr>
        <w:pStyle w:val="ListParagraph"/>
        <w:numPr>
          <w:ilvl w:val="0"/>
          <w:numId w:val="5"/>
        </w:numPr>
        <w:tabs>
          <w:tab w:val="left" w:pos="840"/>
        </w:tabs>
        <w:spacing w:before="38"/>
        <w:ind w:hanging="360"/>
      </w:pPr>
      <w:r>
        <w:t>Modern</w:t>
      </w:r>
      <w:r>
        <w:rPr>
          <w:spacing w:val="-5"/>
        </w:rPr>
        <w:t xml:space="preserve"> </w:t>
      </w:r>
      <w:r>
        <w:rPr>
          <w:spacing w:val="-2"/>
        </w:rPr>
        <w:t>Thought</w:t>
      </w:r>
    </w:p>
    <w:p w14:paraId="52F06264" w14:textId="77777777" w:rsidR="006B752F" w:rsidRDefault="002F0E3D">
      <w:pPr>
        <w:pStyle w:val="ListParagraph"/>
        <w:numPr>
          <w:ilvl w:val="0"/>
          <w:numId w:val="5"/>
        </w:numPr>
        <w:tabs>
          <w:tab w:val="left" w:pos="840"/>
        </w:tabs>
        <w:spacing w:before="37"/>
        <w:ind w:hanging="360"/>
      </w:pPr>
      <w:r>
        <w:t>Contemporary</w:t>
      </w:r>
      <w:r>
        <w:rPr>
          <w:spacing w:val="-11"/>
        </w:rPr>
        <w:t xml:space="preserve"> </w:t>
      </w:r>
      <w:r>
        <w:rPr>
          <w:spacing w:val="-2"/>
        </w:rPr>
        <w:t>Thought</w:t>
      </w:r>
    </w:p>
    <w:p w14:paraId="6AFB7CAE" w14:textId="77777777" w:rsidR="006B752F" w:rsidRDefault="002F0E3D">
      <w:pPr>
        <w:pStyle w:val="BodyText"/>
        <w:spacing w:before="197"/>
      </w:pPr>
      <w:r>
        <w:rPr>
          <w:u w:val="single"/>
        </w:rPr>
        <w:t>Hebrew</w:t>
      </w:r>
      <w:r>
        <w:rPr>
          <w:spacing w:val="-4"/>
          <w:u w:val="single"/>
        </w:rPr>
        <w:t xml:space="preserve"> </w:t>
      </w:r>
      <w:r>
        <w:rPr>
          <w:u w:val="single"/>
        </w:rPr>
        <w:t>(12</w:t>
      </w:r>
      <w:r>
        <w:rPr>
          <w:spacing w:val="-4"/>
          <w:u w:val="single"/>
        </w:rPr>
        <w:t xml:space="preserve"> </w:t>
      </w:r>
      <w:r>
        <w:rPr>
          <w:spacing w:val="-2"/>
          <w:u w:val="single"/>
        </w:rPr>
        <w:t>credits)</w:t>
      </w:r>
    </w:p>
    <w:p w14:paraId="4CEAFDB2" w14:textId="77777777" w:rsidR="006B752F" w:rsidRDefault="002F0E3D">
      <w:pPr>
        <w:pStyle w:val="ListParagraph"/>
        <w:numPr>
          <w:ilvl w:val="0"/>
          <w:numId w:val="5"/>
        </w:numPr>
        <w:tabs>
          <w:tab w:val="left" w:pos="840"/>
        </w:tabs>
        <w:spacing w:before="195"/>
        <w:ind w:hanging="360"/>
      </w:pPr>
      <w:r>
        <w:t>Hebrew</w:t>
      </w:r>
      <w:r>
        <w:rPr>
          <w:spacing w:val="-5"/>
        </w:rPr>
        <w:t xml:space="preserve"> </w:t>
      </w:r>
      <w:r>
        <w:rPr>
          <w:spacing w:val="-10"/>
        </w:rPr>
        <w:t>1</w:t>
      </w:r>
    </w:p>
    <w:p w14:paraId="6E137173" w14:textId="77777777" w:rsidR="006B752F" w:rsidRDefault="002F0E3D">
      <w:pPr>
        <w:pStyle w:val="ListParagraph"/>
        <w:numPr>
          <w:ilvl w:val="0"/>
          <w:numId w:val="5"/>
        </w:numPr>
        <w:tabs>
          <w:tab w:val="left" w:pos="840"/>
        </w:tabs>
        <w:spacing w:before="36"/>
        <w:ind w:hanging="360"/>
      </w:pPr>
      <w:r>
        <w:t>Hebrew</w:t>
      </w:r>
      <w:r>
        <w:rPr>
          <w:spacing w:val="-5"/>
        </w:rPr>
        <w:t xml:space="preserve"> </w:t>
      </w:r>
      <w:r>
        <w:rPr>
          <w:spacing w:val="-10"/>
        </w:rPr>
        <w:t>2</w:t>
      </w:r>
    </w:p>
    <w:p w14:paraId="7AF4362B" w14:textId="77777777" w:rsidR="006B752F" w:rsidRDefault="002F0E3D">
      <w:pPr>
        <w:pStyle w:val="ListParagraph"/>
        <w:numPr>
          <w:ilvl w:val="0"/>
          <w:numId w:val="5"/>
        </w:numPr>
        <w:tabs>
          <w:tab w:val="left" w:pos="840"/>
        </w:tabs>
        <w:spacing w:before="37"/>
        <w:ind w:hanging="360"/>
      </w:pPr>
      <w:r>
        <w:t>Hebrew</w:t>
      </w:r>
      <w:r>
        <w:rPr>
          <w:spacing w:val="-5"/>
        </w:rPr>
        <w:t xml:space="preserve"> </w:t>
      </w:r>
      <w:r>
        <w:rPr>
          <w:spacing w:val="-10"/>
        </w:rPr>
        <w:t>3</w:t>
      </w:r>
    </w:p>
    <w:p w14:paraId="05CF1752" w14:textId="77777777" w:rsidR="006B752F" w:rsidRDefault="002F0E3D">
      <w:pPr>
        <w:pStyle w:val="ListParagraph"/>
        <w:numPr>
          <w:ilvl w:val="0"/>
          <w:numId w:val="5"/>
        </w:numPr>
        <w:tabs>
          <w:tab w:val="left" w:pos="840"/>
        </w:tabs>
        <w:spacing w:before="38"/>
        <w:ind w:hanging="360"/>
      </w:pPr>
      <w:r>
        <w:t>Hebrew</w:t>
      </w:r>
      <w:r>
        <w:rPr>
          <w:spacing w:val="-5"/>
        </w:rPr>
        <w:t xml:space="preserve"> </w:t>
      </w:r>
      <w:r>
        <w:rPr>
          <w:spacing w:val="-10"/>
        </w:rPr>
        <w:t>4</w:t>
      </w:r>
    </w:p>
    <w:p w14:paraId="74BE5677" w14:textId="77777777" w:rsidR="006B752F" w:rsidRDefault="002F0E3D">
      <w:pPr>
        <w:pStyle w:val="BodyText"/>
        <w:spacing w:before="196"/>
      </w:pPr>
      <w:r>
        <w:rPr>
          <w:spacing w:val="-2"/>
          <w:u w:val="single"/>
        </w:rPr>
        <w:t>Practical</w:t>
      </w:r>
      <w:r>
        <w:rPr>
          <w:spacing w:val="-11"/>
          <w:u w:val="single"/>
        </w:rPr>
        <w:t xml:space="preserve"> </w:t>
      </w:r>
      <w:proofErr w:type="spellStart"/>
      <w:r>
        <w:rPr>
          <w:spacing w:val="-2"/>
          <w:u w:val="single"/>
        </w:rPr>
        <w:t>Rabbinics</w:t>
      </w:r>
      <w:proofErr w:type="spellEnd"/>
      <w:r>
        <w:rPr>
          <w:spacing w:val="-8"/>
          <w:u w:val="single"/>
        </w:rPr>
        <w:t xml:space="preserve"> </w:t>
      </w:r>
      <w:r>
        <w:rPr>
          <w:spacing w:val="-2"/>
          <w:u w:val="single"/>
        </w:rPr>
        <w:t>(39</w:t>
      </w:r>
      <w:r>
        <w:rPr>
          <w:spacing w:val="-10"/>
          <w:u w:val="single"/>
        </w:rPr>
        <w:t xml:space="preserve"> </w:t>
      </w:r>
      <w:r>
        <w:rPr>
          <w:spacing w:val="-2"/>
          <w:u w:val="single"/>
        </w:rPr>
        <w:t>credits)</w:t>
      </w:r>
    </w:p>
    <w:p w14:paraId="4507FD7B" w14:textId="77777777" w:rsidR="006B752F" w:rsidRDefault="002F0E3D">
      <w:pPr>
        <w:pStyle w:val="ListParagraph"/>
        <w:numPr>
          <w:ilvl w:val="0"/>
          <w:numId w:val="5"/>
        </w:numPr>
        <w:tabs>
          <w:tab w:val="left" w:pos="840"/>
        </w:tabs>
        <w:spacing w:before="196" w:line="273" w:lineRule="auto"/>
        <w:ind w:right="219"/>
      </w:pPr>
      <w:r>
        <w:t>Field-readiness</w:t>
      </w:r>
      <w:r>
        <w:rPr>
          <w:spacing w:val="-3"/>
        </w:rPr>
        <w:t xml:space="preserve"> </w:t>
      </w:r>
      <w:r>
        <w:t>courses:</w:t>
      </w:r>
      <w:r>
        <w:rPr>
          <w:spacing w:val="-4"/>
        </w:rPr>
        <w:t xml:space="preserve"> </w:t>
      </w:r>
      <w:r>
        <w:t>Tefillah</w:t>
      </w:r>
      <w:r>
        <w:rPr>
          <w:spacing w:val="-4"/>
        </w:rPr>
        <w:t xml:space="preserve"> </w:t>
      </w:r>
      <w:r>
        <w:t>1-2,</w:t>
      </w:r>
      <w:r>
        <w:rPr>
          <w:spacing w:val="-2"/>
        </w:rPr>
        <w:t xml:space="preserve"> </w:t>
      </w:r>
      <w:r>
        <w:t>Life</w:t>
      </w:r>
      <w:r>
        <w:rPr>
          <w:spacing w:val="-5"/>
        </w:rPr>
        <w:t xml:space="preserve"> </w:t>
      </w:r>
      <w:r>
        <w:t>Cycle</w:t>
      </w:r>
      <w:r>
        <w:rPr>
          <w:spacing w:val="-4"/>
        </w:rPr>
        <w:t xml:space="preserve"> </w:t>
      </w:r>
      <w:r>
        <w:t>shiur,</w:t>
      </w:r>
      <w:r>
        <w:rPr>
          <w:spacing w:val="-2"/>
        </w:rPr>
        <w:t xml:space="preserve"> </w:t>
      </w:r>
      <w:r>
        <w:t>Life</w:t>
      </w:r>
      <w:r>
        <w:rPr>
          <w:spacing w:val="-5"/>
        </w:rPr>
        <w:t xml:space="preserve"> </w:t>
      </w:r>
      <w:r>
        <w:t>Cycle</w:t>
      </w:r>
      <w:r>
        <w:rPr>
          <w:spacing w:val="-4"/>
        </w:rPr>
        <w:t xml:space="preserve"> </w:t>
      </w:r>
      <w:r>
        <w:t>practicum,</w:t>
      </w:r>
      <w:r>
        <w:rPr>
          <w:spacing w:val="-4"/>
        </w:rPr>
        <w:t xml:space="preserve"> </w:t>
      </w:r>
      <w:r>
        <w:t>Year</w:t>
      </w:r>
      <w:r>
        <w:rPr>
          <w:spacing w:val="-4"/>
        </w:rPr>
        <w:t xml:space="preserve"> </w:t>
      </w:r>
      <w:r>
        <w:t>Cycle, Role and Responsibility of the Rabbi, Teaching and Learning, and Rabbinic Communication</w:t>
      </w:r>
      <w:r>
        <w:rPr>
          <w:spacing w:val="40"/>
        </w:rPr>
        <w:t xml:space="preserve"> </w:t>
      </w:r>
      <w:r>
        <w:t>(12 credits)</w:t>
      </w:r>
    </w:p>
    <w:p w14:paraId="5E942109" w14:textId="77777777" w:rsidR="006B752F" w:rsidRDefault="002F0E3D">
      <w:pPr>
        <w:pStyle w:val="ListParagraph"/>
        <w:numPr>
          <w:ilvl w:val="0"/>
          <w:numId w:val="5"/>
        </w:numPr>
        <w:tabs>
          <w:tab w:val="left" w:pos="840"/>
        </w:tabs>
        <w:spacing w:before="4"/>
        <w:ind w:hanging="360"/>
      </w:pPr>
      <w:r>
        <w:t>Clinical</w:t>
      </w:r>
      <w:r>
        <w:rPr>
          <w:spacing w:val="-11"/>
        </w:rPr>
        <w:t xml:space="preserve"> </w:t>
      </w:r>
      <w:r>
        <w:t>Pastoral</w:t>
      </w:r>
      <w:r>
        <w:rPr>
          <w:spacing w:val="-6"/>
        </w:rPr>
        <w:t xml:space="preserve"> </w:t>
      </w:r>
      <w:r>
        <w:t>Education</w:t>
      </w:r>
      <w:r>
        <w:rPr>
          <w:spacing w:val="-19"/>
        </w:rPr>
        <w:t xml:space="preserve"> </w:t>
      </w:r>
      <w:r>
        <w:t>(3</w:t>
      </w:r>
      <w:r>
        <w:rPr>
          <w:spacing w:val="-5"/>
        </w:rPr>
        <w:t xml:space="preserve"> </w:t>
      </w:r>
      <w:r>
        <w:rPr>
          <w:spacing w:val="-2"/>
        </w:rPr>
        <w:t>credits)</w:t>
      </w:r>
    </w:p>
    <w:p w14:paraId="73C44FCD" w14:textId="77777777" w:rsidR="006B752F" w:rsidRDefault="002F0E3D">
      <w:pPr>
        <w:pStyle w:val="ListParagraph"/>
        <w:numPr>
          <w:ilvl w:val="0"/>
          <w:numId w:val="5"/>
        </w:numPr>
        <w:tabs>
          <w:tab w:val="left" w:pos="840"/>
        </w:tabs>
        <w:ind w:hanging="360"/>
      </w:pPr>
      <w:r>
        <w:t>Supervision</w:t>
      </w:r>
      <w:r>
        <w:rPr>
          <w:spacing w:val="-8"/>
        </w:rPr>
        <w:t xml:space="preserve"> </w:t>
      </w:r>
      <w:r>
        <w:t>in</w:t>
      </w:r>
      <w:r>
        <w:rPr>
          <w:spacing w:val="-4"/>
        </w:rPr>
        <w:t xml:space="preserve"> </w:t>
      </w:r>
      <w:r>
        <w:t>years</w:t>
      </w:r>
      <w:r>
        <w:rPr>
          <w:spacing w:val="-3"/>
        </w:rPr>
        <w:t xml:space="preserve"> </w:t>
      </w:r>
      <w:r>
        <w:t>4-5</w:t>
      </w:r>
      <w:r>
        <w:rPr>
          <w:spacing w:val="-19"/>
        </w:rPr>
        <w:t xml:space="preserve"> </w:t>
      </w:r>
      <w:r>
        <w:t>(12</w:t>
      </w:r>
      <w:r>
        <w:rPr>
          <w:spacing w:val="-4"/>
        </w:rPr>
        <w:t xml:space="preserve"> </w:t>
      </w:r>
      <w:r>
        <w:rPr>
          <w:spacing w:val="-2"/>
        </w:rPr>
        <w:t>credits)</w:t>
      </w:r>
    </w:p>
    <w:p w14:paraId="4D365D23" w14:textId="1974CEDE" w:rsidR="006B752F" w:rsidRDefault="57B3F143">
      <w:pPr>
        <w:pStyle w:val="ListParagraph"/>
        <w:numPr>
          <w:ilvl w:val="0"/>
          <w:numId w:val="5"/>
        </w:numPr>
        <w:tabs>
          <w:tab w:val="left" w:pos="840"/>
        </w:tabs>
        <w:spacing w:before="37" w:line="273" w:lineRule="auto"/>
        <w:ind w:right="340"/>
      </w:pPr>
      <w:r>
        <w:t xml:space="preserve">Practical </w:t>
      </w:r>
      <w:proofErr w:type="spellStart"/>
      <w:r>
        <w:t>rabbinics</w:t>
      </w:r>
      <w:proofErr w:type="spellEnd"/>
      <w:r>
        <w:t xml:space="preserve"> seminars in years 4-5: Contemporary Jewish Landscape, </w:t>
      </w:r>
      <w:r w:rsidR="0628633A">
        <w:t xml:space="preserve">Organizational Dynamics </w:t>
      </w:r>
      <w:r w:rsidR="5DB5D570">
        <w:t>and</w:t>
      </w:r>
      <w:r w:rsidR="0628633A">
        <w:t xml:space="preserve"> Management for Rabbis</w:t>
      </w:r>
      <w:r>
        <w:t>,</w:t>
      </w:r>
      <w:r>
        <w:rPr>
          <w:spacing w:val="-5"/>
        </w:rPr>
        <w:t xml:space="preserve"> </w:t>
      </w:r>
      <w:r>
        <w:t>Pastoral</w:t>
      </w:r>
      <w:r>
        <w:rPr>
          <w:spacing w:val="-4"/>
        </w:rPr>
        <w:t xml:space="preserve"> </w:t>
      </w:r>
      <w:r>
        <w:t>C</w:t>
      </w:r>
      <w:r w:rsidR="338FF41E">
        <w:t>are</w:t>
      </w:r>
      <w:r>
        <w:t>,</w:t>
      </w:r>
      <w:r>
        <w:rPr>
          <w:spacing w:val="-2"/>
        </w:rPr>
        <w:t xml:space="preserve"> </w:t>
      </w:r>
      <w:r>
        <w:t>and</w:t>
      </w:r>
      <w:r>
        <w:rPr>
          <w:spacing w:val="-6"/>
        </w:rPr>
        <w:t xml:space="preserve"> </w:t>
      </w:r>
      <w:r>
        <w:t>Rabbi</w:t>
      </w:r>
      <w:r>
        <w:rPr>
          <w:spacing w:val="-4"/>
        </w:rPr>
        <w:t xml:space="preserve"> </w:t>
      </w:r>
      <w:r>
        <w:t>as</w:t>
      </w:r>
      <w:r>
        <w:rPr>
          <w:spacing w:val="-3"/>
        </w:rPr>
        <w:t xml:space="preserve"> </w:t>
      </w:r>
      <w:r>
        <w:t>Spiritual</w:t>
      </w:r>
      <w:r>
        <w:rPr>
          <w:spacing w:val="-4"/>
        </w:rPr>
        <w:t xml:space="preserve"> </w:t>
      </w:r>
      <w:r>
        <w:t>Community</w:t>
      </w:r>
      <w:r>
        <w:rPr>
          <w:spacing w:val="-3"/>
        </w:rPr>
        <w:t xml:space="preserve"> </w:t>
      </w:r>
      <w:r>
        <w:t>Leader</w:t>
      </w:r>
      <w:r>
        <w:rPr>
          <w:spacing w:val="-4"/>
        </w:rPr>
        <w:t xml:space="preserve"> </w:t>
      </w:r>
      <w:r>
        <w:t xml:space="preserve">(6 </w:t>
      </w:r>
      <w:r>
        <w:rPr>
          <w:spacing w:val="-2"/>
        </w:rPr>
        <w:t>credits)</w:t>
      </w:r>
    </w:p>
    <w:p w14:paraId="399FF6AF" w14:textId="77777777" w:rsidR="006B752F" w:rsidRDefault="002F0E3D">
      <w:pPr>
        <w:pStyle w:val="ListParagraph"/>
        <w:numPr>
          <w:ilvl w:val="0"/>
          <w:numId w:val="5"/>
        </w:numPr>
        <w:tabs>
          <w:tab w:val="left" w:pos="840"/>
        </w:tabs>
        <w:spacing w:before="4"/>
        <w:ind w:hanging="360"/>
      </w:pPr>
      <w:r>
        <w:t>Multifaith/Social</w:t>
      </w:r>
      <w:r>
        <w:rPr>
          <w:spacing w:val="-8"/>
        </w:rPr>
        <w:t xml:space="preserve"> </w:t>
      </w:r>
      <w:r>
        <w:t>Justice</w:t>
      </w:r>
      <w:r>
        <w:rPr>
          <w:spacing w:val="-9"/>
        </w:rPr>
        <w:t xml:space="preserve"> </w:t>
      </w:r>
      <w:r>
        <w:t>(distribution</w:t>
      </w:r>
      <w:r>
        <w:rPr>
          <w:spacing w:val="-9"/>
        </w:rPr>
        <w:t xml:space="preserve"> </w:t>
      </w:r>
      <w:r>
        <w:t>requirement)</w:t>
      </w:r>
      <w:r>
        <w:rPr>
          <w:spacing w:val="-8"/>
        </w:rPr>
        <w:t xml:space="preserve"> </w:t>
      </w:r>
      <w:r>
        <w:t>(3</w:t>
      </w:r>
      <w:r>
        <w:rPr>
          <w:spacing w:val="-7"/>
        </w:rPr>
        <w:t xml:space="preserve"> </w:t>
      </w:r>
      <w:r>
        <w:rPr>
          <w:spacing w:val="-2"/>
        </w:rPr>
        <w:t>credits)</w:t>
      </w:r>
    </w:p>
    <w:p w14:paraId="48C771CA" w14:textId="77777777" w:rsidR="006B752F" w:rsidRDefault="002F0E3D">
      <w:pPr>
        <w:pStyle w:val="ListParagraph"/>
        <w:numPr>
          <w:ilvl w:val="0"/>
          <w:numId w:val="5"/>
        </w:numPr>
        <w:tabs>
          <w:tab w:val="left" w:pos="840"/>
        </w:tabs>
        <w:spacing w:before="38" w:line="415" w:lineRule="auto"/>
        <w:ind w:left="120" w:right="5942" w:firstLine="360"/>
      </w:pPr>
      <w:r>
        <w:t>Senior</w:t>
      </w:r>
      <w:r>
        <w:rPr>
          <w:spacing w:val="-10"/>
        </w:rPr>
        <w:t xml:space="preserve"> </w:t>
      </w:r>
      <w:r>
        <w:t>experience</w:t>
      </w:r>
      <w:r>
        <w:rPr>
          <w:spacing w:val="-13"/>
        </w:rPr>
        <w:t xml:space="preserve"> </w:t>
      </w:r>
      <w:r>
        <w:t>(3</w:t>
      </w:r>
      <w:r>
        <w:rPr>
          <w:spacing w:val="-13"/>
        </w:rPr>
        <w:t xml:space="preserve"> </w:t>
      </w:r>
      <w:r>
        <w:t xml:space="preserve">credits) </w:t>
      </w:r>
      <w:r>
        <w:rPr>
          <w:u w:val="single"/>
        </w:rPr>
        <w:t>Electives (9 credits)</w:t>
      </w:r>
    </w:p>
    <w:p w14:paraId="26652089" w14:textId="77777777" w:rsidR="006B752F" w:rsidRDefault="002F0E3D">
      <w:pPr>
        <w:pStyle w:val="BodyText"/>
        <w:spacing w:before="14"/>
      </w:pPr>
      <w:r>
        <w:rPr>
          <w:u w:val="single"/>
        </w:rPr>
        <w:t>Additional</w:t>
      </w:r>
      <w:r>
        <w:rPr>
          <w:spacing w:val="-10"/>
          <w:u w:val="single"/>
        </w:rPr>
        <w:t xml:space="preserve"> </w:t>
      </w:r>
      <w:r>
        <w:rPr>
          <w:u w:val="single"/>
        </w:rPr>
        <w:t>Requirements</w:t>
      </w:r>
      <w:r>
        <w:rPr>
          <w:spacing w:val="-10"/>
          <w:u w:val="single"/>
        </w:rPr>
        <w:t xml:space="preserve"> </w:t>
      </w:r>
      <w:r>
        <w:rPr>
          <w:spacing w:val="-2"/>
          <w:u w:val="single"/>
        </w:rPr>
        <w:t>include:</w:t>
      </w:r>
    </w:p>
    <w:p w14:paraId="109DEC8F" w14:textId="77777777" w:rsidR="006B752F" w:rsidRDefault="006B752F">
      <w:pPr>
        <w:pStyle w:val="BodyText"/>
        <w:ind w:left="0"/>
        <w:rPr>
          <w:sz w:val="20"/>
        </w:rPr>
      </w:pPr>
    </w:p>
    <w:p w14:paraId="62786C3F" w14:textId="77777777" w:rsidR="001A6A0F" w:rsidRDefault="002F0E3D" w:rsidP="001A6A0F">
      <w:pPr>
        <w:pStyle w:val="BodyText"/>
        <w:spacing w:before="35"/>
        <w:ind w:left="0"/>
        <w:rPr>
          <w:sz w:val="16"/>
          <w:szCs w:val="16"/>
        </w:rPr>
      </w:pPr>
      <w:r>
        <w:rPr>
          <w:noProof/>
        </w:rPr>
        <mc:AlternateContent>
          <mc:Choice Requires="wps">
            <w:drawing>
              <wp:anchor distT="0" distB="0" distL="0" distR="0" simplePos="0" relativeHeight="487587840" behindDoc="1" locked="0" layoutInCell="1" allowOverlap="1" wp14:anchorId="729180BD" wp14:editId="5304D170">
                <wp:simplePos x="0" y="0"/>
                <wp:positionH relativeFrom="page">
                  <wp:posOffset>914400</wp:posOffset>
                </wp:positionH>
                <wp:positionV relativeFrom="paragraph">
                  <wp:posOffset>184031</wp:posOffset>
                </wp:positionV>
                <wp:extent cx="182880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6DA08" id="Graphic 2" o:spid="_x0000_s1026" style="position:absolute;margin-left:1in;margin-top:14.5pt;width:2in;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" path="m1828800,l,,,9143r1828800,l1828800,xe" fillcolor="black" stroked="f">
                <v:path arrowok="t"/>
                <w10:wrap type="topAndBottom" anchorx="page"/>
              </v:shape>
            </w:pict>
          </mc:Fallback>
        </mc:AlternateContent>
      </w:r>
      <w:bookmarkStart w:id="26" w:name="_bookmark13"/>
      <w:bookmarkEnd w:id="26"/>
      <w:r w:rsidR="57B3F143" w:rsidRPr="37DB0BB1">
        <w:rPr>
          <w:position w:val="5"/>
          <w:sz w:val="9"/>
          <w:szCs w:val="9"/>
        </w:rPr>
        <w:t>1</w:t>
      </w:r>
      <w:r w:rsidR="57B3F143" w:rsidRPr="37DB0BB1">
        <w:rPr>
          <w:spacing w:val="18"/>
          <w:position w:val="5"/>
          <w:sz w:val="9"/>
          <w:szCs w:val="9"/>
        </w:rPr>
        <w:t xml:space="preserve"> </w:t>
      </w:r>
      <w:r w:rsidR="57B3F143" w:rsidRPr="37DB0BB1">
        <w:rPr>
          <w:sz w:val="16"/>
          <w:szCs w:val="16"/>
        </w:rPr>
        <w:t>Distribution</w:t>
      </w:r>
      <w:r w:rsidR="57B3F143" w:rsidRPr="37DB0BB1">
        <w:rPr>
          <w:spacing w:val="-2"/>
          <w:sz w:val="16"/>
          <w:szCs w:val="16"/>
        </w:rPr>
        <w:t xml:space="preserve"> </w:t>
      </w:r>
      <w:r w:rsidR="57B3F143" w:rsidRPr="37DB0BB1">
        <w:rPr>
          <w:sz w:val="16"/>
          <w:szCs w:val="16"/>
        </w:rPr>
        <w:t>requirements</w:t>
      </w:r>
      <w:r w:rsidR="57B3F143" w:rsidRPr="37DB0BB1">
        <w:rPr>
          <w:spacing w:val="-2"/>
          <w:sz w:val="16"/>
          <w:szCs w:val="16"/>
        </w:rPr>
        <w:t xml:space="preserve"> </w:t>
      </w:r>
      <w:r w:rsidR="57B3F143" w:rsidRPr="37DB0BB1">
        <w:rPr>
          <w:sz w:val="16"/>
          <w:szCs w:val="16"/>
        </w:rPr>
        <w:t>are</w:t>
      </w:r>
      <w:r w:rsidR="57B3F143" w:rsidRPr="37DB0BB1">
        <w:rPr>
          <w:spacing w:val="-2"/>
          <w:sz w:val="16"/>
          <w:szCs w:val="16"/>
        </w:rPr>
        <w:t xml:space="preserve"> </w:t>
      </w:r>
      <w:r w:rsidR="57B3F143" w:rsidRPr="37DB0BB1">
        <w:rPr>
          <w:sz w:val="16"/>
          <w:szCs w:val="16"/>
        </w:rPr>
        <w:t>requirements</w:t>
      </w:r>
      <w:r w:rsidR="57B3F143" w:rsidRPr="37DB0BB1">
        <w:rPr>
          <w:spacing w:val="-2"/>
          <w:sz w:val="16"/>
          <w:szCs w:val="16"/>
        </w:rPr>
        <w:t xml:space="preserve"> </w:t>
      </w:r>
      <w:r w:rsidR="57B3F143" w:rsidRPr="37DB0BB1">
        <w:rPr>
          <w:sz w:val="16"/>
          <w:szCs w:val="16"/>
        </w:rPr>
        <w:t>that</w:t>
      </w:r>
      <w:r w:rsidR="57B3F143" w:rsidRPr="37DB0BB1">
        <w:rPr>
          <w:spacing w:val="-3"/>
          <w:sz w:val="16"/>
          <w:szCs w:val="16"/>
        </w:rPr>
        <w:t xml:space="preserve"> </w:t>
      </w:r>
      <w:r w:rsidR="57B3F143" w:rsidRPr="37DB0BB1">
        <w:rPr>
          <w:sz w:val="16"/>
          <w:szCs w:val="16"/>
        </w:rPr>
        <w:t>can</w:t>
      </w:r>
      <w:r w:rsidR="57B3F143" w:rsidRPr="37DB0BB1">
        <w:rPr>
          <w:spacing w:val="-2"/>
          <w:sz w:val="16"/>
          <w:szCs w:val="16"/>
        </w:rPr>
        <w:t xml:space="preserve"> </w:t>
      </w:r>
      <w:r w:rsidR="57B3F143" w:rsidRPr="37DB0BB1">
        <w:rPr>
          <w:sz w:val="16"/>
          <w:szCs w:val="16"/>
        </w:rPr>
        <w:t>be</w:t>
      </w:r>
      <w:r w:rsidR="57B3F143" w:rsidRPr="37DB0BB1">
        <w:rPr>
          <w:spacing w:val="-4"/>
          <w:sz w:val="16"/>
          <w:szCs w:val="16"/>
        </w:rPr>
        <w:t xml:space="preserve"> </w:t>
      </w:r>
      <w:r w:rsidR="57B3F143" w:rsidRPr="37DB0BB1">
        <w:rPr>
          <w:sz w:val="16"/>
          <w:szCs w:val="16"/>
        </w:rPr>
        <w:t>fulfilled</w:t>
      </w:r>
      <w:r w:rsidR="57B3F143" w:rsidRPr="37DB0BB1">
        <w:rPr>
          <w:spacing w:val="-4"/>
          <w:sz w:val="16"/>
          <w:szCs w:val="16"/>
        </w:rPr>
        <w:t xml:space="preserve"> </w:t>
      </w:r>
      <w:r w:rsidR="57B3F143" w:rsidRPr="37DB0BB1">
        <w:rPr>
          <w:sz w:val="16"/>
          <w:szCs w:val="16"/>
        </w:rPr>
        <w:t>through</w:t>
      </w:r>
      <w:r w:rsidR="57B3F143" w:rsidRPr="37DB0BB1">
        <w:rPr>
          <w:spacing w:val="-2"/>
          <w:sz w:val="16"/>
          <w:szCs w:val="16"/>
        </w:rPr>
        <w:t xml:space="preserve"> </w:t>
      </w:r>
      <w:r w:rsidR="57B3F143" w:rsidRPr="37DB0BB1">
        <w:rPr>
          <w:sz w:val="16"/>
          <w:szCs w:val="16"/>
        </w:rPr>
        <w:t>enrollment</w:t>
      </w:r>
      <w:r w:rsidR="57B3F143" w:rsidRPr="37DB0BB1">
        <w:rPr>
          <w:spacing w:val="-3"/>
          <w:sz w:val="16"/>
          <w:szCs w:val="16"/>
        </w:rPr>
        <w:t xml:space="preserve"> </w:t>
      </w:r>
      <w:r w:rsidR="57B3F143" w:rsidRPr="37DB0BB1">
        <w:rPr>
          <w:sz w:val="16"/>
          <w:szCs w:val="16"/>
        </w:rPr>
        <w:t>in</w:t>
      </w:r>
      <w:r w:rsidR="57B3F143" w:rsidRPr="37DB0BB1">
        <w:rPr>
          <w:spacing w:val="-2"/>
          <w:sz w:val="16"/>
          <w:szCs w:val="16"/>
        </w:rPr>
        <w:t xml:space="preserve"> </w:t>
      </w:r>
      <w:r w:rsidR="57B3F143" w:rsidRPr="37DB0BB1">
        <w:rPr>
          <w:sz w:val="16"/>
          <w:szCs w:val="16"/>
        </w:rPr>
        <w:t>one</w:t>
      </w:r>
      <w:r w:rsidR="57B3F143" w:rsidRPr="37DB0BB1">
        <w:rPr>
          <w:spacing w:val="-2"/>
          <w:sz w:val="16"/>
          <w:szCs w:val="16"/>
        </w:rPr>
        <w:t xml:space="preserve"> </w:t>
      </w:r>
      <w:r w:rsidR="57B3F143" w:rsidRPr="37DB0BB1">
        <w:rPr>
          <w:sz w:val="16"/>
          <w:szCs w:val="16"/>
        </w:rPr>
        <w:t>or</w:t>
      </w:r>
      <w:r w:rsidR="57B3F143" w:rsidRPr="37DB0BB1">
        <w:rPr>
          <w:spacing w:val="-4"/>
          <w:sz w:val="16"/>
          <w:szCs w:val="16"/>
        </w:rPr>
        <w:t xml:space="preserve"> </w:t>
      </w:r>
      <w:r w:rsidR="57B3F143" w:rsidRPr="37DB0BB1">
        <w:rPr>
          <w:sz w:val="16"/>
          <w:szCs w:val="16"/>
        </w:rPr>
        <w:t>more</w:t>
      </w:r>
      <w:r w:rsidR="57B3F143" w:rsidRPr="37DB0BB1">
        <w:rPr>
          <w:spacing w:val="-2"/>
          <w:sz w:val="16"/>
          <w:szCs w:val="16"/>
        </w:rPr>
        <w:t xml:space="preserve"> </w:t>
      </w:r>
      <w:r w:rsidR="57B3F143" w:rsidRPr="37DB0BB1">
        <w:rPr>
          <w:sz w:val="16"/>
          <w:szCs w:val="16"/>
        </w:rPr>
        <w:t>designated</w:t>
      </w:r>
      <w:r w:rsidR="57B3F143" w:rsidRPr="37DB0BB1">
        <w:rPr>
          <w:spacing w:val="-2"/>
          <w:sz w:val="16"/>
          <w:szCs w:val="16"/>
        </w:rPr>
        <w:t xml:space="preserve"> </w:t>
      </w:r>
      <w:r w:rsidR="57B3F143" w:rsidRPr="37DB0BB1">
        <w:rPr>
          <w:sz w:val="16"/>
          <w:szCs w:val="16"/>
        </w:rPr>
        <w:t>courses.</w:t>
      </w:r>
      <w:r w:rsidR="57B3F143" w:rsidRPr="37DB0BB1">
        <w:rPr>
          <w:spacing w:val="-3"/>
          <w:sz w:val="16"/>
          <w:szCs w:val="16"/>
        </w:rPr>
        <w:t xml:space="preserve"> </w:t>
      </w:r>
      <w:r w:rsidR="57B3F143" w:rsidRPr="37DB0BB1">
        <w:rPr>
          <w:sz w:val="16"/>
          <w:szCs w:val="16"/>
        </w:rPr>
        <w:t>The</w:t>
      </w:r>
      <w:r w:rsidR="57B3F143" w:rsidRPr="37DB0BB1">
        <w:rPr>
          <w:spacing w:val="-4"/>
          <w:sz w:val="16"/>
          <w:szCs w:val="16"/>
        </w:rPr>
        <w:t xml:space="preserve"> </w:t>
      </w:r>
      <w:r w:rsidR="57B3F143" w:rsidRPr="37DB0BB1">
        <w:rPr>
          <w:sz w:val="16"/>
          <w:szCs w:val="16"/>
        </w:rPr>
        <w:t>course listings in the course catalogue and each semester’s course offerings identify which courses fulfill distribution requirements.</w:t>
      </w:r>
    </w:p>
    <w:p w14:paraId="1EECFC5F" w14:textId="16980EB1" w:rsidR="006B752F" w:rsidRDefault="002F0E3D" w:rsidP="001A6A0F">
      <w:pPr>
        <w:pStyle w:val="BodyText"/>
        <w:spacing w:before="35"/>
        <w:ind w:left="0"/>
      </w:pPr>
      <w:r>
        <w:t>Participation</w:t>
      </w:r>
      <w:r>
        <w:rPr>
          <w:spacing w:val="-7"/>
        </w:rPr>
        <w:t xml:space="preserve"> </w:t>
      </w:r>
      <w:r>
        <w:t>in</w:t>
      </w:r>
      <w:r>
        <w:rPr>
          <w:spacing w:val="-7"/>
        </w:rPr>
        <w:t xml:space="preserve"> </w:t>
      </w:r>
      <w:r>
        <w:t>weekly</w:t>
      </w:r>
      <w:r>
        <w:rPr>
          <w:spacing w:val="-9"/>
        </w:rPr>
        <w:t xml:space="preserve"> </w:t>
      </w:r>
      <w:r>
        <w:t>community</w:t>
      </w:r>
      <w:r>
        <w:rPr>
          <w:spacing w:val="-6"/>
        </w:rPr>
        <w:t xml:space="preserve"> </w:t>
      </w:r>
      <w:r>
        <w:t>davening</w:t>
      </w:r>
      <w:r>
        <w:rPr>
          <w:spacing w:val="-9"/>
        </w:rPr>
        <w:t xml:space="preserve"> </w:t>
      </w:r>
      <w:r>
        <w:t>(years</w:t>
      </w:r>
      <w:r>
        <w:rPr>
          <w:spacing w:val="-5"/>
        </w:rPr>
        <w:t xml:space="preserve"> </w:t>
      </w:r>
      <w:r>
        <w:t>1-</w:t>
      </w:r>
      <w:r>
        <w:rPr>
          <w:spacing w:val="-5"/>
        </w:rPr>
        <w:t>3)</w:t>
      </w:r>
    </w:p>
    <w:p w14:paraId="049A91B8" w14:textId="77777777" w:rsidR="006B752F" w:rsidRDefault="002F0E3D">
      <w:pPr>
        <w:pStyle w:val="ListParagraph"/>
        <w:numPr>
          <w:ilvl w:val="0"/>
          <w:numId w:val="5"/>
        </w:numPr>
        <w:tabs>
          <w:tab w:val="left" w:pos="839"/>
        </w:tabs>
        <w:ind w:left="839" w:hanging="360"/>
      </w:pPr>
      <w:r>
        <w:t>Participation</w:t>
      </w:r>
      <w:r>
        <w:rPr>
          <w:spacing w:val="-7"/>
        </w:rPr>
        <w:t xml:space="preserve"> </w:t>
      </w:r>
      <w:r>
        <w:t>in</w:t>
      </w:r>
      <w:r>
        <w:rPr>
          <w:spacing w:val="-7"/>
        </w:rPr>
        <w:t xml:space="preserve"> </w:t>
      </w:r>
      <w:r>
        <w:t>community</w:t>
      </w:r>
      <w:r>
        <w:rPr>
          <w:spacing w:val="-5"/>
        </w:rPr>
        <w:t xml:space="preserve"> </w:t>
      </w:r>
      <w:proofErr w:type="spellStart"/>
      <w:r>
        <w:rPr>
          <w:i/>
        </w:rPr>
        <w:t>limmud</w:t>
      </w:r>
      <w:proofErr w:type="spellEnd"/>
      <w:r>
        <w:rPr>
          <w:i/>
          <w:spacing w:val="-9"/>
        </w:rPr>
        <w:t xml:space="preserve"> </w:t>
      </w:r>
      <w:r>
        <w:t>(years</w:t>
      </w:r>
      <w:r>
        <w:rPr>
          <w:spacing w:val="-5"/>
        </w:rPr>
        <w:t xml:space="preserve"> </w:t>
      </w:r>
      <w:r>
        <w:t>1-</w:t>
      </w:r>
      <w:r>
        <w:rPr>
          <w:spacing w:val="-5"/>
        </w:rPr>
        <w:t>3)</w:t>
      </w:r>
    </w:p>
    <w:p w14:paraId="38D50514" w14:textId="77777777" w:rsidR="006B752F" w:rsidRDefault="002F0E3D">
      <w:pPr>
        <w:pStyle w:val="ListParagraph"/>
        <w:numPr>
          <w:ilvl w:val="0"/>
          <w:numId w:val="5"/>
        </w:numPr>
        <w:tabs>
          <w:tab w:val="left" w:pos="839"/>
        </w:tabs>
        <w:spacing w:before="38"/>
        <w:ind w:left="839" w:hanging="360"/>
      </w:pPr>
      <w:r>
        <w:t>Israel</w:t>
      </w:r>
      <w:r>
        <w:rPr>
          <w:spacing w:val="-8"/>
        </w:rPr>
        <w:t xml:space="preserve"> </w:t>
      </w:r>
      <w:r>
        <w:t>summer</w:t>
      </w:r>
      <w:r>
        <w:rPr>
          <w:spacing w:val="-4"/>
        </w:rPr>
        <w:t xml:space="preserve"> </w:t>
      </w:r>
      <w:r>
        <w:t>term</w:t>
      </w:r>
      <w:r>
        <w:rPr>
          <w:spacing w:val="-3"/>
        </w:rPr>
        <w:t xml:space="preserve"> </w:t>
      </w:r>
      <w:r>
        <w:t>program</w:t>
      </w:r>
      <w:r>
        <w:rPr>
          <w:spacing w:val="-4"/>
        </w:rPr>
        <w:t xml:space="preserve"> </w:t>
      </w:r>
      <w:r>
        <w:t>(to</w:t>
      </w:r>
      <w:r>
        <w:rPr>
          <w:spacing w:val="-3"/>
        </w:rPr>
        <w:t xml:space="preserve"> </w:t>
      </w:r>
      <w:r>
        <w:t>be</w:t>
      </w:r>
      <w:r>
        <w:rPr>
          <w:spacing w:val="-4"/>
        </w:rPr>
        <w:t xml:space="preserve"> </w:t>
      </w:r>
      <w:r>
        <w:t>completed</w:t>
      </w:r>
      <w:r>
        <w:rPr>
          <w:spacing w:val="-3"/>
        </w:rPr>
        <w:t xml:space="preserve"> </w:t>
      </w:r>
      <w:r>
        <w:t>by</w:t>
      </w:r>
      <w:r>
        <w:rPr>
          <w:spacing w:val="-5"/>
        </w:rPr>
        <w:t xml:space="preserve"> </w:t>
      </w:r>
      <w:r>
        <w:t>the</w:t>
      </w:r>
      <w:r>
        <w:rPr>
          <w:spacing w:val="-2"/>
        </w:rPr>
        <w:t xml:space="preserve"> </w:t>
      </w:r>
      <w:r>
        <w:t>end</w:t>
      </w:r>
      <w:r>
        <w:rPr>
          <w:spacing w:val="-5"/>
        </w:rPr>
        <w:t xml:space="preserve"> </w:t>
      </w:r>
      <w:r>
        <w:t>of</w:t>
      </w:r>
      <w:r>
        <w:rPr>
          <w:spacing w:val="-3"/>
        </w:rPr>
        <w:t xml:space="preserve"> </w:t>
      </w:r>
      <w:r>
        <w:t>year</w:t>
      </w:r>
      <w:r>
        <w:rPr>
          <w:spacing w:val="-3"/>
        </w:rPr>
        <w:t xml:space="preserve"> </w:t>
      </w:r>
      <w:r>
        <w:rPr>
          <w:spacing w:val="-5"/>
        </w:rPr>
        <w:t>3)</w:t>
      </w:r>
    </w:p>
    <w:p w14:paraId="5F30A3CF" w14:textId="77777777" w:rsidR="006B752F" w:rsidRDefault="002F0E3D">
      <w:pPr>
        <w:pStyle w:val="ListParagraph"/>
        <w:numPr>
          <w:ilvl w:val="0"/>
          <w:numId w:val="5"/>
        </w:numPr>
        <w:tabs>
          <w:tab w:val="left" w:pos="840"/>
        </w:tabs>
        <w:ind w:hanging="360"/>
      </w:pPr>
      <w:r>
        <w:t>Participation</w:t>
      </w:r>
      <w:r>
        <w:rPr>
          <w:spacing w:val="-8"/>
        </w:rPr>
        <w:t xml:space="preserve"> </w:t>
      </w:r>
      <w:r>
        <w:t>in</w:t>
      </w:r>
      <w:r>
        <w:rPr>
          <w:spacing w:val="-7"/>
        </w:rPr>
        <w:t xml:space="preserve"> </w:t>
      </w:r>
      <w:r>
        <w:t>semi-annual</w:t>
      </w:r>
      <w:r>
        <w:rPr>
          <w:spacing w:val="-7"/>
        </w:rPr>
        <w:t xml:space="preserve"> </w:t>
      </w:r>
      <w:r>
        <w:t>immersive</w:t>
      </w:r>
      <w:r>
        <w:rPr>
          <w:spacing w:val="-9"/>
        </w:rPr>
        <w:t xml:space="preserve"> </w:t>
      </w:r>
      <w:r>
        <w:rPr>
          <w:spacing w:val="-2"/>
        </w:rPr>
        <w:t>retreats</w:t>
      </w:r>
    </w:p>
    <w:p w14:paraId="68092A57" w14:textId="77777777" w:rsidR="006B752F" w:rsidRDefault="002F0E3D">
      <w:pPr>
        <w:pStyle w:val="ListParagraph"/>
        <w:numPr>
          <w:ilvl w:val="0"/>
          <w:numId w:val="5"/>
        </w:numPr>
        <w:tabs>
          <w:tab w:val="left" w:pos="840"/>
        </w:tabs>
        <w:spacing w:before="38"/>
        <w:ind w:hanging="360"/>
      </w:pPr>
      <w:r>
        <w:t>Demonstration</w:t>
      </w:r>
      <w:r>
        <w:rPr>
          <w:spacing w:val="-6"/>
        </w:rPr>
        <w:t xml:space="preserve"> </w:t>
      </w:r>
      <w:r>
        <w:t>of</w:t>
      </w:r>
      <w:r>
        <w:rPr>
          <w:spacing w:val="-2"/>
        </w:rPr>
        <w:t xml:space="preserve"> </w:t>
      </w:r>
      <w:r>
        <w:t>basic</w:t>
      </w:r>
      <w:r>
        <w:rPr>
          <w:spacing w:val="-3"/>
        </w:rPr>
        <w:t xml:space="preserve"> </w:t>
      </w:r>
      <w:r>
        <w:t>liturgy</w:t>
      </w:r>
      <w:r>
        <w:rPr>
          <w:spacing w:val="-5"/>
        </w:rPr>
        <w:t xml:space="preserve"> </w:t>
      </w:r>
      <w:r>
        <w:t>skills</w:t>
      </w:r>
      <w:r>
        <w:rPr>
          <w:spacing w:val="-3"/>
        </w:rPr>
        <w:t xml:space="preserve"> </w:t>
      </w:r>
      <w:r>
        <w:t>(to</w:t>
      </w:r>
      <w:r>
        <w:rPr>
          <w:spacing w:val="-3"/>
        </w:rPr>
        <w:t xml:space="preserve"> </w:t>
      </w:r>
      <w:r>
        <w:t>be</w:t>
      </w:r>
      <w:r>
        <w:rPr>
          <w:spacing w:val="-6"/>
        </w:rPr>
        <w:t xml:space="preserve"> </w:t>
      </w:r>
      <w:r>
        <w:t>completed</w:t>
      </w:r>
      <w:r>
        <w:rPr>
          <w:spacing w:val="-4"/>
        </w:rPr>
        <w:t xml:space="preserve"> </w:t>
      </w:r>
      <w:r>
        <w:t>by</w:t>
      </w:r>
      <w:r>
        <w:rPr>
          <w:spacing w:val="-5"/>
        </w:rPr>
        <w:t xml:space="preserve"> </w:t>
      </w:r>
      <w:r>
        <w:t>the</w:t>
      </w:r>
      <w:r>
        <w:rPr>
          <w:spacing w:val="-6"/>
        </w:rPr>
        <w:t xml:space="preserve"> </w:t>
      </w:r>
      <w:r>
        <w:t>end</w:t>
      </w:r>
      <w:r>
        <w:rPr>
          <w:spacing w:val="-3"/>
        </w:rPr>
        <w:t xml:space="preserve"> </w:t>
      </w:r>
      <w:r>
        <w:t>of</w:t>
      </w:r>
      <w:r>
        <w:rPr>
          <w:spacing w:val="-4"/>
        </w:rPr>
        <w:t xml:space="preserve"> </w:t>
      </w:r>
      <w:r>
        <w:t>year</w:t>
      </w:r>
      <w:r>
        <w:rPr>
          <w:spacing w:val="-4"/>
        </w:rPr>
        <w:t xml:space="preserve"> </w:t>
      </w:r>
      <w:r>
        <w:rPr>
          <w:spacing w:val="-5"/>
        </w:rPr>
        <w:t>3)</w:t>
      </w:r>
    </w:p>
    <w:p w14:paraId="42AA4C42" w14:textId="1DA2B148" w:rsidR="006B752F" w:rsidRDefault="57B3F143">
      <w:pPr>
        <w:pStyle w:val="ListParagraph"/>
        <w:numPr>
          <w:ilvl w:val="0"/>
          <w:numId w:val="5"/>
        </w:numPr>
        <w:tabs>
          <w:tab w:val="left" w:pos="840"/>
          <w:tab w:val="left" w:pos="850"/>
        </w:tabs>
        <w:spacing w:before="37" w:line="256" w:lineRule="auto"/>
        <w:ind w:left="850" w:right="282" w:hanging="371"/>
      </w:pPr>
      <w:r>
        <w:t>Completion</w:t>
      </w:r>
      <w:r>
        <w:rPr>
          <w:spacing w:val="-3"/>
        </w:rPr>
        <w:t xml:space="preserve"> </w:t>
      </w:r>
      <w:r>
        <w:t>of</w:t>
      </w:r>
      <w:r>
        <w:rPr>
          <w:spacing w:val="-3"/>
        </w:rPr>
        <w:t xml:space="preserve"> </w:t>
      </w:r>
      <w:r>
        <w:t>shadowing</w:t>
      </w:r>
      <w:r>
        <w:rPr>
          <w:spacing w:val="-3"/>
        </w:rPr>
        <w:t xml:space="preserve"> </w:t>
      </w:r>
      <w:r>
        <w:t>and</w:t>
      </w:r>
      <w:r>
        <w:rPr>
          <w:spacing w:val="-3"/>
        </w:rPr>
        <w:t xml:space="preserve"> </w:t>
      </w:r>
      <w:r>
        <w:t>congregational</w:t>
      </w:r>
      <w:r>
        <w:rPr>
          <w:spacing w:val="-3"/>
        </w:rPr>
        <w:t xml:space="preserve"> </w:t>
      </w:r>
      <w:r>
        <w:t>visits</w:t>
      </w:r>
      <w:r>
        <w:rPr>
          <w:spacing w:val="-5"/>
        </w:rPr>
        <w:t xml:space="preserve"> </w:t>
      </w:r>
      <w:r>
        <w:t>(to</w:t>
      </w:r>
      <w:r>
        <w:rPr>
          <w:spacing w:val="-5"/>
        </w:rPr>
        <w:t xml:space="preserve"> </w:t>
      </w:r>
      <w:r>
        <w:t>be</w:t>
      </w:r>
      <w:r>
        <w:rPr>
          <w:spacing w:val="-3"/>
        </w:rPr>
        <w:t xml:space="preserve"> </w:t>
      </w:r>
      <w:r>
        <w:t>completed</w:t>
      </w:r>
      <w:r>
        <w:rPr>
          <w:spacing w:val="-5"/>
        </w:rPr>
        <w:t xml:space="preserve"> </w:t>
      </w:r>
      <w:r>
        <w:t>by</w:t>
      </w:r>
      <w:r>
        <w:rPr>
          <w:spacing w:val="-5"/>
        </w:rPr>
        <w:t xml:space="preserve"> </w:t>
      </w:r>
      <w:r>
        <w:t>the</w:t>
      </w:r>
      <w:r>
        <w:rPr>
          <w:spacing w:val="-3"/>
        </w:rPr>
        <w:t xml:space="preserve"> </w:t>
      </w:r>
      <w:r>
        <w:t>end</w:t>
      </w:r>
      <w:r>
        <w:rPr>
          <w:spacing w:val="-3"/>
        </w:rPr>
        <w:t xml:space="preserve"> </w:t>
      </w:r>
      <w:r>
        <w:t>of</w:t>
      </w:r>
      <w:r>
        <w:rPr>
          <w:spacing w:val="-1"/>
        </w:rPr>
        <w:t xml:space="preserve"> </w:t>
      </w:r>
      <w:r>
        <w:t>year 3)</w:t>
      </w:r>
    </w:p>
    <w:p w14:paraId="1A3C5519" w14:textId="77777777" w:rsidR="006B752F" w:rsidRDefault="002F0E3D">
      <w:pPr>
        <w:pStyle w:val="ListParagraph"/>
        <w:numPr>
          <w:ilvl w:val="0"/>
          <w:numId w:val="5"/>
        </w:numPr>
        <w:tabs>
          <w:tab w:val="left" w:pos="840"/>
        </w:tabs>
        <w:spacing w:before="3"/>
        <w:ind w:hanging="360"/>
      </w:pPr>
      <w:r>
        <w:lastRenderedPageBreak/>
        <w:t>Faculty</w:t>
      </w:r>
      <w:r>
        <w:rPr>
          <w:spacing w:val="-3"/>
        </w:rPr>
        <w:t xml:space="preserve"> </w:t>
      </w:r>
      <w:r>
        <w:t>approval</w:t>
      </w:r>
      <w:r>
        <w:rPr>
          <w:spacing w:val="-3"/>
        </w:rPr>
        <w:t xml:space="preserve"> </w:t>
      </w:r>
      <w:r>
        <w:t>of</w:t>
      </w:r>
      <w:r>
        <w:rPr>
          <w:spacing w:val="-6"/>
        </w:rPr>
        <w:t xml:space="preserve"> </w:t>
      </w:r>
      <w:r>
        <w:t>fitness</w:t>
      </w:r>
      <w:r>
        <w:rPr>
          <w:spacing w:val="-2"/>
        </w:rPr>
        <w:t xml:space="preserve"> </w:t>
      </w:r>
      <w:r>
        <w:t>for</w:t>
      </w:r>
      <w:r>
        <w:rPr>
          <w:spacing w:val="-4"/>
        </w:rPr>
        <w:t xml:space="preserve"> </w:t>
      </w:r>
      <w:r>
        <w:t>the</w:t>
      </w:r>
      <w:r>
        <w:rPr>
          <w:spacing w:val="-5"/>
        </w:rPr>
        <w:t xml:space="preserve"> </w:t>
      </w:r>
      <w:r>
        <w:rPr>
          <w:spacing w:val="-2"/>
        </w:rPr>
        <w:t>rabbinate</w:t>
      </w:r>
    </w:p>
    <w:p w14:paraId="179960BF" w14:textId="77777777" w:rsidR="006B752F" w:rsidRDefault="002F0E3D">
      <w:pPr>
        <w:spacing w:before="196"/>
        <w:ind w:left="120"/>
        <w:rPr>
          <w:b/>
        </w:rPr>
      </w:pPr>
      <w:r>
        <w:rPr>
          <w:b/>
        </w:rPr>
        <w:t>Participation</w:t>
      </w:r>
      <w:r>
        <w:rPr>
          <w:b/>
          <w:spacing w:val="-9"/>
        </w:rPr>
        <w:t xml:space="preserve"> </w:t>
      </w:r>
      <w:r>
        <w:rPr>
          <w:b/>
        </w:rPr>
        <w:t>in</w:t>
      </w:r>
      <w:r>
        <w:rPr>
          <w:b/>
          <w:spacing w:val="-6"/>
        </w:rPr>
        <w:t xml:space="preserve"> </w:t>
      </w:r>
      <w:r>
        <w:rPr>
          <w:b/>
        </w:rPr>
        <w:t>RRC</w:t>
      </w:r>
      <w:r>
        <w:rPr>
          <w:b/>
          <w:spacing w:val="-5"/>
        </w:rPr>
        <w:t xml:space="preserve"> </w:t>
      </w:r>
      <w:r>
        <w:rPr>
          <w:b/>
        </w:rPr>
        <w:t>Communal</w:t>
      </w:r>
      <w:r>
        <w:rPr>
          <w:b/>
          <w:spacing w:val="-3"/>
        </w:rPr>
        <w:t xml:space="preserve"> </w:t>
      </w:r>
      <w:r>
        <w:rPr>
          <w:b/>
          <w:i/>
        </w:rPr>
        <w:t>davening</w:t>
      </w:r>
      <w:r>
        <w:rPr>
          <w:b/>
          <w:i/>
          <w:spacing w:val="-5"/>
        </w:rPr>
        <w:t xml:space="preserve"> </w:t>
      </w:r>
      <w:r>
        <w:rPr>
          <w:b/>
        </w:rPr>
        <w:t>and</w:t>
      </w:r>
      <w:r>
        <w:rPr>
          <w:b/>
          <w:spacing w:val="-5"/>
        </w:rPr>
        <w:t xml:space="preserve"> </w:t>
      </w:r>
      <w:r>
        <w:rPr>
          <w:b/>
          <w:spacing w:val="-2"/>
        </w:rPr>
        <w:t>learning</w:t>
      </w:r>
    </w:p>
    <w:p w14:paraId="72214FDB" w14:textId="77777777" w:rsidR="006B752F" w:rsidRDefault="002F0E3D">
      <w:pPr>
        <w:pStyle w:val="BodyText"/>
        <w:spacing w:before="196" w:line="276" w:lineRule="auto"/>
        <w:ind w:left="121" w:hanging="1"/>
      </w:pPr>
      <w:r>
        <w:t xml:space="preserve">Full-time students are required to participate in weekly </w:t>
      </w:r>
      <w:r>
        <w:rPr>
          <w:i/>
        </w:rPr>
        <w:t>davening</w:t>
      </w:r>
      <w:r>
        <w:t xml:space="preserve">, monthly community </w:t>
      </w:r>
      <w:proofErr w:type="spellStart"/>
      <w:r>
        <w:rPr>
          <w:i/>
        </w:rPr>
        <w:t>limmud</w:t>
      </w:r>
      <w:proofErr w:type="spellEnd"/>
      <w:r>
        <w:rPr>
          <w:i/>
        </w:rPr>
        <w:t xml:space="preserve"> </w:t>
      </w:r>
      <w:r>
        <w:t>sessions</w:t>
      </w:r>
      <w:r>
        <w:rPr>
          <w:spacing w:val="-2"/>
        </w:rPr>
        <w:t xml:space="preserve"> </w:t>
      </w:r>
      <w:r>
        <w:t>and</w:t>
      </w:r>
      <w:r>
        <w:rPr>
          <w:spacing w:val="-3"/>
        </w:rPr>
        <w:t xml:space="preserve"> </w:t>
      </w:r>
      <w:r>
        <w:t>other</w:t>
      </w:r>
      <w:r>
        <w:rPr>
          <w:spacing w:val="-4"/>
        </w:rPr>
        <w:t xml:space="preserve"> </w:t>
      </w:r>
      <w:r>
        <w:t>required</w:t>
      </w:r>
      <w:r>
        <w:rPr>
          <w:spacing w:val="-3"/>
        </w:rPr>
        <w:t xml:space="preserve"> </w:t>
      </w:r>
      <w:r>
        <w:t>RRC</w:t>
      </w:r>
      <w:r>
        <w:rPr>
          <w:spacing w:val="-3"/>
        </w:rPr>
        <w:t xml:space="preserve"> </w:t>
      </w:r>
      <w:r>
        <w:t>community</w:t>
      </w:r>
      <w:r>
        <w:rPr>
          <w:spacing w:val="-2"/>
        </w:rPr>
        <w:t xml:space="preserve"> </w:t>
      </w:r>
      <w:r>
        <w:t>events</w:t>
      </w:r>
      <w:r>
        <w:rPr>
          <w:spacing w:val="-2"/>
        </w:rPr>
        <w:t xml:space="preserve"> </w:t>
      </w:r>
      <w:r>
        <w:t>every</w:t>
      </w:r>
      <w:r>
        <w:rPr>
          <w:spacing w:val="-5"/>
        </w:rPr>
        <w:t xml:space="preserve"> </w:t>
      </w:r>
      <w:r>
        <w:t>semester</w:t>
      </w:r>
      <w:r>
        <w:rPr>
          <w:spacing w:val="-1"/>
        </w:rPr>
        <w:t xml:space="preserve"> </w:t>
      </w:r>
      <w:r>
        <w:t>of</w:t>
      </w:r>
      <w:r>
        <w:rPr>
          <w:spacing w:val="-1"/>
        </w:rPr>
        <w:t xml:space="preserve"> </w:t>
      </w:r>
      <w:r>
        <w:t>years</w:t>
      </w:r>
      <w:r>
        <w:rPr>
          <w:spacing w:val="-2"/>
        </w:rPr>
        <w:t xml:space="preserve"> </w:t>
      </w:r>
      <w:r>
        <w:t>1-3.</w:t>
      </w:r>
      <w:r>
        <w:rPr>
          <w:spacing w:val="-3"/>
        </w:rPr>
        <w:t xml:space="preserve"> </w:t>
      </w:r>
      <w:r>
        <w:t>Students</w:t>
      </w:r>
      <w:r>
        <w:rPr>
          <w:spacing w:val="-2"/>
        </w:rPr>
        <w:t xml:space="preserve"> </w:t>
      </w:r>
      <w:r>
        <w:t>who remain</w:t>
      </w:r>
      <w:r>
        <w:rPr>
          <w:spacing w:val="-2"/>
        </w:rPr>
        <w:t xml:space="preserve"> </w:t>
      </w:r>
      <w:r>
        <w:t>in</w:t>
      </w:r>
      <w:r>
        <w:rPr>
          <w:spacing w:val="-2"/>
        </w:rPr>
        <w:t xml:space="preserve"> </w:t>
      </w:r>
      <w:r>
        <w:t>Philadelphia</w:t>
      </w:r>
      <w:r>
        <w:rPr>
          <w:spacing w:val="-2"/>
        </w:rPr>
        <w:t xml:space="preserve"> </w:t>
      </w:r>
      <w:r>
        <w:t>during</w:t>
      </w:r>
      <w:r>
        <w:rPr>
          <w:spacing w:val="-2"/>
        </w:rPr>
        <w:t xml:space="preserve"> </w:t>
      </w:r>
      <w:r>
        <w:t>years</w:t>
      </w:r>
      <w:r>
        <w:rPr>
          <w:spacing w:val="-1"/>
        </w:rPr>
        <w:t xml:space="preserve"> </w:t>
      </w:r>
      <w:r>
        <w:t>4-5</w:t>
      </w:r>
      <w:r>
        <w:rPr>
          <w:spacing w:val="-2"/>
        </w:rPr>
        <w:t xml:space="preserve"> </w:t>
      </w:r>
      <w:r>
        <w:t>are</w:t>
      </w:r>
      <w:r>
        <w:rPr>
          <w:spacing w:val="-2"/>
        </w:rPr>
        <w:t xml:space="preserve"> </w:t>
      </w:r>
      <w:r>
        <w:t>welcomed</w:t>
      </w:r>
      <w:r>
        <w:rPr>
          <w:spacing w:val="-2"/>
        </w:rPr>
        <w:t xml:space="preserve"> </w:t>
      </w:r>
      <w:r>
        <w:t>and</w:t>
      </w:r>
      <w:r>
        <w:rPr>
          <w:spacing w:val="-4"/>
        </w:rPr>
        <w:t xml:space="preserve"> </w:t>
      </w:r>
      <w:r>
        <w:t>encouraged</w:t>
      </w:r>
      <w:r>
        <w:rPr>
          <w:spacing w:val="-4"/>
        </w:rPr>
        <w:t xml:space="preserve"> </w:t>
      </w:r>
      <w:r>
        <w:t>to</w:t>
      </w:r>
      <w:r>
        <w:rPr>
          <w:spacing w:val="-4"/>
        </w:rPr>
        <w:t xml:space="preserve"> </w:t>
      </w:r>
      <w:r>
        <w:t>attend</w:t>
      </w:r>
      <w:r>
        <w:rPr>
          <w:spacing w:val="-4"/>
        </w:rPr>
        <w:t xml:space="preserve"> </w:t>
      </w:r>
      <w:r>
        <w:t>these</w:t>
      </w:r>
      <w:r>
        <w:rPr>
          <w:spacing w:val="-2"/>
        </w:rPr>
        <w:t xml:space="preserve"> </w:t>
      </w:r>
      <w:r>
        <w:t>activities but are not required.</w:t>
      </w:r>
    </w:p>
    <w:p w14:paraId="030187E9" w14:textId="77777777" w:rsidR="006B752F" w:rsidRDefault="002F0E3D">
      <w:pPr>
        <w:pStyle w:val="BodyText"/>
        <w:spacing w:before="159" w:line="276" w:lineRule="auto"/>
        <w:ind w:left="121"/>
      </w:pPr>
      <w:r>
        <w:t>Part-time students who are not accelerating their RRC program are required to fulfill this requirement for six semesters. Part-time students who are accelerating their RRC program are required</w:t>
      </w:r>
      <w:r>
        <w:rPr>
          <w:spacing w:val="-4"/>
        </w:rPr>
        <w:t xml:space="preserve"> </w:t>
      </w:r>
      <w:r>
        <w:t>to</w:t>
      </w:r>
      <w:r>
        <w:rPr>
          <w:spacing w:val="-4"/>
        </w:rPr>
        <w:t xml:space="preserve"> </w:t>
      </w:r>
      <w:r>
        <w:t>fulfill</w:t>
      </w:r>
      <w:r>
        <w:rPr>
          <w:spacing w:val="-3"/>
        </w:rPr>
        <w:t xml:space="preserve"> </w:t>
      </w:r>
      <w:r>
        <w:t>one</w:t>
      </w:r>
      <w:r>
        <w:rPr>
          <w:spacing w:val="-3"/>
        </w:rPr>
        <w:t xml:space="preserve"> </w:t>
      </w:r>
      <w:r>
        <w:t>semester</w:t>
      </w:r>
      <w:r>
        <w:rPr>
          <w:spacing w:val="-1"/>
        </w:rPr>
        <w:t xml:space="preserve"> </w:t>
      </w:r>
      <w:r>
        <w:t>of</w:t>
      </w:r>
      <w:r>
        <w:rPr>
          <w:spacing w:val="-1"/>
        </w:rPr>
        <w:t xml:space="preserve"> </w:t>
      </w:r>
      <w:r>
        <w:t>participation</w:t>
      </w:r>
      <w:r>
        <w:rPr>
          <w:spacing w:val="-4"/>
        </w:rPr>
        <w:t xml:space="preserve"> </w:t>
      </w:r>
      <w:r>
        <w:t>in</w:t>
      </w:r>
      <w:r>
        <w:rPr>
          <w:spacing w:val="-3"/>
        </w:rPr>
        <w:t xml:space="preserve"> </w:t>
      </w:r>
      <w:r>
        <w:t>RRC</w:t>
      </w:r>
      <w:r>
        <w:rPr>
          <w:spacing w:val="-3"/>
        </w:rPr>
        <w:t xml:space="preserve"> </w:t>
      </w:r>
      <w:r>
        <w:rPr>
          <w:i/>
        </w:rPr>
        <w:t>davening</w:t>
      </w:r>
      <w:r>
        <w:rPr>
          <w:i/>
          <w:spacing w:val="-2"/>
        </w:rPr>
        <w:t xml:space="preserve"> </w:t>
      </w:r>
      <w:r>
        <w:t>and</w:t>
      </w:r>
      <w:r>
        <w:rPr>
          <w:spacing w:val="-3"/>
        </w:rPr>
        <w:t xml:space="preserve"> </w:t>
      </w:r>
      <w:r>
        <w:t>learning</w:t>
      </w:r>
      <w:r>
        <w:rPr>
          <w:spacing w:val="-3"/>
        </w:rPr>
        <w:t xml:space="preserve"> </w:t>
      </w:r>
      <w:r>
        <w:t>for</w:t>
      </w:r>
      <w:r>
        <w:rPr>
          <w:spacing w:val="-3"/>
        </w:rPr>
        <w:t xml:space="preserve"> </w:t>
      </w:r>
      <w:r>
        <w:t>each</w:t>
      </w:r>
      <w:r>
        <w:rPr>
          <w:spacing w:val="-4"/>
        </w:rPr>
        <w:t xml:space="preserve"> </w:t>
      </w:r>
      <w:r>
        <w:t>12</w:t>
      </w:r>
      <w:r>
        <w:rPr>
          <w:spacing w:val="-3"/>
        </w:rPr>
        <w:t xml:space="preserve"> </w:t>
      </w:r>
      <w:r>
        <w:t>credits that they earn at RRC, exclusive of credits earned during their senior year.</w:t>
      </w:r>
    </w:p>
    <w:p w14:paraId="6CC7B927" w14:textId="77777777" w:rsidR="006B752F" w:rsidRDefault="002F0E3D">
      <w:pPr>
        <w:pStyle w:val="BodyText"/>
        <w:spacing w:before="161" w:line="278" w:lineRule="auto"/>
        <w:ind w:left="121"/>
      </w:pPr>
      <w:r>
        <w:t>Students who spend a semester or a year in Israel during years 1-3 are exempt from weekly davening, community</w:t>
      </w:r>
      <w:r>
        <w:rPr>
          <w:spacing w:val="-1"/>
        </w:rPr>
        <w:t xml:space="preserve"> </w:t>
      </w:r>
      <w:proofErr w:type="spellStart"/>
      <w:r>
        <w:rPr>
          <w:i/>
        </w:rPr>
        <w:t>limmud</w:t>
      </w:r>
      <w:proofErr w:type="spellEnd"/>
      <w:r>
        <w:rPr>
          <w:i/>
          <w:spacing w:val="-1"/>
        </w:rPr>
        <w:t xml:space="preserve"> </w:t>
      </w:r>
      <w:r>
        <w:t>and</w:t>
      </w:r>
      <w:r>
        <w:rPr>
          <w:spacing w:val="-4"/>
        </w:rPr>
        <w:t xml:space="preserve"> </w:t>
      </w:r>
      <w:r>
        <w:t>other</w:t>
      </w:r>
      <w:r>
        <w:rPr>
          <w:spacing w:val="-3"/>
        </w:rPr>
        <w:t xml:space="preserve"> </w:t>
      </w:r>
      <w:r>
        <w:t>required</w:t>
      </w:r>
      <w:r>
        <w:rPr>
          <w:spacing w:val="-6"/>
        </w:rPr>
        <w:t xml:space="preserve"> </w:t>
      </w:r>
      <w:r>
        <w:t>RRC</w:t>
      </w:r>
      <w:r>
        <w:rPr>
          <w:spacing w:val="-2"/>
        </w:rPr>
        <w:t xml:space="preserve"> </w:t>
      </w:r>
      <w:r>
        <w:t>communal</w:t>
      </w:r>
      <w:r>
        <w:rPr>
          <w:spacing w:val="-5"/>
        </w:rPr>
        <w:t xml:space="preserve"> </w:t>
      </w:r>
      <w:r>
        <w:t>events</w:t>
      </w:r>
      <w:r>
        <w:rPr>
          <w:spacing w:val="-6"/>
        </w:rPr>
        <w:t xml:space="preserve"> </w:t>
      </w:r>
      <w:r>
        <w:t>while</w:t>
      </w:r>
      <w:r>
        <w:rPr>
          <w:spacing w:val="-2"/>
        </w:rPr>
        <w:t xml:space="preserve"> </w:t>
      </w:r>
      <w:r>
        <w:t>they</w:t>
      </w:r>
      <w:r>
        <w:rPr>
          <w:spacing w:val="-1"/>
        </w:rPr>
        <w:t xml:space="preserve"> </w:t>
      </w:r>
      <w:r>
        <w:t>are</w:t>
      </w:r>
      <w:r>
        <w:rPr>
          <w:spacing w:val="-4"/>
        </w:rPr>
        <w:t xml:space="preserve"> </w:t>
      </w:r>
      <w:r>
        <w:t>in</w:t>
      </w:r>
      <w:r>
        <w:rPr>
          <w:spacing w:val="-4"/>
        </w:rPr>
        <w:t xml:space="preserve"> </w:t>
      </w:r>
      <w:r>
        <w:t>Israel.</w:t>
      </w:r>
    </w:p>
    <w:p w14:paraId="45170043" w14:textId="77777777" w:rsidR="006B752F" w:rsidRPr="00FA5632" w:rsidRDefault="002F0E3D" w:rsidP="007435E7">
      <w:pPr>
        <w:pStyle w:val="Heading3"/>
        <w:spacing w:before="163"/>
        <w:rPr>
          <w:rFonts w:ascii="Calibri Light"/>
          <w:b/>
          <w:bCs/>
          <w:color w:val="2E5395"/>
          <w:spacing w:val="-2"/>
        </w:rPr>
      </w:pPr>
      <w:bookmarkStart w:id="27" w:name="_TOC_250000"/>
      <w:r w:rsidRPr="00FA5632">
        <w:rPr>
          <w:rFonts w:ascii="Calibri Light"/>
          <w:b/>
          <w:bCs/>
          <w:color w:val="2E5395"/>
          <w:spacing w:val="-2"/>
        </w:rPr>
        <w:t xml:space="preserve">Basic Liturgy </w:t>
      </w:r>
      <w:bookmarkEnd w:id="27"/>
      <w:r w:rsidRPr="00FA5632">
        <w:rPr>
          <w:rFonts w:ascii="Calibri Light"/>
          <w:b/>
          <w:bCs/>
          <w:color w:val="2E5395"/>
          <w:spacing w:val="-2"/>
        </w:rPr>
        <w:t>Skills</w:t>
      </w:r>
    </w:p>
    <w:p w14:paraId="1E71D4E5" w14:textId="65C18DBB" w:rsidR="006B752F" w:rsidRDefault="57B3F143">
      <w:pPr>
        <w:pStyle w:val="BodyText"/>
        <w:spacing w:before="198"/>
        <w:ind w:left="121"/>
      </w:pPr>
      <w:r>
        <w:t>By</w:t>
      </w:r>
      <w:r>
        <w:rPr>
          <w:spacing w:val="-5"/>
        </w:rPr>
        <w:t xml:space="preserve"> </w:t>
      </w:r>
      <w:r>
        <w:t>the</w:t>
      </w:r>
      <w:r>
        <w:rPr>
          <w:spacing w:val="-5"/>
        </w:rPr>
        <w:t xml:space="preserve"> </w:t>
      </w:r>
      <w:r>
        <w:t>end</w:t>
      </w:r>
      <w:r>
        <w:rPr>
          <w:spacing w:val="-4"/>
        </w:rPr>
        <w:t xml:space="preserve"> </w:t>
      </w:r>
      <w:r>
        <w:t>of</w:t>
      </w:r>
      <w:r>
        <w:rPr>
          <w:spacing w:val="-1"/>
        </w:rPr>
        <w:t xml:space="preserve"> </w:t>
      </w:r>
      <w:r>
        <w:t>Year</w:t>
      </w:r>
      <w:r>
        <w:rPr>
          <w:spacing w:val="-2"/>
        </w:rPr>
        <w:t xml:space="preserve"> </w:t>
      </w:r>
      <w:r>
        <w:t>3,</w:t>
      </w:r>
      <w:r>
        <w:rPr>
          <w:spacing w:val="-1"/>
        </w:rPr>
        <w:t xml:space="preserve"> </w:t>
      </w:r>
      <w:r>
        <w:t>all</w:t>
      </w:r>
      <w:r>
        <w:rPr>
          <w:spacing w:val="-6"/>
        </w:rPr>
        <w:t xml:space="preserve"> </w:t>
      </w:r>
      <w:r>
        <w:t>students</w:t>
      </w:r>
      <w:r>
        <w:rPr>
          <w:spacing w:val="-5"/>
        </w:rPr>
        <w:t xml:space="preserve"> </w:t>
      </w:r>
      <w:r w:rsidR="09124778">
        <w:t>must demonstrate</w:t>
      </w:r>
      <w:r>
        <w:rPr>
          <w:spacing w:val="-6"/>
        </w:rPr>
        <w:t xml:space="preserve"> </w:t>
      </w:r>
      <w:r>
        <w:t>liturgical</w:t>
      </w:r>
      <w:r>
        <w:rPr>
          <w:spacing w:val="-3"/>
        </w:rPr>
        <w:t xml:space="preserve"> </w:t>
      </w:r>
      <w:r>
        <w:t>competence</w:t>
      </w:r>
      <w:r>
        <w:rPr>
          <w:spacing w:val="-3"/>
        </w:rPr>
        <w:t xml:space="preserve"> </w:t>
      </w:r>
      <w:r w:rsidR="17A1E3B0">
        <w:rPr>
          <w:spacing w:val="-3"/>
        </w:rPr>
        <w:t>for</w:t>
      </w:r>
      <w:r>
        <w:rPr>
          <w:spacing w:val="-2"/>
        </w:rPr>
        <w:t>:</w:t>
      </w:r>
    </w:p>
    <w:p w14:paraId="100124C5" w14:textId="41059733" w:rsidR="006B752F" w:rsidRDefault="57B3F143">
      <w:pPr>
        <w:pStyle w:val="ListParagraph"/>
        <w:numPr>
          <w:ilvl w:val="0"/>
          <w:numId w:val="5"/>
        </w:numPr>
        <w:tabs>
          <w:tab w:val="left" w:pos="841"/>
        </w:tabs>
        <w:spacing w:before="195"/>
        <w:ind w:left="841" w:hanging="360"/>
      </w:pPr>
      <w:r>
        <w:t>Weekly</w:t>
      </w:r>
      <w:r>
        <w:rPr>
          <w:spacing w:val="-4"/>
        </w:rPr>
        <w:t xml:space="preserve"> </w:t>
      </w:r>
      <w:r>
        <w:rPr>
          <w:spacing w:val="-2"/>
        </w:rPr>
        <w:t>services</w:t>
      </w:r>
      <w:r w:rsidR="73365B67">
        <w:rPr>
          <w:spacing w:val="-2"/>
        </w:rPr>
        <w:t xml:space="preserve"> (covered in Tefillah 1 and Learners’ Minyan)</w:t>
      </w:r>
    </w:p>
    <w:p w14:paraId="16EC494C" w14:textId="0D4FBCB9" w:rsidR="006B752F" w:rsidRDefault="57B3F143">
      <w:pPr>
        <w:pStyle w:val="ListParagraph"/>
        <w:numPr>
          <w:ilvl w:val="0"/>
          <w:numId w:val="5"/>
        </w:numPr>
        <w:tabs>
          <w:tab w:val="left" w:pos="841"/>
        </w:tabs>
        <w:spacing w:before="36"/>
        <w:ind w:left="841" w:hanging="360"/>
      </w:pPr>
      <w:r>
        <w:t>Shabbat</w:t>
      </w:r>
      <w:r>
        <w:rPr>
          <w:spacing w:val="-4"/>
        </w:rPr>
        <w:t xml:space="preserve"> </w:t>
      </w:r>
      <w:r>
        <w:rPr>
          <w:spacing w:val="-2"/>
        </w:rPr>
        <w:t>services</w:t>
      </w:r>
      <w:r w:rsidR="3C8760D4">
        <w:rPr>
          <w:spacing w:val="-2"/>
        </w:rPr>
        <w:t xml:space="preserve"> (covered in Tefillah 2 and Learners’ Minyan)</w:t>
      </w:r>
    </w:p>
    <w:p w14:paraId="01C4B723" w14:textId="53B36E46" w:rsidR="006B752F" w:rsidRDefault="57B3F143" w:rsidP="37DB0BB1">
      <w:pPr>
        <w:pStyle w:val="ListParagraph"/>
        <w:numPr>
          <w:ilvl w:val="0"/>
          <w:numId w:val="5"/>
        </w:numPr>
        <w:tabs>
          <w:tab w:val="left" w:pos="841"/>
        </w:tabs>
        <w:ind w:left="841" w:hanging="360"/>
      </w:pPr>
      <w:r>
        <w:t>Life-cycle</w:t>
      </w:r>
      <w:r>
        <w:rPr>
          <w:spacing w:val="-9"/>
        </w:rPr>
        <w:t xml:space="preserve"> </w:t>
      </w:r>
      <w:r>
        <w:rPr>
          <w:spacing w:val="-2"/>
        </w:rPr>
        <w:t>rituals</w:t>
      </w:r>
      <w:r w:rsidR="6BE37DF9">
        <w:rPr>
          <w:spacing w:val="-2"/>
        </w:rPr>
        <w:t xml:space="preserve"> (</w:t>
      </w:r>
      <w:r w:rsidR="6BE37DF9" w:rsidRPr="37DB0BB1">
        <w:rPr>
          <w:i/>
          <w:iCs/>
          <w:spacing w:val="-2"/>
        </w:rPr>
        <w:t xml:space="preserve">sheva </w:t>
      </w:r>
      <w:proofErr w:type="spellStart"/>
      <w:r w:rsidR="6BE37DF9" w:rsidRPr="37DB0BB1">
        <w:rPr>
          <w:i/>
          <w:iCs/>
          <w:spacing w:val="-2"/>
        </w:rPr>
        <w:t>b’rachot</w:t>
      </w:r>
      <w:proofErr w:type="spellEnd"/>
      <w:r w:rsidR="6BE37DF9" w:rsidRPr="37DB0BB1">
        <w:rPr>
          <w:spacing w:val="-2"/>
        </w:rPr>
        <w:t xml:space="preserve">, </w:t>
      </w:r>
      <w:proofErr w:type="spellStart"/>
      <w:r w:rsidR="6BE37DF9" w:rsidRPr="37DB0BB1">
        <w:rPr>
          <w:i/>
          <w:iCs/>
          <w:spacing w:val="-2"/>
        </w:rPr>
        <w:t>el</w:t>
      </w:r>
      <w:proofErr w:type="spellEnd"/>
      <w:r w:rsidR="002F0E3D">
        <w:tab/>
      </w:r>
      <w:proofErr w:type="spellStart"/>
      <w:r w:rsidR="6BE37DF9" w:rsidRPr="37DB0BB1">
        <w:rPr>
          <w:i/>
          <w:iCs/>
        </w:rPr>
        <w:t>malei</w:t>
      </w:r>
      <w:proofErr w:type="spellEnd"/>
      <w:r w:rsidR="6BE37DF9" w:rsidRPr="37DB0BB1">
        <w:rPr>
          <w:i/>
          <w:iCs/>
        </w:rPr>
        <w:t xml:space="preserve"> </w:t>
      </w:r>
      <w:proofErr w:type="spellStart"/>
      <w:r w:rsidR="6BE37DF9" w:rsidRPr="37DB0BB1">
        <w:rPr>
          <w:i/>
          <w:iCs/>
        </w:rPr>
        <w:t>rachamim</w:t>
      </w:r>
      <w:proofErr w:type="spellEnd"/>
      <w:r w:rsidR="6BE37DF9" w:rsidRPr="37DB0BB1">
        <w:t>; are covered in Life Cycle)</w:t>
      </w:r>
    </w:p>
    <w:p w14:paraId="0F53F43D" w14:textId="77777777" w:rsidR="00615CF2" w:rsidRDefault="6BE37DF9" w:rsidP="37DB0BB1">
      <w:pPr>
        <w:pStyle w:val="ListParagraph"/>
        <w:numPr>
          <w:ilvl w:val="0"/>
          <w:numId w:val="5"/>
        </w:numPr>
        <w:tabs>
          <w:tab w:val="left" w:pos="841"/>
        </w:tabs>
        <w:spacing w:before="40" w:line="415" w:lineRule="auto"/>
        <w:ind w:left="841" w:hanging="360"/>
      </w:pPr>
      <w:r w:rsidRPr="37DB0BB1">
        <w:t>Torah cantillation (self-taught or through an elective course)</w:t>
      </w:r>
    </w:p>
    <w:p w14:paraId="65EAA070" w14:textId="00A9DB6F" w:rsidR="006B752F" w:rsidRDefault="6BE37DF9" w:rsidP="37DB0BB1">
      <w:pPr>
        <w:pStyle w:val="ListParagraph"/>
        <w:numPr>
          <w:ilvl w:val="0"/>
          <w:numId w:val="5"/>
        </w:numPr>
        <w:tabs>
          <w:tab w:val="left" w:pos="841"/>
        </w:tabs>
        <w:spacing w:before="40" w:line="415" w:lineRule="auto"/>
        <w:ind w:left="841" w:hanging="360"/>
      </w:pPr>
      <w:proofErr w:type="spellStart"/>
      <w:r w:rsidRPr="00615CF2">
        <w:rPr>
          <w:i/>
          <w:iCs/>
        </w:rPr>
        <w:t>Birkat</w:t>
      </w:r>
      <w:proofErr w:type="spellEnd"/>
      <w:r w:rsidRPr="00615CF2">
        <w:rPr>
          <w:i/>
          <w:iCs/>
        </w:rPr>
        <w:t xml:space="preserve"> </w:t>
      </w:r>
      <w:proofErr w:type="spellStart"/>
      <w:r w:rsidRPr="00615CF2">
        <w:rPr>
          <w:i/>
          <w:iCs/>
        </w:rPr>
        <w:t>hamazon</w:t>
      </w:r>
      <w:proofErr w:type="spellEnd"/>
      <w:r w:rsidRPr="37DB0BB1">
        <w:t xml:space="preserve"> and </w:t>
      </w:r>
      <w:proofErr w:type="spellStart"/>
      <w:r w:rsidRPr="00615CF2">
        <w:rPr>
          <w:i/>
          <w:iCs/>
        </w:rPr>
        <w:t>hallel</w:t>
      </w:r>
      <w:proofErr w:type="spellEnd"/>
      <w:r w:rsidRPr="37DB0BB1">
        <w:t xml:space="preserve"> (self-taught)</w:t>
      </w:r>
    </w:p>
    <w:p w14:paraId="53DBF941" w14:textId="1A0D6EE7" w:rsidR="006B752F" w:rsidRDefault="006B752F" w:rsidP="37DB0BB1">
      <w:pPr>
        <w:pStyle w:val="ListParagraph"/>
        <w:tabs>
          <w:tab w:val="left" w:pos="841"/>
        </w:tabs>
        <w:spacing w:before="40" w:line="415" w:lineRule="auto"/>
        <w:ind w:left="481" w:firstLine="0"/>
      </w:pPr>
    </w:p>
    <w:p w14:paraId="6B2C187D" w14:textId="79A6D76A" w:rsidR="006B752F" w:rsidRDefault="04945C6D" w:rsidP="37DB0BB1">
      <w:pPr>
        <w:spacing w:before="40"/>
        <w:jc w:val="both"/>
      </w:pPr>
      <w:r w:rsidRPr="37DB0BB1">
        <w:t xml:space="preserve">If students pass the above-mentioned courses, they do not need to do separate testing. Students who are exempt from any of these courses must test. Demonstrating liturgical competence means being able to chant the appropriate </w:t>
      </w:r>
      <w:proofErr w:type="spellStart"/>
      <w:r w:rsidRPr="37DB0BB1">
        <w:t>nusach</w:t>
      </w:r>
      <w:proofErr w:type="spellEnd"/>
      <w:r w:rsidRPr="37DB0BB1">
        <w:t xml:space="preserve"> and main songs that are included in services and the life cycle rituals. Testing for competency can include recording the necessary pieces and sending them to Hazzan Jessi Roemer or setting up times to chant or sing to Hazzan Jessi Roemer.</w:t>
      </w:r>
    </w:p>
    <w:p w14:paraId="2CF5E45C" w14:textId="6FFC790D" w:rsidR="006B752F" w:rsidRDefault="006B752F" w:rsidP="37DB0BB1">
      <w:pPr>
        <w:spacing w:before="40"/>
        <w:jc w:val="both"/>
      </w:pPr>
    </w:p>
    <w:p w14:paraId="72B27AFA" w14:textId="7D440BDA" w:rsidR="006B752F" w:rsidRDefault="57B3F143" w:rsidP="37DB0BB1">
      <w:pPr>
        <w:tabs>
          <w:tab w:val="left" w:pos="841"/>
        </w:tabs>
        <w:spacing w:before="40" w:line="415" w:lineRule="auto"/>
      </w:pPr>
      <w:r>
        <w:t>Students</w:t>
      </w:r>
      <w:r w:rsidR="6DB6E814">
        <w:t xml:space="preserve"> </w:t>
      </w:r>
      <w:r>
        <w:t>are</w:t>
      </w:r>
      <w:r>
        <w:rPr>
          <w:spacing w:val="-12"/>
        </w:rPr>
        <w:t xml:space="preserve"> </w:t>
      </w:r>
      <w:r>
        <w:t>assessed</w:t>
      </w:r>
      <w:r>
        <w:rPr>
          <w:spacing w:val="-12"/>
        </w:rPr>
        <w:t xml:space="preserve"> </w:t>
      </w:r>
      <w:r>
        <w:t>for:</w:t>
      </w:r>
    </w:p>
    <w:p w14:paraId="4424AAAE" w14:textId="77777777" w:rsidR="006B752F" w:rsidRDefault="002F0E3D">
      <w:pPr>
        <w:pStyle w:val="ListParagraph"/>
        <w:numPr>
          <w:ilvl w:val="0"/>
          <w:numId w:val="5"/>
        </w:numPr>
        <w:tabs>
          <w:tab w:val="left" w:pos="841"/>
        </w:tabs>
        <w:spacing w:before="10"/>
        <w:ind w:left="841" w:hanging="360"/>
      </w:pPr>
      <w:r>
        <w:t>Fluent</w:t>
      </w:r>
      <w:r>
        <w:rPr>
          <w:spacing w:val="-4"/>
        </w:rPr>
        <w:t xml:space="preserve"> </w:t>
      </w:r>
      <w:r>
        <w:t>reading</w:t>
      </w:r>
      <w:r>
        <w:rPr>
          <w:spacing w:val="-5"/>
        </w:rPr>
        <w:t xml:space="preserve"> </w:t>
      </w:r>
      <w:r>
        <w:t>with</w:t>
      </w:r>
      <w:r>
        <w:rPr>
          <w:spacing w:val="-7"/>
        </w:rPr>
        <w:t xml:space="preserve"> </w:t>
      </w:r>
      <w:r>
        <w:t>correct</w:t>
      </w:r>
      <w:r>
        <w:rPr>
          <w:spacing w:val="-3"/>
        </w:rPr>
        <w:t xml:space="preserve"> </w:t>
      </w:r>
      <w:r>
        <w:rPr>
          <w:spacing w:val="-2"/>
        </w:rPr>
        <w:t>pronunciation</w:t>
      </w:r>
    </w:p>
    <w:p w14:paraId="4DB4A84E" w14:textId="77777777" w:rsidR="006B752F" w:rsidRDefault="002F0E3D">
      <w:pPr>
        <w:pStyle w:val="ListParagraph"/>
        <w:numPr>
          <w:ilvl w:val="0"/>
          <w:numId w:val="5"/>
        </w:numPr>
        <w:tabs>
          <w:tab w:val="left" w:pos="841"/>
        </w:tabs>
        <w:ind w:left="841" w:hanging="360"/>
      </w:pPr>
      <w:r>
        <w:t>Ability</w:t>
      </w:r>
      <w:r>
        <w:rPr>
          <w:spacing w:val="-6"/>
        </w:rPr>
        <w:t xml:space="preserve"> </w:t>
      </w:r>
      <w:r>
        <w:t>to</w:t>
      </w:r>
      <w:r>
        <w:rPr>
          <w:spacing w:val="-5"/>
        </w:rPr>
        <w:t xml:space="preserve"> </w:t>
      </w:r>
      <w:r>
        <w:t>apply</w:t>
      </w:r>
      <w:r>
        <w:rPr>
          <w:spacing w:val="-4"/>
        </w:rPr>
        <w:t xml:space="preserve"> </w:t>
      </w:r>
      <w:r>
        <w:t>appropriate</w:t>
      </w:r>
      <w:r>
        <w:rPr>
          <w:spacing w:val="-5"/>
        </w:rPr>
        <w:t xml:space="preserve"> </w:t>
      </w:r>
      <w:proofErr w:type="spellStart"/>
      <w:r>
        <w:rPr>
          <w:i/>
        </w:rPr>
        <w:t>nusach</w:t>
      </w:r>
      <w:proofErr w:type="spellEnd"/>
      <w:r>
        <w:t>,</w:t>
      </w:r>
      <w:r>
        <w:rPr>
          <w:spacing w:val="-5"/>
        </w:rPr>
        <w:t xml:space="preserve"> </w:t>
      </w:r>
      <w:r>
        <w:t>as</w:t>
      </w:r>
      <w:r>
        <w:rPr>
          <w:spacing w:val="-4"/>
        </w:rPr>
        <w:t xml:space="preserve"> </w:t>
      </w:r>
      <w:r>
        <w:t>well</w:t>
      </w:r>
      <w:r>
        <w:rPr>
          <w:spacing w:val="-5"/>
        </w:rPr>
        <w:t xml:space="preserve"> </w:t>
      </w:r>
      <w:r>
        <w:t>as</w:t>
      </w:r>
      <w:r>
        <w:rPr>
          <w:spacing w:val="-7"/>
        </w:rPr>
        <w:t xml:space="preserve"> </w:t>
      </w:r>
      <w:r>
        <w:t>contemporary</w:t>
      </w:r>
      <w:r>
        <w:rPr>
          <w:spacing w:val="-8"/>
        </w:rPr>
        <w:t xml:space="preserve"> </w:t>
      </w:r>
      <w:r>
        <w:rPr>
          <w:spacing w:val="-2"/>
        </w:rPr>
        <w:t>melodies</w:t>
      </w:r>
    </w:p>
    <w:p w14:paraId="26A9A309" w14:textId="77777777" w:rsidR="006B752F" w:rsidRDefault="57B3F143">
      <w:pPr>
        <w:pStyle w:val="ListParagraph"/>
        <w:numPr>
          <w:ilvl w:val="0"/>
          <w:numId w:val="5"/>
        </w:numPr>
        <w:tabs>
          <w:tab w:val="left" w:pos="841"/>
        </w:tabs>
        <w:spacing w:before="41"/>
        <w:ind w:left="841" w:hanging="360"/>
      </w:pPr>
      <w:r>
        <w:t>Phrasing</w:t>
      </w:r>
      <w:r>
        <w:rPr>
          <w:spacing w:val="-6"/>
        </w:rPr>
        <w:t xml:space="preserve"> </w:t>
      </w:r>
      <w:r>
        <w:t>conveying</w:t>
      </w:r>
      <w:r>
        <w:rPr>
          <w:spacing w:val="-6"/>
        </w:rPr>
        <w:t xml:space="preserve"> </w:t>
      </w:r>
      <w:r>
        <w:t>basic</w:t>
      </w:r>
      <w:r>
        <w:rPr>
          <w:spacing w:val="-5"/>
        </w:rPr>
        <w:t xml:space="preserve"> </w:t>
      </w:r>
      <w:r>
        <w:rPr>
          <w:spacing w:val="-2"/>
        </w:rPr>
        <w:t>comprehension</w:t>
      </w:r>
    </w:p>
    <w:p w14:paraId="54AB79F4" w14:textId="2430BCEA" w:rsidR="1D2AD93A" w:rsidRDefault="1D2AD93A" w:rsidP="37DB0BB1">
      <w:pPr>
        <w:spacing w:before="155"/>
        <w:jc w:val="both"/>
      </w:pPr>
      <w:r w:rsidRPr="37DB0BB1">
        <w:t xml:space="preserve">There are some </w:t>
      </w:r>
      <w:proofErr w:type="gramStart"/>
      <w:r w:rsidRPr="37DB0BB1">
        <w:t>liturgy</w:t>
      </w:r>
      <w:proofErr w:type="gramEnd"/>
      <w:r w:rsidRPr="37DB0BB1">
        <w:t xml:space="preserve"> learning resources available on Populi, RRC’s learning management system.</w:t>
      </w:r>
    </w:p>
    <w:p w14:paraId="2BD0C72C" w14:textId="32E27808" w:rsidR="37DB0BB1" w:rsidRDefault="37DB0BB1" w:rsidP="37DB0BB1">
      <w:pPr>
        <w:pStyle w:val="BodyText"/>
        <w:spacing w:before="154" w:line="276" w:lineRule="auto"/>
        <w:ind w:left="122" w:right="150" w:hanging="1"/>
      </w:pPr>
    </w:p>
    <w:p w14:paraId="3E599C9B" w14:textId="77777777" w:rsidR="006B752F" w:rsidRDefault="002F0E3D">
      <w:pPr>
        <w:pStyle w:val="BodyText"/>
        <w:spacing w:before="154" w:line="276" w:lineRule="auto"/>
        <w:ind w:left="122" w:right="150" w:hanging="1"/>
      </w:pPr>
      <w:r>
        <w:t>Students may not begin Year 4 until they meet the liturgy skill requirements. Students who spend</w:t>
      </w:r>
      <w:r>
        <w:rPr>
          <w:spacing w:val="-1"/>
        </w:rPr>
        <w:t xml:space="preserve"> </w:t>
      </w:r>
      <w:r>
        <w:t>both</w:t>
      </w:r>
      <w:r>
        <w:rPr>
          <w:spacing w:val="-3"/>
        </w:rPr>
        <w:t xml:space="preserve"> </w:t>
      </w:r>
      <w:r>
        <w:t>semesters</w:t>
      </w:r>
      <w:r>
        <w:rPr>
          <w:spacing w:val="-3"/>
        </w:rPr>
        <w:t xml:space="preserve"> </w:t>
      </w:r>
      <w:r>
        <w:t>of</w:t>
      </w:r>
      <w:r>
        <w:rPr>
          <w:spacing w:val="-1"/>
        </w:rPr>
        <w:t xml:space="preserve"> </w:t>
      </w:r>
      <w:r>
        <w:t>Year 3</w:t>
      </w:r>
      <w:r>
        <w:rPr>
          <w:spacing w:val="-3"/>
        </w:rPr>
        <w:t xml:space="preserve"> </w:t>
      </w:r>
      <w:r>
        <w:t>in</w:t>
      </w:r>
      <w:r>
        <w:rPr>
          <w:spacing w:val="-3"/>
        </w:rPr>
        <w:t xml:space="preserve"> </w:t>
      </w:r>
      <w:r>
        <w:t>Israel</w:t>
      </w:r>
      <w:r>
        <w:rPr>
          <w:spacing w:val="-4"/>
        </w:rPr>
        <w:t xml:space="preserve"> </w:t>
      </w:r>
      <w:r>
        <w:t>may</w:t>
      </w:r>
      <w:r>
        <w:rPr>
          <w:spacing w:val="-3"/>
        </w:rPr>
        <w:t xml:space="preserve"> </w:t>
      </w:r>
      <w:r>
        <w:t>petition</w:t>
      </w:r>
      <w:r>
        <w:rPr>
          <w:spacing w:val="-1"/>
        </w:rPr>
        <w:t xml:space="preserve"> </w:t>
      </w:r>
      <w:r>
        <w:t>the</w:t>
      </w:r>
      <w:r>
        <w:rPr>
          <w:spacing w:val="-3"/>
        </w:rPr>
        <w:t xml:space="preserve"> </w:t>
      </w:r>
      <w:r>
        <w:t>FEC</w:t>
      </w:r>
      <w:r>
        <w:rPr>
          <w:spacing w:val="-4"/>
        </w:rPr>
        <w:t xml:space="preserve"> </w:t>
      </w:r>
      <w:r>
        <w:t>to</w:t>
      </w:r>
      <w:r>
        <w:rPr>
          <w:spacing w:val="-1"/>
        </w:rPr>
        <w:t xml:space="preserve"> </w:t>
      </w:r>
      <w:r>
        <w:t>extend</w:t>
      </w:r>
      <w:r>
        <w:rPr>
          <w:spacing w:val="-3"/>
        </w:rPr>
        <w:t xml:space="preserve"> </w:t>
      </w:r>
      <w:r>
        <w:t>the</w:t>
      </w:r>
      <w:r>
        <w:rPr>
          <w:spacing w:val="-1"/>
        </w:rPr>
        <w:t xml:space="preserve"> </w:t>
      </w:r>
      <w:r>
        <w:t>deadline</w:t>
      </w:r>
      <w:r>
        <w:rPr>
          <w:spacing w:val="-1"/>
        </w:rPr>
        <w:t xml:space="preserve"> </w:t>
      </w:r>
      <w:r>
        <w:t>for</w:t>
      </w:r>
      <w:r>
        <w:rPr>
          <w:spacing w:val="-2"/>
        </w:rPr>
        <w:t xml:space="preserve"> </w:t>
      </w:r>
      <w:r>
        <w:t>liturgy skills to the end of August preceding Year 4.</w:t>
      </w:r>
    </w:p>
    <w:p w14:paraId="0ED9BC1B" w14:textId="77777777" w:rsidR="006B752F" w:rsidRPr="00615CF2" w:rsidRDefault="57B3F143">
      <w:pPr>
        <w:pStyle w:val="Heading3"/>
        <w:spacing w:before="163"/>
        <w:rPr>
          <w:rFonts w:ascii="Calibri Light"/>
          <w:b/>
          <w:bCs/>
        </w:rPr>
      </w:pPr>
      <w:bookmarkStart w:id="28" w:name="Shadowing"/>
      <w:bookmarkStart w:id="29" w:name="_bookmark14"/>
      <w:bookmarkEnd w:id="28"/>
      <w:bookmarkEnd w:id="29"/>
      <w:r w:rsidRPr="00615CF2">
        <w:rPr>
          <w:rFonts w:ascii="Calibri Light"/>
          <w:b/>
          <w:bCs/>
          <w:color w:val="2E5395"/>
          <w:spacing w:val="-2"/>
        </w:rPr>
        <w:t>Shadowing</w:t>
      </w:r>
    </w:p>
    <w:p w14:paraId="65095399" w14:textId="25C033A1" w:rsidR="006B752F" w:rsidRDefault="34CC4917" w:rsidP="37DB0BB1">
      <w:pPr>
        <w:spacing w:line="259" w:lineRule="auto"/>
        <w:ind w:left="120"/>
        <w:jc w:val="both"/>
      </w:pPr>
      <w:r w:rsidRPr="37DB0BB1">
        <w:t xml:space="preserve">One of the best ways to learn about the daily on-the-ground realities of the rabbinate is to see the </w:t>
      </w:r>
      <w:r w:rsidRPr="37DB0BB1">
        <w:lastRenderedPageBreak/>
        <w:t>day-to-day work and lives of rabbis in the field. Shadowing is a tool that can help you investigate areas of rabbinate you are interested in exploring; communities or agencies you might want to try and have an internship with; different versions of work-life balance; or styles of rabbi-</w:t>
      </w:r>
      <w:proofErr w:type="spellStart"/>
      <w:r w:rsidRPr="37DB0BB1">
        <w:t>ing</w:t>
      </w:r>
      <w:proofErr w:type="spellEnd"/>
      <w:r w:rsidRPr="37DB0BB1">
        <w:t xml:space="preserve"> that you want to see more up-close. All students are required to shadow for thirty hours before the end of Year 3. This requirement began with students who were all Mekhinah and FY1 Students in 2022-2023 and extends to incoming students.</w:t>
      </w:r>
    </w:p>
    <w:p w14:paraId="23519963" w14:textId="43F5C838" w:rsidR="006B752F" w:rsidRDefault="006B752F" w:rsidP="37DB0BB1">
      <w:pPr>
        <w:spacing w:line="259" w:lineRule="auto"/>
        <w:ind w:left="120"/>
        <w:jc w:val="both"/>
      </w:pPr>
    </w:p>
    <w:p w14:paraId="2A2FABCD" w14:textId="661965D6" w:rsidR="006B752F" w:rsidRDefault="34CC4917" w:rsidP="37DB0BB1">
      <w:pPr>
        <w:spacing w:line="259" w:lineRule="auto"/>
        <w:ind w:left="120"/>
        <w:jc w:val="both"/>
      </w:pPr>
      <w:r w:rsidRPr="37DB0BB1">
        <w:t>Shadowing is observing a rabbi work, and processing with them after the observation is complete. Shadowing plans should be discussed and finalized with one's advisor. When the shadowing hours with one rabbi are completed, the student should have the rabbi directly email their advisor informing them of the number of hours that they were shadowed. When all shadowing hours are complete, the student then meets with their advisor to discuss what they learned, and this concludes the requirement.</w:t>
      </w:r>
    </w:p>
    <w:p w14:paraId="2527ECDC" w14:textId="59687D44" w:rsidR="006B752F" w:rsidRDefault="006B752F" w:rsidP="37DB0BB1">
      <w:pPr>
        <w:spacing w:line="259" w:lineRule="auto"/>
        <w:ind w:left="120"/>
        <w:jc w:val="both"/>
      </w:pPr>
    </w:p>
    <w:p w14:paraId="375FB46A" w14:textId="0A20B9AB" w:rsidR="006B752F" w:rsidRDefault="43F4ED93" w:rsidP="37DB0BB1">
      <w:pPr>
        <w:spacing w:line="259" w:lineRule="auto"/>
        <w:ind w:left="120"/>
        <w:jc w:val="both"/>
        <w:rPr>
          <w:b/>
          <w:bCs/>
        </w:rPr>
      </w:pPr>
      <w:r w:rsidRPr="37DB0BB1">
        <w:rPr>
          <w:b/>
          <w:bCs/>
        </w:rPr>
        <w:t xml:space="preserve">Guidelines for </w:t>
      </w:r>
      <w:proofErr w:type="spellStart"/>
      <w:r w:rsidRPr="37DB0BB1">
        <w:rPr>
          <w:b/>
          <w:bCs/>
        </w:rPr>
        <w:t>Shadowings</w:t>
      </w:r>
      <w:proofErr w:type="spellEnd"/>
      <w:r w:rsidRPr="37DB0BB1">
        <w:rPr>
          <w:b/>
          <w:bCs/>
        </w:rPr>
        <w:t>:</w:t>
      </w:r>
    </w:p>
    <w:p w14:paraId="432D3C62" w14:textId="4E00A4EF" w:rsidR="006B752F" w:rsidRDefault="34CC4917" w:rsidP="37DB0BB1">
      <w:pPr>
        <w:pStyle w:val="ListParagraph"/>
        <w:numPr>
          <w:ilvl w:val="0"/>
          <w:numId w:val="2"/>
        </w:numPr>
        <w:spacing w:before="0" w:line="259" w:lineRule="auto"/>
        <w:jc w:val="both"/>
      </w:pPr>
      <w:r w:rsidRPr="37DB0BB1">
        <w:t>A student can shadow one or more rabbis to meet the requirement.</w:t>
      </w:r>
    </w:p>
    <w:p w14:paraId="46D8CFDB" w14:textId="6A931431" w:rsidR="006B752F" w:rsidRDefault="34CC4917" w:rsidP="37DB0BB1">
      <w:pPr>
        <w:pStyle w:val="ListParagraph"/>
        <w:numPr>
          <w:ilvl w:val="1"/>
          <w:numId w:val="2"/>
        </w:numPr>
        <w:spacing w:before="0" w:line="259" w:lineRule="auto"/>
        <w:jc w:val="both"/>
      </w:pPr>
      <w:r w:rsidRPr="37DB0BB1">
        <w:t>50% must be Reconstructionist rabbis (RRC grad or RRA member), but non-Recon rabbis and religious leaders are also acceptable.</w:t>
      </w:r>
    </w:p>
    <w:p w14:paraId="71490C4C" w14:textId="72B8F80C" w:rsidR="006B752F" w:rsidRDefault="34CC4917" w:rsidP="37DB0BB1">
      <w:pPr>
        <w:pStyle w:val="ListParagraph"/>
        <w:numPr>
          <w:ilvl w:val="2"/>
          <w:numId w:val="2"/>
        </w:numPr>
        <w:spacing w:before="0" w:line="259" w:lineRule="auto"/>
        <w:jc w:val="both"/>
      </w:pPr>
      <w:r w:rsidRPr="37DB0BB1">
        <w:t>When shadowing someone who is not a rabbi, the student will need to articulate to their advisor how this shadowing experience contributes to their rabbinic formation. The advisor is empowered to approve or deny the plan.</w:t>
      </w:r>
    </w:p>
    <w:p w14:paraId="75C42FD2" w14:textId="0D19EE58" w:rsidR="006B752F" w:rsidRDefault="34CC4917" w:rsidP="37DB0BB1">
      <w:pPr>
        <w:pStyle w:val="ListParagraph"/>
        <w:numPr>
          <w:ilvl w:val="0"/>
          <w:numId w:val="2"/>
        </w:numPr>
        <w:spacing w:before="0" w:line="259" w:lineRule="auto"/>
        <w:jc w:val="both"/>
      </w:pPr>
      <w:r w:rsidRPr="37DB0BB1">
        <w:t xml:space="preserve">Shadowing can happen as part of an assignment for a Practical </w:t>
      </w:r>
      <w:proofErr w:type="spellStart"/>
      <w:r w:rsidRPr="37DB0BB1">
        <w:t>Rabbinics</w:t>
      </w:r>
      <w:proofErr w:type="spellEnd"/>
      <w:r w:rsidRPr="37DB0BB1">
        <w:t xml:space="preserve"> class.</w:t>
      </w:r>
    </w:p>
    <w:p w14:paraId="1F736254" w14:textId="2DD59448" w:rsidR="006B752F" w:rsidRDefault="34CC4917" w:rsidP="37DB0BB1">
      <w:pPr>
        <w:pStyle w:val="ListParagraph"/>
        <w:numPr>
          <w:ilvl w:val="0"/>
          <w:numId w:val="2"/>
        </w:numPr>
        <w:spacing w:before="0" w:line="259" w:lineRule="auto"/>
        <w:jc w:val="both"/>
      </w:pPr>
      <w:r w:rsidRPr="37DB0BB1">
        <w:t>Shadowing cannot be done as part of one's internship/field work/job.</w:t>
      </w:r>
    </w:p>
    <w:p w14:paraId="5AC56C48" w14:textId="567E4C06" w:rsidR="006B752F" w:rsidRDefault="34CC4917" w:rsidP="37DB0BB1">
      <w:pPr>
        <w:pStyle w:val="ListParagraph"/>
        <w:numPr>
          <w:ilvl w:val="1"/>
          <w:numId w:val="2"/>
        </w:numPr>
        <w:spacing w:before="0" w:line="259" w:lineRule="auto"/>
        <w:jc w:val="both"/>
      </w:pPr>
      <w:r w:rsidRPr="37DB0BB1">
        <w:t>Shadowing can be done in the same community where you are working/interning, or with your current supervisor if done outside of your paid time.</w:t>
      </w:r>
    </w:p>
    <w:p w14:paraId="4A70A67C" w14:textId="34A23494" w:rsidR="006B752F" w:rsidRDefault="34CC4917" w:rsidP="37DB0BB1">
      <w:pPr>
        <w:pStyle w:val="ListParagraph"/>
        <w:numPr>
          <w:ilvl w:val="0"/>
          <w:numId w:val="2"/>
        </w:numPr>
        <w:spacing w:before="0" w:line="259" w:lineRule="auto"/>
        <w:jc w:val="both"/>
      </w:pPr>
      <w:r w:rsidRPr="37DB0BB1">
        <w:t>Shadowing can be done in person or virtually.</w:t>
      </w:r>
    </w:p>
    <w:p w14:paraId="1861B834" w14:textId="74464A7D" w:rsidR="006B752F" w:rsidRDefault="34CC4917" w:rsidP="37DB0BB1">
      <w:pPr>
        <w:pStyle w:val="ListParagraph"/>
        <w:numPr>
          <w:ilvl w:val="1"/>
          <w:numId w:val="2"/>
        </w:numPr>
        <w:spacing w:before="0" w:line="259" w:lineRule="auto"/>
        <w:jc w:val="both"/>
      </w:pPr>
      <w:r w:rsidRPr="37DB0BB1">
        <w:t>At least 50% of shadowing hours must be done in-person.</w:t>
      </w:r>
    </w:p>
    <w:p w14:paraId="00CC731A" w14:textId="77777777" w:rsidR="001A6A0F" w:rsidRPr="001A6A0F" w:rsidRDefault="34CC4917" w:rsidP="001A6A0F">
      <w:pPr>
        <w:pStyle w:val="ListParagraph"/>
        <w:numPr>
          <w:ilvl w:val="0"/>
          <w:numId w:val="2"/>
        </w:numPr>
        <w:spacing w:before="162" w:after="220" w:line="276" w:lineRule="auto"/>
        <w:rPr>
          <w:rFonts w:ascii="Calibri Light"/>
        </w:rPr>
      </w:pPr>
      <w:r w:rsidRPr="37DB0BB1">
        <w:t>Shadowing must be completed by the end of Year 3. Students are not permitted to begin Year 4 or Senior Year if Shadowing has not been completed.</w:t>
      </w:r>
      <w:bookmarkStart w:id="30" w:name="Congregational_Visits"/>
      <w:bookmarkStart w:id="31" w:name="_bookmark15"/>
      <w:bookmarkEnd w:id="30"/>
      <w:bookmarkEnd w:id="31"/>
    </w:p>
    <w:p w14:paraId="42BA41A0" w14:textId="6363A561" w:rsidR="006B752F" w:rsidRPr="00FA5632" w:rsidRDefault="002F0E3D" w:rsidP="003C02BE">
      <w:pPr>
        <w:pStyle w:val="Heading3"/>
        <w:spacing w:before="163"/>
        <w:rPr>
          <w:rFonts w:ascii="Calibri Light"/>
          <w:b/>
          <w:bCs/>
          <w:color w:val="2E5395"/>
          <w:spacing w:val="-2"/>
        </w:rPr>
      </w:pPr>
      <w:r w:rsidRPr="00FA5632">
        <w:rPr>
          <w:rFonts w:ascii="Calibri Light"/>
          <w:b/>
          <w:bCs/>
          <w:color w:val="2E5395"/>
          <w:spacing w:val="-2"/>
        </w:rPr>
        <w:t>Congregational Visits</w:t>
      </w:r>
    </w:p>
    <w:p w14:paraId="55E1D119" w14:textId="3E685F66" w:rsidR="006B752F" w:rsidRDefault="57B3F143">
      <w:pPr>
        <w:pStyle w:val="BodyText"/>
        <w:spacing w:before="24" w:line="276" w:lineRule="auto"/>
        <w:ind w:left="119" w:right="125"/>
      </w:pPr>
      <w:r>
        <w:t>Students</w:t>
      </w:r>
      <w:r>
        <w:rPr>
          <w:spacing w:val="-4"/>
        </w:rPr>
        <w:t xml:space="preserve"> </w:t>
      </w:r>
      <w:r>
        <w:t>are</w:t>
      </w:r>
      <w:r>
        <w:rPr>
          <w:spacing w:val="-4"/>
        </w:rPr>
        <w:t xml:space="preserve"> </w:t>
      </w:r>
      <w:r>
        <w:t>to</w:t>
      </w:r>
      <w:r>
        <w:rPr>
          <w:spacing w:val="-4"/>
        </w:rPr>
        <w:t xml:space="preserve"> </w:t>
      </w:r>
      <w:r>
        <w:t>attend</w:t>
      </w:r>
      <w:r>
        <w:rPr>
          <w:spacing w:val="-4"/>
        </w:rPr>
        <w:t xml:space="preserve"> </w:t>
      </w:r>
      <w:r>
        <w:t>services</w:t>
      </w:r>
      <w:r>
        <w:rPr>
          <w:spacing w:val="-1"/>
        </w:rPr>
        <w:t xml:space="preserve"> </w:t>
      </w:r>
      <w:r>
        <w:t>or other</w:t>
      </w:r>
      <w:r>
        <w:rPr>
          <w:spacing w:val="-3"/>
        </w:rPr>
        <w:t xml:space="preserve"> </w:t>
      </w:r>
      <w:r>
        <w:t>formal</w:t>
      </w:r>
      <w:r>
        <w:rPr>
          <w:spacing w:val="-5"/>
        </w:rPr>
        <w:t xml:space="preserve"> </w:t>
      </w:r>
      <w:r>
        <w:t>programs</w:t>
      </w:r>
      <w:r>
        <w:rPr>
          <w:spacing w:val="-4"/>
        </w:rPr>
        <w:t xml:space="preserve"> </w:t>
      </w:r>
      <w:r>
        <w:t>(e.g.</w:t>
      </w:r>
      <w:r>
        <w:rPr>
          <w:spacing w:val="-3"/>
        </w:rPr>
        <w:t xml:space="preserve"> </w:t>
      </w:r>
      <w:r>
        <w:t>Torah</w:t>
      </w:r>
      <w:r>
        <w:rPr>
          <w:spacing w:val="-4"/>
        </w:rPr>
        <w:t xml:space="preserve"> </w:t>
      </w:r>
      <w:r>
        <w:t>studies, community</w:t>
      </w:r>
      <w:r>
        <w:rPr>
          <w:spacing w:val="-4"/>
        </w:rPr>
        <w:t xml:space="preserve"> </w:t>
      </w:r>
      <w:r>
        <w:t>rituals) at four Reconstructionist congregations by the end of Year 3 of the RRC program</w:t>
      </w:r>
      <w:r w:rsidR="001A6A0F">
        <w:t xml:space="preserve"> </w:t>
      </w:r>
      <w:r>
        <w:t>Students may not begin Year 4 until they meet the liturgy skills, shadowing, and congregational visits.</w:t>
      </w:r>
      <w:r>
        <w:rPr>
          <w:spacing w:val="-3"/>
        </w:rPr>
        <w:t xml:space="preserve"> </w:t>
      </w:r>
      <w:r>
        <w:t>Students</w:t>
      </w:r>
      <w:r>
        <w:rPr>
          <w:spacing w:val="-4"/>
        </w:rPr>
        <w:t xml:space="preserve"> </w:t>
      </w:r>
      <w:r>
        <w:t>who</w:t>
      </w:r>
      <w:r>
        <w:rPr>
          <w:spacing w:val="-6"/>
        </w:rPr>
        <w:t xml:space="preserve"> </w:t>
      </w:r>
      <w:r>
        <w:t>spend</w:t>
      </w:r>
      <w:r>
        <w:rPr>
          <w:spacing w:val="-4"/>
        </w:rPr>
        <w:t xml:space="preserve"> </w:t>
      </w:r>
      <w:r>
        <w:t>both</w:t>
      </w:r>
      <w:r>
        <w:rPr>
          <w:spacing w:val="-6"/>
        </w:rPr>
        <w:t xml:space="preserve"> </w:t>
      </w:r>
      <w:r>
        <w:t>semesters</w:t>
      </w:r>
      <w:r>
        <w:rPr>
          <w:spacing w:val="-6"/>
        </w:rPr>
        <w:t xml:space="preserve"> </w:t>
      </w:r>
      <w:r>
        <w:t>of</w:t>
      </w:r>
      <w:r>
        <w:rPr>
          <w:spacing w:val="-5"/>
        </w:rPr>
        <w:t xml:space="preserve"> </w:t>
      </w:r>
      <w:r>
        <w:t>Year</w:t>
      </w:r>
      <w:r>
        <w:rPr>
          <w:spacing w:val="-3"/>
        </w:rPr>
        <w:t xml:space="preserve"> </w:t>
      </w:r>
      <w:r>
        <w:t>3</w:t>
      </w:r>
      <w:r>
        <w:rPr>
          <w:spacing w:val="-6"/>
        </w:rPr>
        <w:t xml:space="preserve"> </w:t>
      </w:r>
      <w:r>
        <w:t>in</w:t>
      </w:r>
      <w:r>
        <w:rPr>
          <w:spacing w:val="-4"/>
        </w:rPr>
        <w:t xml:space="preserve"> </w:t>
      </w:r>
      <w:r>
        <w:t>Israel</w:t>
      </w:r>
      <w:r>
        <w:rPr>
          <w:spacing w:val="-7"/>
        </w:rPr>
        <w:t xml:space="preserve"> </w:t>
      </w:r>
      <w:r>
        <w:t>may</w:t>
      </w:r>
      <w:r>
        <w:rPr>
          <w:spacing w:val="-6"/>
        </w:rPr>
        <w:t xml:space="preserve"> </w:t>
      </w:r>
      <w:r>
        <w:t>petition</w:t>
      </w:r>
      <w:r>
        <w:rPr>
          <w:spacing w:val="-4"/>
        </w:rPr>
        <w:t xml:space="preserve"> </w:t>
      </w:r>
      <w:r>
        <w:t>the</w:t>
      </w:r>
      <w:r>
        <w:rPr>
          <w:spacing w:val="-6"/>
        </w:rPr>
        <w:t xml:space="preserve"> </w:t>
      </w:r>
      <w:r>
        <w:t>FEC</w:t>
      </w:r>
      <w:r>
        <w:rPr>
          <w:spacing w:val="-7"/>
        </w:rPr>
        <w:t xml:space="preserve"> </w:t>
      </w:r>
      <w:r>
        <w:t>to</w:t>
      </w:r>
      <w:r>
        <w:rPr>
          <w:spacing w:val="-4"/>
        </w:rPr>
        <w:t xml:space="preserve"> </w:t>
      </w:r>
      <w:r>
        <w:t>extend</w:t>
      </w:r>
      <w:r>
        <w:rPr>
          <w:spacing w:val="-6"/>
        </w:rPr>
        <w:t xml:space="preserve"> </w:t>
      </w:r>
      <w:r>
        <w:t>the deadline for liturgy skills, shadowing, and congregational visits to the end of August preceding Year 4.</w:t>
      </w:r>
    </w:p>
    <w:p w14:paraId="531F8AB7" w14:textId="77777777" w:rsidR="006B752F" w:rsidRDefault="006B752F">
      <w:pPr>
        <w:pStyle w:val="BodyText"/>
        <w:spacing w:before="58"/>
        <w:ind w:left="0"/>
      </w:pPr>
    </w:p>
    <w:p w14:paraId="7C197820" w14:textId="77777777" w:rsidR="006B752F" w:rsidRPr="00615CF2" w:rsidRDefault="57B3F143" w:rsidP="00DD5849">
      <w:pPr>
        <w:pStyle w:val="Heading3"/>
        <w:spacing w:before="163"/>
        <w:rPr>
          <w:rFonts w:ascii="Calibri Light"/>
          <w:b/>
          <w:bCs/>
          <w:color w:val="2E5395"/>
          <w:spacing w:val="-2"/>
        </w:rPr>
      </w:pPr>
      <w:bookmarkStart w:id="32" w:name="Israel_and_Reconstructionist_Rabbinical_"/>
      <w:bookmarkStart w:id="33" w:name="_bookmark16"/>
      <w:bookmarkEnd w:id="32"/>
      <w:bookmarkEnd w:id="33"/>
      <w:r w:rsidRPr="00615CF2">
        <w:rPr>
          <w:rFonts w:ascii="Calibri Light"/>
          <w:b/>
          <w:bCs/>
          <w:color w:val="2E5395"/>
          <w:spacing w:val="-2"/>
        </w:rPr>
        <w:t>Israel and Reconstructionist Rabbinical Training</w:t>
      </w:r>
    </w:p>
    <w:p w14:paraId="6BC031E2" w14:textId="10A8776D" w:rsidR="006B752F" w:rsidRDefault="7C6FBF43" w:rsidP="37DB0BB1">
      <w:pPr>
        <w:pStyle w:val="BodyText"/>
      </w:pPr>
      <w:r w:rsidRPr="37DB0BB1">
        <w:t xml:space="preserve">The creation of the modern state of Israel represents a distinctive experiment within modern Jewish civilization to create a Jewish state, society, and national culture in the Jewish people's historical homeland. Through the revival of Hebrew as a modern spoken language, the building of numerous Jewish religious, educational, and cultural institutions, and its capacity to address Jewish concerns through the political action of a nation-state, Israel has become a significant force in shaping contemporary Jewish life around the world. Israel is now home to the largest population of Jews in the world and many Jews around the world feel a deep sense of kinship </w:t>
      </w:r>
      <w:r w:rsidRPr="37DB0BB1">
        <w:lastRenderedPageBreak/>
        <w:t>with them. Many Jews around the world look to Israel as an essential vehicle for Jewish cultural, religious, and national life and work to sustain its social and political institutions. Many political and social issues within Israeli society are closely followed and hotly debated by American Jews who feel invested and connected to their outcome. Future rabbis need to understand these issues and their historical background in order to effectively lead, teach, and grapple with crucial issues around Israel and Palestine.</w:t>
      </w:r>
    </w:p>
    <w:p w14:paraId="61604C91" w14:textId="41F7AB26" w:rsidR="006B752F" w:rsidRDefault="006B752F" w:rsidP="37DB0BB1">
      <w:pPr>
        <w:ind w:left="120"/>
        <w:jc w:val="both"/>
      </w:pPr>
    </w:p>
    <w:p w14:paraId="0733B567" w14:textId="52BCA528" w:rsidR="006B752F" w:rsidRDefault="7C6FBF43" w:rsidP="37DB0BB1">
      <w:pPr>
        <w:pStyle w:val="BodyText"/>
      </w:pPr>
      <w:r w:rsidRPr="37DB0BB1">
        <w:t xml:space="preserve">RRC's Israel education centers knowledge, experience, relationship, and skills through coursework, community programming, field work, and a summer immersive learning experience. </w:t>
      </w:r>
    </w:p>
    <w:p w14:paraId="5B034643" w14:textId="2CA8AC2A" w:rsidR="006B752F" w:rsidRDefault="006B752F" w:rsidP="37DB0BB1">
      <w:pPr>
        <w:pStyle w:val="BodyText"/>
        <w:jc w:val="both"/>
        <w:rPr>
          <w:b/>
          <w:bCs/>
        </w:rPr>
      </w:pPr>
    </w:p>
    <w:p w14:paraId="27AB4FEF" w14:textId="77777777" w:rsidR="006B752F" w:rsidRDefault="5BA36C23" w:rsidP="37DB0BB1">
      <w:pPr>
        <w:ind w:left="120"/>
        <w:jc w:val="both"/>
        <w:rPr>
          <w:b/>
          <w:bCs/>
        </w:rPr>
      </w:pPr>
      <w:bookmarkStart w:id="34" w:name="Israel_Requirement"/>
      <w:bookmarkStart w:id="35" w:name="_bookmark17"/>
      <w:bookmarkEnd w:id="34"/>
      <w:bookmarkEnd w:id="35"/>
      <w:r w:rsidRPr="37DB0BB1">
        <w:rPr>
          <w:b/>
          <w:bCs/>
        </w:rPr>
        <w:t>Immersive Israel Summer Term</w:t>
      </w:r>
      <w:r w:rsidR="57B3F143" w:rsidRPr="37DB0BB1">
        <w:rPr>
          <w:b/>
          <w:bCs/>
          <w:spacing w:val="-2"/>
        </w:rPr>
        <w:t xml:space="preserve"> Requirement</w:t>
      </w:r>
    </w:p>
    <w:p w14:paraId="0E5DFB6A" w14:textId="0B4BC57D" w:rsidR="7597D181" w:rsidRDefault="7597D181" w:rsidP="37DB0BB1">
      <w:pPr>
        <w:pStyle w:val="BodyText"/>
      </w:pPr>
      <w:r w:rsidRPr="37DB0BB1">
        <w:t>The immersive requirement engages students in a direct personal encounter with the society and culture of the modern state of Israel and equips them to lead North American Jewish communities in discussions about the significance of Israel in contemporary Jewish life and in understanding the challenges facing the societies of Israel and Palestine.</w:t>
      </w:r>
    </w:p>
    <w:p w14:paraId="0A96BDAC" w14:textId="5E6B7496" w:rsidR="37DB0BB1" w:rsidRDefault="37DB0BB1" w:rsidP="37DB0BB1">
      <w:pPr>
        <w:pStyle w:val="BodyText"/>
      </w:pPr>
    </w:p>
    <w:p w14:paraId="2C4EA0C8" w14:textId="2AEDBE97" w:rsidR="7597D181" w:rsidRDefault="7597D181" w:rsidP="37DB0BB1">
      <w:pPr>
        <w:pStyle w:val="BodyText"/>
      </w:pPr>
      <w:r w:rsidRPr="37DB0BB1">
        <w:t>RRC's Summer term through BINA brings students to live in Israel for an immersive and experiential program that enables students to encounter and reflect on the realities and challenges of contemporary Israeli society. Students engage with a broad array of guest teachers who reflect the ideological, religious, and cultural diversity of the societies of Israel and Palestine. By living in one of the country's major cities, students can directly experience the rhythms of daily life in a diversity of cultural, economic and political settings. Students will become familiar with the history and geography of the land and deepen their understanding of the role of the land of Israel in the Jewish religious and spiritual imagination. Students will also have access to cultural, religious, and political resources that can enhance their rabbinic learning and career. Students who choose may strengthen their knowledge of modern Hebrew through excellent ulpan education as well.</w:t>
      </w:r>
    </w:p>
    <w:p w14:paraId="0D87FA2B" w14:textId="0BDB85FE" w:rsidR="37DB0BB1" w:rsidRDefault="37DB0BB1" w:rsidP="37DB0BB1">
      <w:pPr>
        <w:spacing w:before="23" w:line="259" w:lineRule="auto"/>
        <w:ind w:right="115"/>
        <w:jc w:val="both"/>
      </w:pPr>
    </w:p>
    <w:p w14:paraId="5CA311ED" w14:textId="3E0ACDCF" w:rsidR="7597D181" w:rsidRDefault="7597D181" w:rsidP="37DB0BB1">
      <w:pPr>
        <w:pStyle w:val="BodyText"/>
        <w:spacing w:before="21" w:line="259" w:lineRule="auto"/>
        <w:ind w:right="116"/>
        <w:jc w:val="both"/>
      </w:pPr>
      <w:r>
        <w:t>RRC aims to train rabbinical students to understand and appreciate the importance of Israel in Judaism and Jewish life, in Reconstructionism, and for rabbinic leadership; to help them acquire the knowledge and skills necessary to speak about Israel with informed sensitivity to and for their diverse communities; and to help them enable others, Jews and non-Jews, to engage in constructive study, dialogue and action related to Israel.</w:t>
      </w:r>
    </w:p>
    <w:p w14:paraId="224EB8C3" w14:textId="3B096AA8" w:rsidR="37DB0BB1" w:rsidRDefault="37DB0BB1" w:rsidP="37DB0BB1">
      <w:pPr>
        <w:pStyle w:val="BodyText"/>
        <w:spacing w:before="21" w:line="259" w:lineRule="auto"/>
        <w:ind w:right="116"/>
        <w:jc w:val="both"/>
      </w:pPr>
    </w:p>
    <w:p w14:paraId="234D1601" w14:textId="77777777" w:rsidR="001A6A0F" w:rsidRDefault="57B3F143" w:rsidP="001A6A0F">
      <w:pPr>
        <w:pStyle w:val="BodyText"/>
        <w:spacing w:before="21" w:line="259" w:lineRule="auto"/>
        <w:ind w:right="116"/>
        <w:jc w:val="both"/>
      </w:pPr>
      <w:r>
        <w:t>While</w:t>
      </w:r>
      <w:r>
        <w:rPr>
          <w:spacing w:val="-4"/>
        </w:rPr>
        <w:t xml:space="preserve"> </w:t>
      </w:r>
      <w:r>
        <w:t>RRC</w:t>
      </w:r>
      <w:r>
        <w:rPr>
          <w:spacing w:val="-5"/>
        </w:rPr>
        <w:t xml:space="preserve"> </w:t>
      </w:r>
      <w:r>
        <w:t>encourages</w:t>
      </w:r>
      <w:r>
        <w:rPr>
          <w:spacing w:val="-4"/>
        </w:rPr>
        <w:t xml:space="preserve"> </w:t>
      </w:r>
      <w:r>
        <w:t>all</w:t>
      </w:r>
      <w:r>
        <w:rPr>
          <w:spacing w:val="-5"/>
        </w:rPr>
        <w:t xml:space="preserve"> </w:t>
      </w:r>
      <w:r>
        <w:t>rabbinical</w:t>
      </w:r>
      <w:r>
        <w:rPr>
          <w:spacing w:val="-5"/>
        </w:rPr>
        <w:t xml:space="preserve"> </w:t>
      </w:r>
      <w:r>
        <w:t>students</w:t>
      </w:r>
      <w:r>
        <w:rPr>
          <w:spacing w:val="-4"/>
        </w:rPr>
        <w:t xml:space="preserve"> </w:t>
      </w:r>
      <w:r>
        <w:t>to</w:t>
      </w:r>
      <w:r>
        <w:rPr>
          <w:spacing w:val="-6"/>
        </w:rPr>
        <w:t xml:space="preserve"> </w:t>
      </w:r>
      <w:r>
        <w:t>spend</w:t>
      </w:r>
      <w:r>
        <w:rPr>
          <w:spacing w:val="-4"/>
        </w:rPr>
        <w:t xml:space="preserve"> </w:t>
      </w:r>
      <w:r>
        <w:t>a</w:t>
      </w:r>
      <w:r>
        <w:rPr>
          <w:spacing w:val="-4"/>
        </w:rPr>
        <w:t xml:space="preserve"> </w:t>
      </w:r>
      <w:r>
        <w:t>semester</w:t>
      </w:r>
      <w:r>
        <w:rPr>
          <w:spacing w:val="-3"/>
        </w:rPr>
        <w:t xml:space="preserve"> </w:t>
      </w:r>
      <w:r>
        <w:t>or</w:t>
      </w:r>
      <w:r>
        <w:rPr>
          <w:spacing w:val="-3"/>
        </w:rPr>
        <w:t xml:space="preserve"> </w:t>
      </w:r>
      <w:r>
        <w:t>year</w:t>
      </w:r>
      <w:r>
        <w:rPr>
          <w:spacing w:val="-3"/>
        </w:rPr>
        <w:t xml:space="preserve"> </w:t>
      </w:r>
      <w:r>
        <w:t>living</w:t>
      </w:r>
      <w:r>
        <w:rPr>
          <w:spacing w:val="-4"/>
        </w:rPr>
        <w:t xml:space="preserve"> </w:t>
      </w:r>
      <w:r>
        <w:t>and</w:t>
      </w:r>
      <w:r>
        <w:rPr>
          <w:spacing w:val="-4"/>
        </w:rPr>
        <w:t xml:space="preserve"> </w:t>
      </w:r>
      <w:r>
        <w:t>studying</w:t>
      </w:r>
      <w:r>
        <w:rPr>
          <w:spacing w:val="-4"/>
        </w:rPr>
        <w:t xml:space="preserve"> </w:t>
      </w:r>
      <w:r>
        <w:t>in Israel, RRC requires all students to participate in our summer term Israel program before the beginning of year 4. The competencies and objectives to support</w:t>
      </w:r>
      <w:r>
        <w:rPr>
          <w:spacing w:val="-1"/>
        </w:rPr>
        <w:t xml:space="preserve"> </w:t>
      </w:r>
      <w:r>
        <w:t>the competencies of the Israel program are as follows:</w:t>
      </w:r>
      <w:bookmarkStart w:id="36" w:name="Competencies"/>
      <w:bookmarkStart w:id="37" w:name="_bookmark18"/>
      <w:bookmarkEnd w:id="36"/>
      <w:bookmarkEnd w:id="37"/>
    </w:p>
    <w:p w14:paraId="66A62D2A" w14:textId="77777777" w:rsidR="001A6A0F" w:rsidRDefault="001A6A0F" w:rsidP="001A6A0F">
      <w:pPr>
        <w:pStyle w:val="BodyText"/>
        <w:spacing w:before="21" w:line="259" w:lineRule="auto"/>
        <w:ind w:right="116"/>
        <w:jc w:val="both"/>
        <w:rPr>
          <w:b/>
          <w:bCs/>
          <w:spacing w:val="-2"/>
        </w:rPr>
      </w:pPr>
    </w:p>
    <w:p w14:paraId="75B2607D" w14:textId="5F51F80E" w:rsidR="006B752F" w:rsidRDefault="57B3F143" w:rsidP="001A6A0F">
      <w:pPr>
        <w:pStyle w:val="BodyText"/>
        <w:spacing w:before="21" w:line="259" w:lineRule="auto"/>
        <w:ind w:right="116"/>
        <w:jc w:val="both"/>
        <w:rPr>
          <w:b/>
          <w:bCs/>
        </w:rPr>
      </w:pPr>
      <w:r w:rsidRPr="37DB0BB1">
        <w:rPr>
          <w:b/>
          <w:bCs/>
          <w:spacing w:val="-2"/>
        </w:rPr>
        <w:t>Competencies</w:t>
      </w:r>
    </w:p>
    <w:p w14:paraId="572C8B0D" w14:textId="77777777" w:rsidR="006B752F" w:rsidRDefault="002F0E3D">
      <w:pPr>
        <w:pStyle w:val="ListParagraph"/>
        <w:numPr>
          <w:ilvl w:val="0"/>
          <w:numId w:val="5"/>
        </w:numPr>
        <w:tabs>
          <w:tab w:val="left" w:pos="839"/>
        </w:tabs>
        <w:spacing w:before="20" w:line="269" w:lineRule="exact"/>
        <w:ind w:left="839" w:hanging="360"/>
      </w:pPr>
      <w:r>
        <w:t>Articulate</w:t>
      </w:r>
      <w:r>
        <w:rPr>
          <w:spacing w:val="-9"/>
        </w:rPr>
        <w:t xml:space="preserve"> </w:t>
      </w:r>
      <w:r>
        <w:t>the</w:t>
      </w:r>
      <w:r>
        <w:rPr>
          <w:spacing w:val="-5"/>
        </w:rPr>
        <w:t xml:space="preserve"> </w:t>
      </w:r>
      <w:r>
        <w:t>perspective</w:t>
      </w:r>
      <w:r>
        <w:rPr>
          <w:spacing w:val="-5"/>
        </w:rPr>
        <w:t xml:space="preserve"> </w:t>
      </w:r>
      <w:r>
        <w:t>of</w:t>
      </w:r>
      <w:r>
        <w:rPr>
          <w:spacing w:val="-5"/>
        </w:rPr>
        <w:t xml:space="preserve"> </w:t>
      </w:r>
      <w:r>
        <w:t>Judaism</w:t>
      </w:r>
      <w:r>
        <w:rPr>
          <w:spacing w:val="-6"/>
        </w:rPr>
        <w:t xml:space="preserve"> </w:t>
      </w:r>
      <w:r>
        <w:t>as</w:t>
      </w:r>
      <w:r>
        <w:rPr>
          <w:spacing w:val="-7"/>
        </w:rPr>
        <w:t xml:space="preserve"> </w:t>
      </w:r>
      <w:r>
        <w:t>a</w:t>
      </w:r>
      <w:r>
        <w:rPr>
          <w:spacing w:val="-4"/>
        </w:rPr>
        <w:t xml:space="preserve"> </w:t>
      </w:r>
      <w:r>
        <w:t>dynamic</w:t>
      </w:r>
      <w:r>
        <w:rPr>
          <w:spacing w:val="-4"/>
        </w:rPr>
        <w:t xml:space="preserve"> </w:t>
      </w:r>
      <w:r>
        <w:t>religious</w:t>
      </w:r>
      <w:r>
        <w:rPr>
          <w:spacing w:val="-4"/>
        </w:rPr>
        <w:t xml:space="preserve"> </w:t>
      </w:r>
      <w:r>
        <w:rPr>
          <w:spacing w:val="-2"/>
        </w:rPr>
        <w:t>civilization.</w:t>
      </w:r>
    </w:p>
    <w:p w14:paraId="62DF6470" w14:textId="77777777" w:rsidR="006B752F" w:rsidRDefault="002F0E3D">
      <w:pPr>
        <w:pStyle w:val="ListParagraph"/>
        <w:numPr>
          <w:ilvl w:val="0"/>
          <w:numId w:val="5"/>
        </w:numPr>
        <w:tabs>
          <w:tab w:val="left" w:pos="840"/>
        </w:tabs>
        <w:spacing w:before="2" w:line="237" w:lineRule="auto"/>
        <w:ind w:right="212"/>
      </w:pPr>
      <w:r>
        <w:t>Demonstrate</w:t>
      </w:r>
      <w:r>
        <w:rPr>
          <w:spacing w:val="-6"/>
        </w:rPr>
        <w:t xml:space="preserve"> </w:t>
      </w:r>
      <w:r>
        <w:t>familiarity</w:t>
      </w:r>
      <w:r>
        <w:rPr>
          <w:spacing w:val="-6"/>
        </w:rPr>
        <w:t xml:space="preserve"> </w:t>
      </w:r>
      <w:r>
        <w:t>with</w:t>
      </w:r>
      <w:r>
        <w:rPr>
          <w:spacing w:val="-4"/>
        </w:rPr>
        <w:t xml:space="preserve"> </w:t>
      </w:r>
      <w:r>
        <w:t>the</w:t>
      </w:r>
      <w:r>
        <w:rPr>
          <w:spacing w:val="-6"/>
        </w:rPr>
        <w:t xml:space="preserve"> </w:t>
      </w:r>
      <w:r>
        <w:t>diversity</w:t>
      </w:r>
      <w:r>
        <w:rPr>
          <w:spacing w:val="-6"/>
        </w:rPr>
        <w:t xml:space="preserve"> </w:t>
      </w:r>
      <w:r>
        <w:t>of</w:t>
      </w:r>
      <w:r>
        <w:rPr>
          <w:spacing w:val="-4"/>
        </w:rPr>
        <w:t xml:space="preserve"> </w:t>
      </w:r>
      <w:r>
        <w:t>contemporary</w:t>
      </w:r>
      <w:r>
        <w:rPr>
          <w:spacing w:val="-3"/>
        </w:rPr>
        <w:t xml:space="preserve"> </w:t>
      </w:r>
      <w:r>
        <w:t>Jewish</w:t>
      </w:r>
      <w:r>
        <w:rPr>
          <w:spacing w:val="-4"/>
        </w:rPr>
        <w:t xml:space="preserve"> </w:t>
      </w:r>
      <w:r>
        <w:t>communities</w:t>
      </w:r>
      <w:r>
        <w:rPr>
          <w:spacing w:val="-3"/>
        </w:rPr>
        <w:t xml:space="preserve"> </w:t>
      </w:r>
      <w:r>
        <w:t>including an awareness of how group dynamics, power, privilege, authority affect the experience of various Jewish populations both in the mainstream and on the margins</w:t>
      </w:r>
    </w:p>
    <w:p w14:paraId="2F1CFA0D" w14:textId="77777777" w:rsidR="006B752F" w:rsidRDefault="002F0E3D">
      <w:pPr>
        <w:pStyle w:val="ListParagraph"/>
        <w:numPr>
          <w:ilvl w:val="0"/>
          <w:numId w:val="5"/>
        </w:numPr>
        <w:tabs>
          <w:tab w:val="left" w:pos="840"/>
        </w:tabs>
        <w:spacing w:before="5"/>
        <w:ind w:hanging="360"/>
      </w:pPr>
      <w:r>
        <w:t>Articulate</w:t>
      </w:r>
      <w:r>
        <w:rPr>
          <w:spacing w:val="-11"/>
        </w:rPr>
        <w:t xml:space="preserve"> </w:t>
      </w:r>
      <w:r>
        <w:t>a</w:t>
      </w:r>
      <w:r>
        <w:rPr>
          <w:spacing w:val="-10"/>
        </w:rPr>
        <w:t xml:space="preserve"> </w:t>
      </w:r>
      <w:r>
        <w:t>personal,</w:t>
      </w:r>
      <w:r>
        <w:rPr>
          <w:spacing w:val="-6"/>
        </w:rPr>
        <w:t xml:space="preserve"> </w:t>
      </w:r>
      <w:r>
        <w:t>authentic</w:t>
      </w:r>
      <w:r>
        <w:rPr>
          <w:spacing w:val="-8"/>
        </w:rPr>
        <w:t xml:space="preserve"> </w:t>
      </w:r>
      <w:r>
        <w:t>spiritual/theological,</w:t>
      </w:r>
      <w:r>
        <w:rPr>
          <w:spacing w:val="-6"/>
        </w:rPr>
        <w:t xml:space="preserve"> </w:t>
      </w:r>
      <w:r>
        <w:t>professional</w:t>
      </w:r>
      <w:r>
        <w:rPr>
          <w:spacing w:val="-8"/>
        </w:rPr>
        <w:t xml:space="preserve"> </w:t>
      </w:r>
      <w:r>
        <w:t>and</w:t>
      </w:r>
      <w:r>
        <w:rPr>
          <w:spacing w:val="-10"/>
        </w:rPr>
        <w:t xml:space="preserve"> </w:t>
      </w:r>
      <w:r>
        <w:t>political</w:t>
      </w:r>
      <w:r>
        <w:rPr>
          <w:spacing w:val="-8"/>
        </w:rPr>
        <w:t xml:space="preserve"> </w:t>
      </w:r>
      <w:r>
        <w:rPr>
          <w:spacing w:val="-2"/>
        </w:rPr>
        <w:t>vision.</w:t>
      </w:r>
    </w:p>
    <w:p w14:paraId="05B184A4" w14:textId="77777777" w:rsidR="006B752F" w:rsidRDefault="006B752F">
      <w:pPr>
        <w:pStyle w:val="BodyText"/>
        <w:spacing w:before="214"/>
        <w:ind w:left="0"/>
      </w:pPr>
    </w:p>
    <w:p w14:paraId="063A38BC" w14:textId="77777777" w:rsidR="006B752F" w:rsidRDefault="002F0E3D">
      <w:pPr>
        <w:spacing w:before="1"/>
        <w:ind w:left="120"/>
        <w:rPr>
          <w:b/>
        </w:rPr>
      </w:pPr>
      <w:bookmarkStart w:id="38" w:name="Objectives_to_Support_Competencies"/>
      <w:bookmarkStart w:id="39" w:name="_bookmark19"/>
      <w:bookmarkEnd w:id="38"/>
      <w:bookmarkEnd w:id="39"/>
      <w:r>
        <w:rPr>
          <w:b/>
        </w:rPr>
        <w:t>Objectives</w:t>
      </w:r>
      <w:r>
        <w:rPr>
          <w:b/>
          <w:spacing w:val="-6"/>
        </w:rPr>
        <w:t xml:space="preserve"> </w:t>
      </w:r>
      <w:r>
        <w:rPr>
          <w:b/>
        </w:rPr>
        <w:t>to</w:t>
      </w:r>
      <w:r>
        <w:rPr>
          <w:b/>
          <w:spacing w:val="-5"/>
        </w:rPr>
        <w:t xml:space="preserve"> </w:t>
      </w:r>
      <w:r>
        <w:rPr>
          <w:b/>
        </w:rPr>
        <w:t>Support</w:t>
      </w:r>
      <w:r>
        <w:rPr>
          <w:b/>
          <w:spacing w:val="-5"/>
        </w:rPr>
        <w:t xml:space="preserve"> </w:t>
      </w:r>
      <w:r>
        <w:rPr>
          <w:b/>
          <w:spacing w:val="-2"/>
        </w:rPr>
        <w:t>Competencies</w:t>
      </w:r>
    </w:p>
    <w:p w14:paraId="029F3DC5" w14:textId="77777777" w:rsidR="006B752F" w:rsidRDefault="002F0E3D">
      <w:pPr>
        <w:pStyle w:val="ListParagraph"/>
        <w:numPr>
          <w:ilvl w:val="0"/>
          <w:numId w:val="5"/>
        </w:numPr>
        <w:tabs>
          <w:tab w:val="left" w:pos="840"/>
        </w:tabs>
        <w:spacing w:before="19" w:line="237" w:lineRule="auto"/>
        <w:ind w:right="515"/>
      </w:pPr>
      <w:r>
        <w:t>Demonstrate familiarity with Israel’s place in the history of Jewish civilizations and knowledge</w:t>
      </w:r>
      <w:r>
        <w:rPr>
          <w:spacing w:val="-3"/>
        </w:rPr>
        <w:t xml:space="preserve"> </w:t>
      </w:r>
      <w:r>
        <w:t>of</w:t>
      </w:r>
      <w:r>
        <w:rPr>
          <w:spacing w:val="-4"/>
        </w:rPr>
        <w:t xml:space="preserve"> </w:t>
      </w:r>
      <w:r>
        <w:t>the</w:t>
      </w:r>
      <w:r>
        <w:rPr>
          <w:spacing w:val="-5"/>
        </w:rPr>
        <w:t xml:space="preserve"> </w:t>
      </w:r>
      <w:r>
        <w:t>complexities</w:t>
      </w:r>
      <w:r>
        <w:rPr>
          <w:spacing w:val="-2"/>
        </w:rPr>
        <w:t xml:space="preserve"> </w:t>
      </w:r>
      <w:r>
        <w:t>of</w:t>
      </w:r>
      <w:r>
        <w:rPr>
          <w:spacing w:val="-3"/>
        </w:rPr>
        <w:t xml:space="preserve"> </w:t>
      </w:r>
      <w:r>
        <w:t>Israel</w:t>
      </w:r>
      <w:r>
        <w:rPr>
          <w:spacing w:val="-3"/>
        </w:rPr>
        <w:t xml:space="preserve"> </w:t>
      </w:r>
      <w:r>
        <w:t>and</w:t>
      </w:r>
      <w:r>
        <w:rPr>
          <w:spacing w:val="-5"/>
        </w:rPr>
        <w:t xml:space="preserve"> </w:t>
      </w:r>
      <w:r>
        <w:t>Israeli</w:t>
      </w:r>
      <w:r>
        <w:rPr>
          <w:spacing w:val="-3"/>
        </w:rPr>
        <w:t xml:space="preserve"> </w:t>
      </w:r>
      <w:r>
        <w:t>society.</w:t>
      </w:r>
      <w:r>
        <w:rPr>
          <w:spacing w:val="-4"/>
        </w:rPr>
        <w:t xml:space="preserve"> </w:t>
      </w:r>
      <w:r>
        <w:t>(Israel</w:t>
      </w:r>
      <w:r>
        <w:rPr>
          <w:spacing w:val="-3"/>
        </w:rPr>
        <w:t xml:space="preserve"> </w:t>
      </w:r>
      <w:r>
        <w:t>Civilization</w:t>
      </w:r>
      <w:r>
        <w:rPr>
          <w:spacing w:val="-3"/>
        </w:rPr>
        <w:t xml:space="preserve"> </w:t>
      </w:r>
      <w:r>
        <w:t>course)</w:t>
      </w:r>
    </w:p>
    <w:p w14:paraId="32116E42" w14:textId="77777777" w:rsidR="006B752F" w:rsidRDefault="002F0E3D">
      <w:pPr>
        <w:pStyle w:val="ListParagraph"/>
        <w:numPr>
          <w:ilvl w:val="0"/>
          <w:numId w:val="5"/>
        </w:numPr>
        <w:tabs>
          <w:tab w:val="left" w:pos="840"/>
        </w:tabs>
        <w:spacing w:before="4" w:line="237" w:lineRule="auto"/>
        <w:ind w:right="699"/>
      </w:pPr>
      <w:r>
        <w:t xml:space="preserve">Demonstrate familiarity with practical resources based in Israel for use in the </w:t>
      </w:r>
      <w:r>
        <w:lastRenderedPageBreak/>
        <w:t>Reconstructionist</w:t>
      </w:r>
      <w:r>
        <w:rPr>
          <w:spacing w:val="-7"/>
        </w:rPr>
        <w:t xml:space="preserve"> </w:t>
      </w:r>
      <w:r>
        <w:t>rabbinate.</w:t>
      </w:r>
      <w:r>
        <w:rPr>
          <w:spacing w:val="-6"/>
        </w:rPr>
        <w:t xml:space="preserve"> </w:t>
      </w:r>
      <w:r>
        <w:t>(Independent</w:t>
      </w:r>
      <w:r>
        <w:rPr>
          <w:spacing w:val="-7"/>
        </w:rPr>
        <w:t xml:space="preserve"> </w:t>
      </w:r>
      <w:r>
        <w:t>study/internships/program</w:t>
      </w:r>
      <w:r>
        <w:rPr>
          <w:spacing w:val="-7"/>
        </w:rPr>
        <w:t xml:space="preserve"> </w:t>
      </w:r>
      <w:r>
        <w:t>trips</w:t>
      </w:r>
      <w:r>
        <w:rPr>
          <w:spacing w:val="-8"/>
        </w:rPr>
        <w:t xml:space="preserve"> </w:t>
      </w:r>
      <w:r>
        <w:t>in</w:t>
      </w:r>
      <w:r>
        <w:rPr>
          <w:spacing w:val="-6"/>
        </w:rPr>
        <w:t xml:space="preserve"> </w:t>
      </w:r>
      <w:r>
        <w:t>Israel)</w:t>
      </w:r>
    </w:p>
    <w:p w14:paraId="61BF9C97" w14:textId="77777777" w:rsidR="006B752F" w:rsidRDefault="002F0E3D">
      <w:pPr>
        <w:pStyle w:val="ListParagraph"/>
        <w:numPr>
          <w:ilvl w:val="0"/>
          <w:numId w:val="5"/>
        </w:numPr>
        <w:tabs>
          <w:tab w:val="left" w:pos="840"/>
        </w:tabs>
        <w:spacing w:before="1"/>
        <w:ind w:hanging="360"/>
      </w:pPr>
      <w:r>
        <w:t>Articulate</w:t>
      </w:r>
      <w:r>
        <w:rPr>
          <w:spacing w:val="-8"/>
        </w:rPr>
        <w:t xml:space="preserve"> </w:t>
      </w:r>
      <w:r>
        <w:t>how</w:t>
      </w:r>
      <w:r>
        <w:rPr>
          <w:spacing w:val="-8"/>
        </w:rPr>
        <w:t xml:space="preserve"> </w:t>
      </w:r>
      <w:r>
        <w:t>Israel</w:t>
      </w:r>
      <w:r>
        <w:rPr>
          <w:spacing w:val="-6"/>
        </w:rPr>
        <w:t xml:space="preserve"> </w:t>
      </w:r>
      <w:r>
        <w:t>impacts</w:t>
      </w:r>
      <w:r>
        <w:rPr>
          <w:spacing w:val="-5"/>
        </w:rPr>
        <w:t xml:space="preserve"> </w:t>
      </w:r>
      <w:r>
        <w:t>upon</w:t>
      </w:r>
      <w:r>
        <w:rPr>
          <w:spacing w:val="-9"/>
        </w:rPr>
        <w:t xml:space="preserve"> </w:t>
      </w:r>
      <w:r>
        <w:t>their</w:t>
      </w:r>
      <w:r>
        <w:rPr>
          <w:spacing w:val="-4"/>
        </w:rPr>
        <w:t xml:space="preserve"> </w:t>
      </w:r>
      <w:r>
        <w:t>personal</w:t>
      </w:r>
      <w:r>
        <w:rPr>
          <w:spacing w:val="-8"/>
        </w:rPr>
        <w:t xml:space="preserve"> </w:t>
      </w:r>
      <w:r>
        <w:t>and</w:t>
      </w:r>
      <w:r>
        <w:rPr>
          <w:spacing w:val="-6"/>
        </w:rPr>
        <w:t xml:space="preserve"> </w:t>
      </w:r>
      <w:r>
        <w:t>spiritual/theological</w:t>
      </w:r>
      <w:r>
        <w:rPr>
          <w:spacing w:val="-5"/>
        </w:rPr>
        <w:t xml:space="preserve"> </w:t>
      </w:r>
      <w:r>
        <w:rPr>
          <w:spacing w:val="-2"/>
        </w:rPr>
        <w:t>vision.</w:t>
      </w:r>
    </w:p>
    <w:p w14:paraId="0EE729B2" w14:textId="77777777" w:rsidR="006B752F" w:rsidRDefault="006B752F">
      <w:pPr>
        <w:pStyle w:val="BodyText"/>
        <w:ind w:left="0"/>
      </w:pPr>
    </w:p>
    <w:p w14:paraId="55374729" w14:textId="77777777" w:rsidR="006B752F" w:rsidRDefault="006B752F">
      <w:pPr>
        <w:pStyle w:val="BodyText"/>
        <w:spacing w:before="41"/>
        <w:ind w:left="0"/>
      </w:pPr>
    </w:p>
    <w:p w14:paraId="44B1E442" w14:textId="6C2161E6" w:rsidR="006B752F" w:rsidRDefault="57B3F143">
      <w:pPr>
        <w:pStyle w:val="BodyText"/>
        <w:spacing w:line="259" w:lineRule="auto"/>
        <w:ind w:right="114"/>
        <w:jc w:val="both"/>
      </w:pPr>
      <w:r>
        <w:t>The Israel</w:t>
      </w:r>
      <w:r>
        <w:rPr>
          <w:spacing w:val="-1"/>
        </w:rPr>
        <w:t xml:space="preserve"> </w:t>
      </w:r>
      <w:r>
        <w:t>program,</w:t>
      </w:r>
      <w:r>
        <w:rPr>
          <w:spacing w:val="-1"/>
        </w:rPr>
        <w:t xml:space="preserve"> </w:t>
      </w:r>
      <w:r>
        <w:t>which is designed</w:t>
      </w:r>
      <w:r>
        <w:rPr>
          <w:spacing w:val="-3"/>
        </w:rPr>
        <w:t xml:space="preserve"> </w:t>
      </w:r>
      <w:r>
        <w:t>and implemented</w:t>
      </w:r>
      <w:r>
        <w:rPr>
          <w:spacing w:val="-3"/>
        </w:rPr>
        <w:t xml:space="preserve"> </w:t>
      </w:r>
      <w:r>
        <w:t>for</w:t>
      </w:r>
      <w:r>
        <w:rPr>
          <w:spacing w:val="-1"/>
        </w:rPr>
        <w:t xml:space="preserve"> </w:t>
      </w:r>
      <w:r>
        <w:t>RRC</w:t>
      </w:r>
      <w:r>
        <w:rPr>
          <w:spacing w:val="-1"/>
        </w:rPr>
        <w:t xml:space="preserve"> </w:t>
      </w:r>
      <w:r>
        <w:t>by</w:t>
      </w:r>
      <w:r w:rsidR="5F65F4D4">
        <w:t xml:space="preserve"> BINA</w:t>
      </w:r>
      <w:r>
        <w:t>:</w:t>
      </w:r>
      <w:r>
        <w:rPr>
          <w:spacing w:val="-1"/>
        </w:rPr>
        <w:t xml:space="preserve"> </w:t>
      </w:r>
      <w:r>
        <w:t xml:space="preserve">The </w:t>
      </w:r>
      <w:r w:rsidR="03F55FDD">
        <w:t>Jewish Movement for Social Change</w:t>
      </w:r>
      <w:r>
        <w:t>, combines classroom and Beit midrash study with experiential and service learning to help students meet these objectives. Students earn at least six credits during the summer term program. All students fulfill the Israel Civilization Seminar requirement (3 credits). The allocation of</w:t>
      </w:r>
      <w:r>
        <w:rPr>
          <w:spacing w:val="-5"/>
        </w:rPr>
        <w:t xml:space="preserve"> </w:t>
      </w:r>
      <w:r>
        <w:t>the</w:t>
      </w:r>
      <w:r>
        <w:rPr>
          <w:spacing w:val="-9"/>
        </w:rPr>
        <w:t xml:space="preserve"> </w:t>
      </w:r>
      <w:r>
        <w:t>other</w:t>
      </w:r>
      <w:r>
        <w:rPr>
          <w:spacing w:val="-5"/>
        </w:rPr>
        <w:t xml:space="preserve"> </w:t>
      </w:r>
      <w:r>
        <w:t>three</w:t>
      </w:r>
      <w:r>
        <w:rPr>
          <w:spacing w:val="-6"/>
        </w:rPr>
        <w:t xml:space="preserve"> </w:t>
      </w:r>
      <w:r>
        <w:t>credits</w:t>
      </w:r>
      <w:r>
        <w:rPr>
          <w:spacing w:val="-8"/>
        </w:rPr>
        <w:t xml:space="preserve"> </w:t>
      </w:r>
      <w:r>
        <w:t>depends</w:t>
      </w:r>
      <w:r>
        <w:rPr>
          <w:spacing w:val="-5"/>
        </w:rPr>
        <w:t xml:space="preserve"> </w:t>
      </w:r>
      <w:r>
        <w:t>on</w:t>
      </w:r>
      <w:r>
        <w:rPr>
          <w:spacing w:val="-6"/>
        </w:rPr>
        <w:t xml:space="preserve"> </w:t>
      </w:r>
      <w:r>
        <w:t>the</w:t>
      </w:r>
      <w:r>
        <w:rPr>
          <w:spacing w:val="-9"/>
        </w:rPr>
        <w:t xml:space="preserve"> </w:t>
      </w:r>
      <w:r>
        <w:t>details</w:t>
      </w:r>
      <w:r>
        <w:rPr>
          <w:spacing w:val="-6"/>
        </w:rPr>
        <w:t xml:space="preserve"> </w:t>
      </w:r>
      <w:r>
        <w:t>of</w:t>
      </w:r>
      <w:r>
        <w:rPr>
          <w:spacing w:val="-7"/>
        </w:rPr>
        <w:t xml:space="preserve"> </w:t>
      </w:r>
      <w:r>
        <w:t>the</w:t>
      </w:r>
      <w:r>
        <w:rPr>
          <w:spacing w:val="-6"/>
        </w:rPr>
        <w:t xml:space="preserve"> </w:t>
      </w:r>
      <w:r>
        <w:t>program</w:t>
      </w:r>
      <w:r>
        <w:rPr>
          <w:spacing w:val="-5"/>
        </w:rPr>
        <w:t xml:space="preserve"> </w:t>
      </w:r>
      <w:r>
        <w:t>as</w:t>
      </w:r>
      <w:r>
        <w:rPr>
          <w:spacing w:val="-8"/>
        </w:rPr>
        <w:t xml:space="preserve"> </w:t>
      </w:r>
      <w:r>
        <w:t>they</w:t>
      </w:r>
      <w:r>
        <w:rPr>
          <w:spacing w:val="-6"/>
        </w:rPr>
        <w:t xml:space="preserve"> </w:t>
      </w:r>
      <w:r>
        <w:t>develop</w:t>
      </w:r>
      <w:r>
        <w:rPr>
          <w:spacing w:val="-6"/>
        </w:rPr>
        <w:t xml:space="preserve"> </w:t>
      </w:r>
      <w:r>
        <w:t>and</w:t>
      </w:r>
      <w:r>
        <w:rPr>
          <w:spacing w:val="-6"/>
        </w:rPr>
        <w:t xml:space="preserve"> </w:t>
      </w:r>
      <w:r>
        <w:t>on</w:t>
      </w:r>
      <w:r>
        <w:rPr>
          <w:spacing w:val="-6"/>
        </w:rPr>
        <w:t xml:space="preserve"> </w:t>
      </w:r>
      <w:r>
        <w:t>students’ individual educational choices.</w:t>
      </w:r>
    </w:p>
    <w:p w14:paraId="778E952F" w14:textId="77777777" w:rsidR="006B752F" w:rsidRDefault="006B752F">
      <w:pPr>
        <w:pStyle w:val="BodyText"/>
        <w:spacing w:before="17"/>
        <w:ind w:left="0"/>
      </w:pPr>
    </w:p>
    <w:p w14:paraId="35024EC3" w14:textId="77777777" w:rsidR="00CE4546" w:rsidRDefault="00CE4546">
      <w:pPr>
        <w:pStyle w:val="BodyText"/>
        <w:spacing w:before="1" w:line="259" w:lineRule="auto"/>
        <w:ind w:right="115"/>
        <w:jc w:val="both"/>
      </w:pPr>
    </w:p>
    <w:p w14:paraId="532E5CAE" w14:textId="77777777" w:rsidR="00CE4546" w:rsidRDefault="00CE4546" w:rsidP="00CE4546">
      <w:pPr>
        <w:jc w:val="both"/>
      </w:pPr>
      <w:r w:rsidRPr="007250C8">
        <w:t xml:space="preserve">Students who are enrolled at least half-time during the </w:t>
      </w:r>
      <w:r>
        <w:t>semester p</w:t>
      </w:r>
      <w:r w:rsidRPr="007250C8">
        <w:t xml:space="preserve">rior to their Israel summer will receive a grant from RRC that will cover 100% of the tuition and fees for the six-credit academic program, which includes co-curricular activities. </w:t>
      </w:r>
      <w:r>
        <w:t>The Bina program does not include transportation to/from Israel, housing or other living expenses.   Participants</w:t>
      </w:r>
      <w:r w:rsidRPr="007250C8">
        <w:t xml:space="preserve"> are expected to </w:t>
      </w:r>
      <w:r>
        <w:t>arrange for and self-fund their</w:t>
      </w:r>
      <w:r w:rsidRPr="007250C8">
        <w:t xml:space="preserve"> travel and living expenses</w:t>
      </w:r>
      <w:r>
        <w:t xml:space="preserve"> – RRC provides a generous living expenses subsidy to each participate to help offset these expenses.   Additional need-based financial aid is also available.</w:t>
      </w:r>
    </w:p>
    <w:p w14:paraId="3BDCD441" w14:textId="77777777" w:rsidR="00CE4546" w:rsidRDefault="00CE4546">
      <w:pPr>
        <w:pStyle w:val="BodyText"/>
        <w:spacing w:before="1" w:line="259" w:lineRule="auto"/>
        <w:ind w:right="115"/>
        <w:jc w:val="both"/>
      </w:pPr>
    </w:p>
    <w:p w14:paraId="02475B72" w14:textId="77777777" w:rsidR="00CE4546" w:rsidRDefault="00CE4546">
      <w:pPr>
        <w:pStyle w:val="BodyText"/>
        <w:spacing w:before="1" w:line="259" w:lineRule="auto"/>
        <w:ind w:right="115"/>
        <w:jc w:val="both"/>
      </w:pPr>
    </w:p>
    <w:p w14:paraId="38BBF421" w14:textId="77777777" w:rsidR="006B752F" w:rsidRDefault="006B752F">
      <w:pPr>
        <w:pStyle w:val="BodyText"/>
        <w:spacing w:before="96"/>
        <w:ind w:left="0"/>
      </w:pPr>
    </w:p>
    <w:p w14:paraId="1D9155AE" w14:textId="77777777" w:rsidR="006B752F" w:rsidRDefault="002F0E3D">
      <w:pPr>
        <w:ind w:left="120"/>
        <w:jc w:val="both"/>
        <w:rPr>
          <w:b/>
        </w:rPr>
      </w:pPr>
      <w:bookmarkStart w:id="40" w:name="Waivers_/_Accommodations"/>
      <w:bookmarkStart w:id="41" w:name="_bookmark20"/>
      <w:bookmarkEnd w:id="40"/>
      <w:bookmarkEnd w:id="41"/>
      <w:r>
        <w:rPr>
          <w:b/>
        </w:rPr>
        <w:t>Waivers</w:t>
      </w:r>
      <w:r>
        <w:rPr>
          <w:b/>
          <w:spacing w:val="-3"/>
        </w:rPr>
        <w:t xml:space="preserve"> </w:t>
      </w:r>
      <w:r>
        <w:rPr>
          <w:b/>
        </w:rPr>
        <w:t>/</w:t>
      </w:r>
      <w:r>
        <w:rPr>
          <w:b/>
          <w:spacing w:val="-4"/>
        </w:rPr>
        <w:t xml:space="preserve"> </w:t>
      </w:r>
      <w:r>
        <w:rPr>
          <w:b/>
          <w:spacing w:val="-2"/>
        </w:rPr>
        <w:t>Accommodations</w:t>
      </w:r>
    </w:p>
    <w:p w14:paraId="6B90B6D2" w14:textId="77777777" w:rsidR="006B752F" w:rsidRDefault="002F0E3D">
      <w:pPr>
        <w:pStyle w:val="BodyText"/>
        <w:spacing w:before="62" w:line="259" w:lineRule="auto"/>
        <w:ind w:right="114"/>
        <w:jc w:val="both"/>
      </w:pPr>
      <w:bookmarkStart w:id="42" w:name="The_FEC_considers_petitions_for_waivers_"/>
      <w:bookmarkEnd w:id="42"/>
      <w:r>
        <w:t>The FEC considers petitions for waivers of the summer term requirement when a student can demonstrate significant personal hardship. In considering personal hardship petitions, the committee weighs the ideal fulfillment of all the objectives of the program against the mitigating factors presented. Personal hardship for this purpose does not include financial need.</w:t>
      </w:r>
    </w:p>
    <w:p w14:paraId="29C2827D" w14:textId="77777777" w:rsidR="006B752F" w:rsidRDefault="006B752F">
      <w:pPr>
        <w:pStyle w:val="BodyText"/>
        <w:spacing w:before="24"/>
        <w:ind w:left="0"/>
      </w:pPr>
    </w:p>
    <w:p w14:paraId="2614B3FA" w14:textId="77777777" w:rsidR="006B752F" w:rsidRDefault="002F0E3D">
      <w:pPr>
        <w:pStyle w:val="BodyText"/>
        <w:spacing w:line="259" w:lineRule="auto"/>
        <w:ind w:right="125"/>
      </w:pPr>
      <w:r>
        <w:t>Students</w:t>
      </w:r>
      <w:r>
        <w:rPr>
          <w:spacing w:val="-4"/>
        </w:rPr>
        <w:t xml:space="preserve"> </w:t>
      </w:r>
      <w:r>
        <w:t>requesting</w:t>
      </w:r>
      <w:r>
        <w:rPr>
          <w:spacing w:val="-3"/>
        </w:rPr>
        <w:t xml:space="preserve"> </w:t>
      </w:r>
      <w:r>
        <w:t>exemption</w:t>
      </w:r>
      <w:r>
        <w:rPr>
          <w:spacing w:val="-4"/>
        </w:rPr>
        <w:t xml:space="preserve"> </w:t>
      </w:r>
      <w:r>
        <w:t>from</w:t>
      </w:r>
      <w:r>
        <w:rPr>
          <w:spacing w:val="-3"/>
        </w:rPr>
        <w:t xml:space="preserve"> </w:t>
      </w:r>
      <w:r>
        <w:t>the</w:t>
      </w:r>
      <w:r>
        <w:rPr>
          <w:spacing w:val="-4"/>
        </w:rPr>
        <w:t xml:space="preserve"> </w:t>
      </w:r>
      <w:r>
        <w:t>Israel</w:t>
      </w:r>
      <w:r>
        <w:rPr>
          <w:spacing w:val="-3"/>
        </w:rPr>
        <w:t xml:space="preserve"> </w:t>
      </w:r>
      <w:r>
        <w:t>summer</w:t>
      </w:r>
      <w:r>
        <w:rPr>
          <w:spacing w:val="-3"/>
        </w:rPr>
        <w:t xml:space="preserve"> </w:t>
      </w:r>
      <w:r>
        <w:t>term</w:t>
      </w:r>
      <w:r>
        <w:rPr>
          <w:spacing w:val="-1"/>
        </w:rPr>
        <w:t xml:space="preserve"> </w:t>
      </w:r>
      <w:r>
        <w:t>as</w:t>
      </w:r>
      <w:r>
        <w:rPr>
          <w:spacing w:val="-2"/>
        </w:rPr>
        <w:t xml:space="preserve"> </w:t>
      </w:r>
      <w:r>
        <w:t>an</w:t>
      </w:r>
      <w:r>
        <w:rPr>
          <w:spacing w:val="-4"/>
        </w:rPr>
        <w:t xml:space="preserve"> </w:t>
      </w:r>
      <w:r>
        <w:t>accommodation</w:t>
      </w:r>
      <w:r>
        <w:rPr>
          <w:spacing w:val="-4"/>
        </w:rPr>
        <w:t xml:space="preserve"> </w:t>
      </w:r>
      <w:r>
        <w:t>for</w:t>
      </w:r>
      <w:r>
        <w:rPr>
          <w:spacing w:val="-3"/>
        </w:rPr>
        <w:t xml:space="preserve"> </w:t>
      </w:r>
      <w:r>
        <w:t>a disability should follow the procedure detailed in the handbook.</w:t>
      </w:r>
    </w:p>
    <w:p w14:paraId="03494B00" w14:textId="77777777" w:rsidR="006B752F" w:rsidRDefault="006B752F">
      <w:pPr>
        <w:pStyle w:val="BodyText"/>
        <w:spacing w:before="29"/>
        <w:ind w:left="0"/>
      </w:pPr>
    </w:p>
    <w:p w14:paraId="1086C6E6" w14:textId="77777777" w:rsidR="001A6A0F" w:rsidRDefault="57B3F143" w:rsidP="001A6A0F">
      <w:pPr>
        <w:pStyle w:val="BodyText"/>
        <w:spacing w:line="259" w:lineRule="auto"/>
        <w:ind w:right="132"/>
      </w:pPr>
      <w:r>
        <w:t>All students petitioning for a waiver of the Israel requirement must submit a petition to the FEC describing the grounds for the request. If approved, the student must complete an assessment of</w:t>
      </w:r>
      <w:r>
        <w:rPr>
          <w:spacing w:val="-3"/>
        </w:rPr>
        <w:t xml:space="preserve"> </w:t>
      </w:r>
      <w:r>
        <w:t>the</w:t>
      </w:r>
      <w:r>
        <w:rPr>
          <w:spacing w:val="-4"/>
        </w:rPr>
        <w:t xml:space="preserve"> </w:t>
      </w:r>
      <w:r>
        <w:t>three</w:t>
      </w:r>
      <w:r>
        <w:rPr>
          <w:spacing w:val="-4"/>
        </w:rPr>
        <w:t xml:space="preserve"> </w:t>
      </w:r>
      <w:r>
        <w:t>objectives</w:t>
      </w:r>
      <w:r>
        <w:rPr>
          <w:spacing w:val="-4"/>
        </w:rPr>
        <w:t xml:space="preserve"> </w:t>
      </w:r>
      <w:r>
        <w:t>for</w:t>
      </w:r>
      <w:r>
        <w:rPr>
          <w:spacing w:val="-3"/>
        </w:rPr>
        <w:t xml:space="preserve"> </w:t>
      </w:r>
      <w:r>
        <w:t>the</w:t>
      </w:r>
      <w:r>
        <w:rPr>
          <w:spacing w:val="-2"/>
        </w:rPr>
        <w:t xml:space="preserve"> </w:t>
      </w:r>
      <w:r>
        <w:t>program or provide</w:t>
      </w:r>
      <w:r>
        <w:rPr>
          <w:spacing w:val="-4"/>
        </w:rPr>
        <w:t xml:space="preserve"> </w:t>
      </w:r>
      <w:r>
        <w:t>evidence</w:t>
      </w:r>
      <w:r>
        <w:rPr>
          <w:spacing w:val="-2"/>
        </w:rPr>
        <w:t xml:space="preserve"> </w:t>
      </w:r>
      <w:r>
        <w:t>of</w:t>
      </w:r>
      <w:r>
        <w:rPr>
          <w:spacing w:val="-2"/>
        </w:rPr>
        <w:t xml:space="preserve"> </w:t>
      </w:r>
      <w:r>
        <w:t>prior</w:t>
      </w:r>
      <w:r>
        <w:rPr>
          <w:spacing w:val="-3"/>
        </w:rPr>
        <w:t xml:space="preserve"> </w:t>
      </w:r>
      <w:r>
        <w:t>equivalent work</w:t>
      </w:r>
      <w:r>
        <w:rPr>
          <w:spacing w:val="-1"/>
        </w:rPr>
        <w:t xml:space="preserve"> </w:t>
      </w:r>
      <w:r>
        <w:t>and</w:t>
      </w:r>
      <w:r>
        <w:rPr>
          <w:spacing w:val="-4"/>
        </w:rPr>
        <w:t xml:space="preserve"> </w:t>
      </w:r>
      <w:r>
        <w:t>submit it to the appropriate faculty member. Based on the assessments results, students will be required to complete a program of study in place of the Israel Summer Term. If the petition is granted, students must fulfill the individualized program of study before entering Year 4 in order to be exempt from the full Israel requirement.</w:t>
      </w:r>
      <w:bookmarkStart w:id="43" w:name="Exemption_Policy"/>
      <w:bookmarkStart w:id="44" w:name="_bookmark21"/>
      <w:bookmarkEnd w:id="43"/>
      <w:bookmarkEnd w:id="44"/>
    </w:p>
    <w:p w14:paraId="2DBD8EA9" w14:textId="77777777" w:rsidR="001A6A0F" w:rsidRDefault="001A6A0F" w:rsidP="001A6A0F">
      <w:pPr>
        <w:pStyle w:val="BodyText"/>
        <w:spacing w:line="259" w:lineRule="auto"/>
        <w:ind w:right="132"/>
      </w:pPr>
    </w:p>
    <w:p w14:paraId="32021EA3" w14:textId="1D890CD2" w:rsidR="006B752F" w:rsidRDefault="002F0E3D" w:rsidP="001A6A0F">
      <w:pPr>
        <w:pStyle w:val="BodyText"/>
        <w:spacing w:line="259" w:lineRule="auto"/>
        <w:ind w:right="132"/>
        <w:rPr>
          <w:b/>
        </w:rPr>
      </w:pPr>
      <w:r>
        <w:rPr>
          <w:b/>
        </w:rPr>
        <w:t>Exemption</w:t>
      </w:r>
      <w:r>
        <w:rPr>
          <w:b/>
          <w:spacing w:val="-6"/>
        </w:rPr>
        <w:t xml:space="preserve"> </w:t>
      </w:r>
      <w:r>
        <w:rPr>
          <w:b/>
          <w:spacing w:val="-2"/>
        </w:rPr>
        <w:t>Policy</w:t>
      </w:r>
    </w:p>
    <w:p w14:paraId="165E29C3" w14:textId="77777777" w:rsidR="006B752F" w:rsidRDefault="002F0E3D">
      <w:pPr>
        <w:pStyle w:val="BodyText"/>
        <w:spacing w:before="59" w:line="259" w:lineRule="auto"/>
        <w:ind w:left="119" w:right="115"/>
        <w:jc w:val="both"/>
      </w:pPr>
      <w:bookmarkStart w:id="45" w:name="A_student_may_petition_the_FEC_for_exemp"/>
      <w:bookmarkEnd w:id="45"/>
      <w:r>
        <w:t>A student may petition the FEC for exemption from the Israel Summer Program if a student has spent at least five months in Israel within 5 years</w:t>
      </w:r>
      <w:r>
        <w:rPr>
          <w:spacing w:val="-1"/>
        </w:rPr>
        <w:t xml:space="preserve"> </w:t>
      </w:r>
      <w:r>
        <w:t>of matriculation and if they have demonstrated achievement of the three objectives.</w:t>
      </w:r>
    </w:p>
    <w:p w14:paraId="3574C973" w14:textId="77777777" w:rsidR="006B752F" w:rsidRDefault="006B752F">
      <w:pPr>
        <w:pStyle w:val="BodyText"/>
        <w:spacing w:before="197"/>
        <w:ind w:left="0"/>
      </w:pPr>
    </w:p>
    <w:p w14:paraId="5C610FAD" w14:textId="77777777" w:rsidR="006B752F" w:rsidRDefault="002F0E3D">
      <w:pPr>
        <w:ind w:left="119"/>
        <w:jc w:val="both"/>
        <w:rPr>
          <w:b/>
        </w:rPr>
      </w:pPr>
      <w:bookmarkStart w:id="46" w:name="Postponement_Policy"/>
      <w:bookmarkStart w:id="47" w:name="_bookmark22"/>
      <w:bookmarkEnd w:id="46"/>
      <w:bookmarkEnd w:id="47"/>
      <w:r>
        <w:rPr>
          <w:b/>
        </w:rPr>
        <w:t>Postponement</w:t>
      </w:r>
      <w:r>
        <w:rPr>
          <w:b/>
          <w:spacing w:val="-10"/>
        </w:rPr>
        <w:t xml:space="preserve"> </w:t>
      </w:r>
      <w:r>
        <w:rPr>
          <w:b/>
          <w:spacing w:val="-2"/>
        </w:rPr>
        <w:t>Policy</w:t>
      </w:r>
    </w:p>
    <w:p w14:paraId="12A343F4" w14:textId="77777777" w:rsidR="006B752F" w:rsidRDefault="002F0E3D">
      <w:pPr>
        <w:pStyle w:val="BodyText"/>
        <w:spacing w:before="59" w:line="259" w:lineRule="auto"/>
        <w:ind w:left="119" w:right="115"/>
        <w:jc w:val="both"/>
      </w:pPr>
      <w:bookmarkStart w:id="48" w:name="Students_who_want_to_postpone_fulfillmen"/>
      <w:bookmarkEnd w:id="48"/>
      <w:r>
        <w:t>Students</w:t>
      </w:r>
      <w:r>
        <w:rPr>
          <w:spacing w:val="-4"/>
        </w:rPr>
        <w:t xml:space="preserve"> </w:t>
      </w:r>
      <w:r>
        <w:t>who</w:t>
      </w:r>
      <w:r>
        <w:rPr>
          <w:spacing w:val="-4"/>
        </w:rPr>
        <w:t xml:space="preserve"> </w:t>
      </w:r>
      <w:r>
        <w:t>want</w:t>
      </w:r>
      <w:r>
        <w:rPr>
          <w:spacing w:val="-3"/>
        </w:rPr>
        <w:t xml:space="preserve"> </w:t>
      </w:r>
      <w:r>
        <w:t>to</w:t>
      </w:r>
      <w:r>
        <w:rPr>
          <w:spacing w:val="-4"/>
        </w:rPr>
        <w:t xml:space="preserve"> </w:t>
      </w:r>
      <w:r>
        <w:t>postpone</w:t>
      </w:r>
      <w:r>
        <w:rPr>
          <w:spacing w:val="-4"/>
        </w:rPr>
        <w:t xml:space="preserve"> </w:t>
      </w:r>
      <w:r>
        <w:t>fulfillment</w:t>
      </w:r>
      <w:r>
        <w:rPr>
          <w:spacing w:val="-3"/>
        </w:rPr>
        <w:t xml:space="preserve"> </w:t>
      </w:r>
      <w:r>
        <w:t>of</w:t>
      </w:r>
      <w:r>
        <w:rPr>
          <w:spacing w:val="-5"/>
        </w:rPr>
        <w:t xml:space="preserve"> </w:t>
      </w:r>
      <w:r>
        <w:t>their</w:t>
      </w:r>
      <w:r>
        <w:rPr>
          <w:spacing w:val="-5"/>
        </w:rPr>
        <w:t xml:space="preserve"> </w:t>
      </w:r>
      <w:r>
        <w:t>Israel</w:t>
      </w:r>
      <w:r>
        <w:rPr>
          <w:spacing w:val="-5"/>
        </w:rPr>
        <w:t xml:space="preserve"> </w:t>
      </w:r>
      <w:r>
        <w:t>requirement</w:t>
      </w:r>
      <w:r>
        <w:rPr>
          <w:spacing w:val="-3"/>
        </w:rPr>
        <w:t xml:space="preserve"> </w:t>
      </w:r>
      <w:r>
        <w:t>beyond</w:t>
      </w:r>
      <w:r>
        <w:rPr>
          <w:spacing w:val="-4"/>
        </w:rPr>
        <w:t xml:space="preserve"> </w:t>
      </w:r>
      <w:r>
        <w:t>the</w:t>
      </w:r>
      <w:r>
        <w:rPr>
          <w:spacing w:val="-4"/>
        </w:rPr>
        <w:t xml:space="preserve"> </w:t>
      </w:r>
      <w:r>
        <w:t>summer</w:t>
      </w:r>
      <w:r>
        <w:rPr>
          <w:spacing w:val="-3"/>
        </w:rPr>
        <w:t xml:space="preserve"> </w:t>
      </w:r>
      <w:r>
        <w:t>term</w:t>
      </w:r>
      <w:r>
        <w:rPr>
          <w:spacing w:val="-5"/>
        </w:rPr>
        <w:t xml:space="preserve"> </w:t>
      </w:r>
      <w:r>
        <w:t>of Year 3</w:t>
      </w:r>
      <w:r>
        <w:rPr>
          <w:spacing w:val="-3"/>
        </w:rPr>
        <w:t xml:space="preserve"> </w:t>
      </w:r>
      <w:r>
        <w:t>must submit a</w:t>
      </w:r>
      <w:r>
        <w:rPr>
          <w:spacing w:val="-1"/>
        </w:rPr>
        <w:t xml:space="preserve"> </w:t>
      </w:r>
      <w:r>
        <w:t>petition to</w:t>
      </w:r>
      <w:r>
        <w:rPr>
          <w:spacing w:val="-3"/>
        </w:rPr>
        <w:t xml:space="preserve"> </w:t>
      </w:r>
      <w:r>
        <w:t>the</w:t>
      </w:r>
      <w:r>
        <w:rPr>
          <w:spacing w:val="-1"/>
        </w:rPr>
        <w:t xml:space="preserve"> </w:t>
      </w:r>
      <w:r>
        <w:t>FEC describing the</w:t>
      </w:r>
      <w:r>
        <w:rPr>
          <w:spacing w:val="-3"/>
        </w:rPr>
        <w:t xml:space="preserve"> </w:t>
      </w:r>
      <w:r>
        <w:t>reason</w:t>
      </w:r>
      <w:r>
        <w:rPr>
          <w:spacing w:val="-1"/>
        </w:rPr>
        <w:t xml:space="preserve"> </w:t>
      </w:r>
      <w:r>
        <w:t>for the</w:t>
      </w:r>
      <w:r>
        <w:rPr>
          <w:spacing w:val="-3"/>
        </w:rPr>
        <w:t xml:space="preserve"> </w:t>
      </w:r>
      <w:r>
        <w:t>request before</w:t>
      </w:r>
      <w:r>
        <w:rPr>
          <w:spacing w:val="-1"/>
        </w:rPr>
        <w:t xml:space="preserve"> </w:t>
      </w:r>
      <w:r>
        <w:t>the</w:t>
      </w:r>
      <w:r>
        <w:rPr>
          <w:spacing w:val="-1"/>
        </w:rPr>
        <w:t xml:space="preserve"> </w:t>
      </w:r>
      <w:r>
        <w:t>end</w:t>
      </w:r>
      <w:r>
        <w:rPr>
          <w:spacing w:val="-1"/>
        </w:rPr>
        <w:t xml:space="preserve"> </w:t>
      </w:r>
      <w:r>
        <w:t>of the fall semester of Year 3. The petition must include the approval of the advisor.</w:t>
      </w:r>
    </w:p>
    <w:p w14:paraId="1C72B4E5" w14:textId="77777777" w:rsidR="006B752F" w:rsidRDefault="006B752F">
      <w:pPr>
        <w:pStyle w:val="BodyText"/>
        <w:ind w:left="0"/>
      </w:pPr>
    </w:p>
    <w:p w14:paraId="77927314" w14:textId="77777777" w:rsidR="006B752F" w:rsidRDefault="006B752F">
      <w:pPr>
        <w:pStyle w:val="BodyText"/>
        <w:ind w:left="0"/>
      </w:pPr>
    </w:p>
    <w:p w14:paraId="4855C7D1" w14:textId="77777777" w:rsidR="006B752F" w:rsidRDefault="006B752F">
      <w:pPr>
        <w:pStyle w:val="BodyText"/>
        <w:spacing w:before="3"/>
        <w:ind w:left="0"/>
      </w:pPr>
    </w:p>
    <w:p w14:paraId="1DDF7904" w14:textId="77777777" w:rsidR="006B752F" w:rsidRDefault="002F0E3D">
      <w:pPr>
        <w:ind w:left="120"/>
        <w:rPr>
          <w:b/>
        </w:rPr>
      </w:pPr>
      <w:bookmarkStart w:id="49" w:name="Completion_of_Incompletes_Before_Departu"/>
      <w:bookmarkStart w:id="50" w:name="_bookmark23"/>
      <w:bookmarkEnd w:id="49"/>
      <w:bookmarkEnd w:id="50"/>
      <w:r>
        <w:rPr>
          <w:b/>
        </w:rPr>
        <w:t>Completion</w:t>
      </w:r>
      <w:r>
        <w:rPr>
          <w:b/>
          <w:spacing w:val="-8"/>
        </w:rPr>
        <w:t xml:space="preserve"> </w:t>
      </w:r>
      <w:r>
        <w:rPr>
          <w:b/>
        </w:rPr>
        <w:t>of</w:t>
      </w:r>
      <w:r>
        <w:rPr>
          <w:b/>
          <w:spacing w:val="-7"/>
        </w:rPr>
        <w:t xml:space="preserve"> </w:t>
      </w:r>
      <w:r>
        <w:rPr>
          <w:b/>
        </w:rPr>
        <w:t>Incompletes</w:t>
      </w:r>
      <w:r>
        <w:rPr>
          <w:b/>
          <w:spacing w:val="-6"/>
        </w:rPr>
        <w:t xml:space="preserve"> </w:t>
      </w:r>
      <w:r>
        <w:rPr>
          <w:b/>
        </w:rPr>
        <w:t>Before</w:t>
      </w:r>
      <w:r>
        <w:rPr>
          <w:b/>
          <w:spacing w:val="-6"/>
        </w:rPr>
        <w:t xml:space="preserve"> </w:t>
      </w:r>
      <w:r>
        <w:rPr>
          <w:b/>
        </w:rPr>
        <w:t>Departure</w:t>
      </w:r>
      <w:r>
        <w:rPr>
          <w:b/>
          <w:spacing w:val="-8"/>
        </w:rPr>
        <w:t xml:space="preserve"> </w:t>
      </w:r>
      <w:r>
        <w:rPr>
          <w:b/>
        </w:rPr>
        <w:t>for</w:t>
      </w:r>
      <w:r>
        <w:rPr>
          <w:b/>
          <w:spacing w:val="-4"/>
        </w:rPr>
        <w:t xml:space="preserve"> </w:t>
      </w:r>
      <w:r>
        <w:rPr>
          <w:b/>
          <w:spacing w:val="-2"/>
        </w:rPr>
        <w:t>Israel</w:t>
      </w:r>
    </w:p>
    <w:p w14:paraId="21324AFF" w14:textId="77777777" w:rsidR="006B752F" w:rsidRDefault="002F0E3D">
      <w:pPr>
        <w:pStyle w:val="BodyText"/>
        <w:spacing w:before="21" w:line="259" w:lineRule="auto"/>
        <w:ind w:right="117"/>
        <w:jc w:val="both"/>
      </w:pPr>
      <w:r>
        <w:t>Students going to Israel during the academic year can carry one incomplete. If the one-year deadline</w:t>
      </w:r>
      <w:r>
        <w:rPr>
          <w:spacing w:val="-4"/>
        </w:rPr>
        <w:t xml:space="preserve"> </w:t>
      </w:r>
      <w:r>
        <w:t>for</w:t>
      </w:r>
      <w:r>
        <w:rPr>
          <w:spacing w:val="-5"/>
        </w:rPr>
        <w:t xml:space="preserve"> </w:t>
      </w:r>
      <w:r>
        <w:t>the</w:t>
      </w:r>
      <w:r>
        <w:rPr>
          <w:spacing w:val="-6"/>
        </w:rPr>
        <w:t xml:space="preserve"> </w:t>
      </w:r>
      <w:r>
        <w:t>incomplete</w:t>
      </w:r>
      <w:r>
        <w:rPr>
          <w:spacing w:val="-6"/>
        </w:rPr>
        <w:t xml:space="preserve"> </w:t>
      </w:r>
      <w:r>
        <w:t>falls</w:t>
      </w:r>
      <w:r>
        <w:rPr>
          <w:spacing w:val="-4"/>
        </w:rPr>
        <w:t xml:space="preserve"> </w:t>
      </w:r>
      <w:r>
        <w:t>while</w:t>
      </w:r>
      <w:r>
        <w:rPr>
          <w:spacing w:val="-4"/>
        </w:rPr>
        <w:t xml:space="preserve"> </w:t>
      </w:r>
      <w:r>
        <w:t>they</w:t>
      </w:r>
      <w:r>
        <w:rPr>
          <w:spacing w:val="-6"/>
        </w:rPr>
        <w:t xml:space="preserve"> </w:t>
      </w:r>
      <w:r>
        <w:t>are</w:t>
      </w:r>
      <w:r>
        <w:rPr>
          <w:spacing w:val="-4"/>
        </w:rPr>
        <w:t xml:space="preserve"> </w:t>
      </w:r>
      <w:r>
        <w:t>in</w:t>
      </w:r>
      <w:r>
        <w:rPr>
          <w:spacing w:val="-6"/>
        </w:rPr>
        <w:t xml:space="preserve"> </w:t>
      </w:r>
      <w:r>
        <w:t>Israel,</w:t>
      </w:r>
      <w:r>
        <w:rPr>
          <w:spacing w:val="-5"/>
        </w:rPr>
        <w:t xml:space="preserve"> </w:t>
      </w:r>
      <w:r>
        <w:t>they</w:t>
      </w:r>
      <w:r>
        <w:rPr>
          <w:spacing w:val="-6"/>
        </w:rPr>
        <w:t xml:space="preserve"> </w:t>
      </w:r>
      <w:r>
        <w:t>have</w:t>
      </w:r>
      <w:r>
        <w:rPr>
          <w:spacing w:val="-6"/>
        </w:rPr>
        <w:t xml:space="preserve"> </w:t>
      </w:r>
      <w:r>
        <w:t>until</w:t>
      </w:r>
      <w:r>
        <w:rPr>
          <w:spacing w:val="-7"/>
        </w:rPr>
        <w:t xml:space="preserve"> </w:t>
      </w:r>
      <w:r>
        <w:t>the</w:t>
      </w:r>
      <w:r>
        <w:rPr>
          <w:spacing w:val="-9"/>
        </w:rPr>
        <w:t xml:space="preserve"> </w:t>
      </w:r>
      <w:r>
        <w:t>next</w:t>
      </w:r>
      <w:r>
        <w:rPr>
          <w:spacing w:val="-3"/>
        </w:rPr>
        <w:t xml:space="preserve"> </w:t>
      </w:r>
      <w:r>
        <w:t>incomplete</w:t>
      </w:r>
      <w:r>
        <w:rPr>
          <w:spacing w:val="-6"/>
        </w:rPr>
        <w:t xml:space="preserve"> </w:t>
      </w:r>
      <w:r>
        <w:t>date.</w:t>
      </w:r>
    </w:p>
    <w:p w14:paraId="43081511" w14:textId="77777777" w:rsidR="006B752F" w:rsidRPr="00F52CC0" w:rsidRDefault="002F0E3D" w:rsidP="00F52CC0">
      <w:pPr>
        <w:pStyle w:val="Heading3"/>
        <w:spacing w:before="163"/>
        <w:rPr>
          <w:rFonts w:ascii="Calibri Light"/>
          <w:b/>
          <w:bCs/>
          <w:color w:val="2E5395"/>
          <w:spacing w:val="-2"/>
        </w:rPr>
      </w:pPr>
      <w:r w:rsidRPr="00F52CC0">
        <w:rPr>
          <w:rFonts w:ascii="Calibri Light"/>
          <w:b/>
          <w:bCs/>
          <w:color w:val="2E5395"/>
          <w:spacing w:val="-2"/>
        </w:rPr>
        <w:t>Fitness for the Rabbinate</w:t>
      </w:r>
    </w:p>
    <w:p w14:paraId="281D13E7" w14:textId="77777777" w:rsidR="006B752F" w:rsidRDefault="002F0E3D">
      <w:pPr>
        <w:pStyle w:val="BodyText"/>
        <w:spacing w:before="196" w:line="276" w:lineRule="auto"/>
        <w:ind w:right="125"/>
      </w:pPr>
      <w:r>
        <w:t>Successful completion of coursework and of other graduation requirements that ensure the development of intellectual and technical skills is a necessary part of preparation for the Reconstructionist rabbinate, but it is not by itself sufficient. The preparation for the rabbinate includes development of personal qualities, in addition to the fulfillment of curricular requirements.</w:t>
      </w:r>
      <w:r>
        <w:rPr>
          <w:spacing w:val="-2"/>
        </w:rPr>
        <w:t xml:space="preserve"> </w:t>
      </w:r>
      <w:r>
        <w:t>RRC</w:t>
      </w:r>
      <w:r>
        <w:rPr>
          <w:spacing w:val="-4"/>
        </w:rPr>
        <w:t xml:space="preserve"> </w:t>
      </w:r>
      <w:r>
        <w:t>expects</w:t>
      </w:r>
      <w:r>
        <w:rPr>
          <w:spacing w:val="-3"/>
        </w:rPr>
        <w:t xml:space="preserve"> </w:t>
      </w:r>
      <w:r>
        <w:t>its</w:t>
      </w:r>
      <w:r>
        <w:rPr>
          <w:spacing w:val="-3"/>
        </w:rPr>
        <w:t xml:space="preserve"> </w:t>
      </w:r>
      <w:r>
        <w:t>students</w:t>
      </w:r>
      <w:r>
        <w:rPr>
          <w:spacing w:val="-5"/>
        </w:rPr>
        <w:t xml:space="preserve"> </w:t>
      </w:r>
      <w:r>
        <w:t>to</w:t>
      </w:r>
      <w:r>
        <w:rPr>
          <w:spacing w:val="-4"/>
        </w:rPr>
        <w:t xml:space="preserve"> </w:t>
      </w:r>
      <w:r>
        <w:t>possess</w:t>
      </w:r>
      <w:r>
        <w:rPr>
          <w:spacing w:val="-3"/>
        </w:rPr>
        <w:t xml:space="preserve"> </w:t>
      </w:r>
      <w:r>
        <w:t>these</w:t>
      </w:r>
      <w:r>
        <w:rPr>
          <w:spacing w:val="-4"/>
        </w:rPr>
        <w:t xml:space="preserve"> </w:t>
      </w:r>
      <w:r>
        <w:t>qualities</w:t>
      </w:r>
      <w:r>
        <w:rPr>
          <w:spacing w:val="-3"/>
        </w:rPr>
        <w:t xml:space="preserve"> </w:t>
      </w:r>
      <w:r>
        <w:t>at</w:t>
      </w:r>
      <w:r>
        <w:rPr>
          <w:spacing w:val="-2"/>
        </w:rPr>
        <w:t xml:space="preserve"> </w:t>
      </w:r>
      <w:r>
        <w:t>a</w:t>
      </w:r>
      <w:r>
        <w:rPr>
          <w:spacing w:val="-5"/>
        </w:rPr>
        <w:t xml:space="preserve"> </w:t>
      </w:r>
      <w:r>
        <w:t>reasonable</w:t>
      </w:r>
      <w:r>
        <w:rPr>
          <w:spacing w:val="-4"/>
        </w:rPr>
        <w:t xml:space="preserve"> </w:t>
      </w:r>
      <w:r>
        <w:t>level.</w:t>
      </w:r>
      <w:r>
        <w:rPr>
          <w:spacing w:val="-2"/>
        </w:rPr>
        <w:t xml:space="preserve"> </w:t>
      </w:r>
      <w:r>
        <w:t>These qualities include, but are not limited to, the following:</w:t>
      </w:r>
    </w:p>
    <w:p w14:paraId="7E915FE1" w14:textId="77777777" w:rsidR="006B752F" w:rsidRDefault="002F0E3D">
      <w:pPr>
        <w:pStyle w:val="ListParagraph"/>
        <w:numPr>
          <w:ilvl w:val="0"/>
          <w:numId w:val="5"/>
        </w:numPr>
        <w:tabs>
          <w:tab w:val="left" w:pos="840"/>
        </w:tabs>
        <w:spacing w:before="159"/>
        <w:ind w:hanging="360"/>
      </w:pPr>
      <w:r>
        <w:t>Dedication</w:t>
      </w:r>
      <w:r>
        <w:rPr>
          <w:spacing w:val="-6"/>
        </w:rPr>
        <w:t xml:space="preserve"> </w:t>
      </w:r>
      <w:r>
        <w:t>to</w:t>
      </w:r>
      <w:r>
        <w:rPr>
          <w:spacing w:val="-6"/>
        </w:rPr>
        <w:t xml:space="preserve"> </w:t>
      </w:r>
      <w:r>
        <w:t>the</w:t>
      </w:r>
      <w:r>
        <w:rPr>
          <w:spacing w:val="-6"/>
        </w:rPr>
        <w:t xml:space="preserve"> </w:t>
      </w:r>
      <w:r>
        <w:t>Jewish</w:t>
      </w:r>
      <w:r>
        <w:rPr>
          <w:spacing w:val="-6"/>
        </w:rPr>
        <w:t xml:space="preserve"> </w:t>
      </w:r>
      <w:r>
        <w:t>people</w:t>
      </w:r>
      <w:r>
        <w:rPr>
          <w:spacing w:val="-4"/>
        </w:rPr>
        <w:t xml:space="preserve"> </w:t>
      </w:r>
      <w:r>
        <w:t>and</w:t>
      </w:r>
      <w:r>
        <w:rPr>
          <w:spacing w:val="-4"/>
        </w:rPr>
        <w:t xml:space="preserve"> </w:t>
      </w:r>
      <w:r>
        <w:t>rootedness</w:t>
      </w:r>
      <w:r>
        <w:rPr>
          <w:spacing w:val="-6"/>
        </w:rPr>
        <w:t xml:space="preserve"> </w:t>
      </w:r>
      <w:r>
        <w:t>in</w:t>
      </w:r>
      <w:r>
        <w:rPr>
          <w:spacing w:val="-4"/>
        </w:rPr>
        <w:t xml:space="preserve"> </w:t>
      </w:r>
      <w:r>
        <w:t>Jewish</w:t>
      </w:r>
      <w:r>
        <w:rPr>
          <w:spacing w:val="-3"/>
        </w:rPr>
        <w:t xml:space="preserve"> </w:t>
      </w:r>
      <w:r>
        <w:rPr>
          <w:spacing w:val="-2"/>
        </w:rPr>
        <w:t>tradition</w:t>
      </w:r>
    </w:p>
    <w:p w14:paraId="2A182836" w14:textId="77777777" w:rsidR="006B752F" w:rsidRDefault="002F0E3D">
      <w:pPr>
        <w:pStyle w:val="ListParagraph"/>
        <w:numPr>
          <w:ilvl w:val="0"/>
          <w:numId w:val="5"/>
        </w:numPr>
        <w:tabs>
          <w:tab w:val="left" w:pos="840"/>
        </w:tabs>
        <w:spacing w:before="36"/>
        <w:ind w:hanging="360"/>
      </w:pPr>
      <w:r>
        <w:t>Spiritual</w:t>
      </w:r>
      <w:r>
        <w:rPr>
          <w:spacing w:val="-5"/>
        </w:rPr>
        <w:t xml:space="preserve"> </w:t>
      </w:r>
      <w:r>
        <w:t>maturity</w:t>
      </w:r>
      <w:r>
        <w:rPr>
          <w:spacing w:val="-6"/>
        </w:rPr>
        <w:t xml:space="preserve"> </w:t>
      </w:r>
      <w:r>
        <w:t>and</w:t>
      </w:r>
      <w:r>
        <w:rPr>
          <w:spacing w:val="-4"/>
        </w:rPr>
        <w:t xml:space="preserve"> depth</w:t>
      </w:r>
    </w:p>
    <w:p w14:paraId="7BCB61A0" w14:textId="77777777" w:rsidR="006B752F" w:rsidRDefault="002F0E3D">
      <w:pPr>
        <w:pStyle w:val="ListParagraph"/>
        <w:numPr>
          <w:ilvl w:val="0"/>
          <w:numId w:val="5"/>
        </w:numPr>
        <w:tabs>
          <w:tab w:val="left" w:pos="840"/>
        </w:tabs>
        <w:spacing w:before="37"/>
        <w:ind w:hanging="360"/>
      </w:pPr>
      <w:r>
        <w:t>A</w:t>
      </w:r>
      <w:r>
        <w:rPr>
          <w:spacing w:val="-5"/>
        </w:rPr>
        <w:t xml:space="preserve"> </w:t>
      </w:r>
      <w:r>
        <w:t>commitment</w:t>
      </w:r>
      <w:r>
        <w:rPr>
          <w:spacing w:val="-4"/>
        </w:rPr>
        <w:t xml:space="preserve"> </w:t>
      </w:r>
      <w:r>
        <w:t>to</w:t>
      </w:r>
      <w:r>
        <w:rPr>
          <w:spacing w:val="-7"/>
        </w:rPr>
        <w:t xml:space="preserve"> </w:t>
      </w:r>
      <w:r>
        <w:t>ongoing</w:t>
      </w:r>
      <w:r>
        <w:rPr>
          <w:spacing w:val="-4"/>
        </w:rPr>
        <w:t xml:space="preserve"> </w:t>
      </w:r>
      <w:r>
        <w:t>self-care</w:t>
      </w:r>
      <w:r>
        <w:rPr>
          <w:spacing w:val="-7"/>
        </w:rPr>
        <w:t xml:space="preserve"> </w:t>
      </w:r>
      <w:r>
        <w:t>and</w:t>
      </w:r>
      <w:r>
        <w:rPr>
          <w:spacing w:val="-4"/>
        </w:rPr>
        <w:t xml:space="preserve"> </w:t>
      </w:r>
      <w:r>
        <w:t>personal</w:t>
      </w:r>
      <w:r>
        <w:rPr>
          <w:spacing w:val="-7"/>
        </w:rPr>
        <w:t xml:space="preserve"> </w:t>
      </w:r>
      <w:r>
        <w:rPr>
          <w:spacing w:val="-2"/>
        </w:rPr>
        <w:t>growth</w:t>
      </w:r>
    </w:p>
    <w:p w14:paraId="446D384D" w14:textId="77777777" w:rsidR="006B752F" w:rsidRDefault="002F0E3D">
      <w:pPr>
        <w:pStyle w:val="ListParagraph"/>
        <w:numPr>
          <w:ilvl w:val="0"/>
          <w:numId w:val="5"/>
        </w:numPr>
        <w:tabs>
          <w:tab w:val="left" w:pos="840"/>
        </w:tabs>
        <w:spacing w:line="271" w:lineRule="auto"/>
        <w:ind w:right="585"/>
      </w:pPr>
      <w:r>
        <w:t>Psychological</w:t>
      </w:r>
      <w:r>
        <w:rPr>
          <w:spacing w:val="-4"/>
        </w:rPr>
        <w:t xml:space="preserve"> </w:t>
      </w:r>
      <w:r>
        <w:t>stability</w:t>
      </w:r>
      <w:r>
        <w:rPr>
          <w:spacing w:val="-3"/>
        </w:rPr>
        <w:t xml:space="preserve"> </w:t>
      </w:r>
      <w:r>
        <w:t>and</w:t>
      </w:r>
      <w:r>
        <w:rPr>
          <w:spacing w:val="-4"/>
        </w:rPr>
        <w:t xml:space="preserve"> </w:t>
      </w:r>
      <w:r>
        <w:t>self-awareness,</w:t>
      </w:r>
      <w:r>
        <w:rPr>
          <w:spacing w:val="-2"/>
        </w:rPr>
        <w:t xml:space="preserve"> </w:t>
      </w:r>
      <w:r>
        <w:t>including</w:t>
      </w:r>
      <w:r>
        <w:rPr>
          <w:spacing w:val="-4"/>
        </w:rPr>
        <w:t xml:space="preserve"> </w:t>
      </w:r>
      <w:r>
        <w:t>the</w:t>
      </w:r>
      <w:r>
        <w:rPr>
          <w:spacing w:val="-6"/>
        </w:rPr>
        <w:t xml:space="preserve"> </w:t>
      </w:r>
      <w:r>
        <w:t>capacity</w:t>
      </w:r>
      <w:r>
        <w:rPr>
          <w:spacing w:val="-6"/>
        </w:rPr>
        <w:t xml:space="preserve"> </w:t>
      </w:r>
      <w:r>
        <w:t>to</w:t>
      </w:r>
      <w:r>
        <w:rPr>
          <w:spacing w:val="-6"/>
        </w:rPr>
        <w:t xml:space="preserve"> </w:t>
      </w:r>
      <w:r>
        <w:t>self-assess</w:t>
      </w:r>
      <w:r>
        <w:rPr>
          <w:spacing w:val="-3"/>
        </w:rPr>
        <w:t xml:space="preserve"> </w:t>
      </w:r>
      <w:r>
        <w:t>and recognize personal limits, and to establish and maintain appropriate boundaries</w:t>
      </w:r>
    </w:p>
    <w:p w14:paraId="2D15C182" w14:textId="77777777" w:rsidR="006B752F" w:rsidRDefault="002F0E3D">
      <w:pPr>
        <w:pStyle w:val="ListParagraph"/>
        <w:numPr>
          <w:ilvl w:val="0"/>
          <w:numId w:val="5"/>
        </w:numPr>
        <w:tabs>
          <w:tab w:val="left" w:pos="840"/>
        </w:tabs>
        <w:spacing w:before="8"/>
        <w:ind w:hanging="360"/>
      </w:pPr>
      <w:r>
        <w:t>Strong</w:t>
      </w:r>
      <w:r>
        <w:rPr>
          <w:spacing w:val="-7"/>
        </w:rPr>
        <w:t xml:space="preserve"> </w:t>
      </w:r>
      <w:r>
        <w:t>interpersonal</w:t>
      </w:r>
      <w:r>
        <w:rPr>
          <w:spacing w:val="-7"/>
        </w:rPr>
        <w:t xml:space="preserve"> </w:t>
      </w:r>
      <w:r>
        <w:rPr>
          <w:spacing w:val="-2"/>
        </w:rPr>
        <w:t>skills</w:t>
      </w:r>
    </w:p>
    <w:p w14:paraId="36AD6268" w14:textId="77777777" w:rsidR="006B752F" w:rsidRDefault="002F0E3D">
      <w:pPr>
        <w:pStyle w:val="ListParagraph"/>
        <w:numPr>
          <w:ilvl w:val="0"/>
          <w:numId w:val="5"/>
        </w:numPr>
        <w:tabs>
          <w:tab w:val="left" w:pos="841"/>
        </w:tabs>
        <w:ind w:left="841" w:hanging="360"/>
      </w:pPr>
      <w:r>
        <w:t>The</w:t>
      </w:r>
      <w:r>
        <w:rPr>
          <w:spacing w:val="-6"/>
        </w:rPr>
        <w:t xml:space="preserve"> </w:t>
      </w:r>
      <w:r>
        <w:t>capacity</w:t>
      </w:r>
      <w:r>
        <w:rPr>
          <w:spacing w:val="-5"/>
        </w:rPr>
        <w:t xml:space="preserve"> </w:t>
      </w:r>
      <w:r>
        <w:t>to</w:t>
      </w:r>
      <w:r>
        <w:rPr>
          <w:spacing w:val="-6"/>
        </w:rPr>
        <w:t xml:space="preserve"> </w:t>
      </w:r>
      <w:r>
        <w:t>function</w:t>
      </w:r>
      <w:r>
        <w:rPr>
          <w:spacing w:val="-5"/>
        </w:rPr>
        <w:t xml:space="preserve"> </w:t>
      </w:r>
      <w:r>
        <w:t>well</w:t>
      </w:r>
      <w:r>
        <w:rPr>
          <w:spacing w:val="-4"/>
        </w:rPr>
        <w:t xml:space="preserve"> </w:t>
      </w:r>
      <w:r>
        <w:t>under</w:t>
      </w:r>
      <w:r>
        <w:rPr>
          <w:spacing w:val="-1"/>
        </w:rPr>
        <w:t xml:space="preserve"> </w:t>
      </w:r>
      <w:r>
        <w:t>conditions</w:t>
      </w:r>
      <w:r>
        <w:rPr>
          <w:spacing w:val="-3"/>
        </w:rPr>
        <w:t xml:space="preserve"> </w:t>
      </w:r>
      <w:r>
        <w:t>of</w:t>
      </w:r>
      <w:r>
        <w:rPr>
          <w:spacing w:val="-4"/>
        </w:rPr>
        <w:t xml:space="preserve"> </w:t>
      </w:r>
      <w:r>
        <w:t>high</w:t>
      </w:r>
      <w:r>
        <w:rPr>
          <w:spacing w:val="-4"/>
        </w:rPr>
        <w:t xml:space="preserve"> </w:t>
      </w:r>
      <w:r>
        <w:t>stress</w:t>
      </w:r>
      <w:r>
        <w:rPr>
          <w:spacing w:val="-2"/>
        </w:rPr>
        <w:t xml:space="preserve"> </w:t>
      </w:r>
      <w:r>
        <w:t>and</w:t>
      </w:r>
      <w:r>
        <w:rPr>
          <w:spacing w:val="-5"/>
        </w:rPr>
        <w:t xml:space="preserve"> </w:t>
      </w:r>
      <w:r>
        <w:rPr>
          <w:spacing w:val="-2"/>
        </w:rPr>
        <w:t>uncertainty</w:t>
      </w:r>
    </w:p>
    <w:p w14:paraId="34A502E1" w14:textId="77777777" w:rsidR="006B752F" w:rsidRDefault="002F0E3D">
      <w:pPr>
        <w:pStyle w:val="ListParagraph"/>
        <w:numPr>
          <w:ilvl w:val="0"/>
          <w:numId w:val="5"/>
        </w:numPr>
        <w:tabs>
          <w:tab w:val="left" w:pos="841"/>
        </w:tabs>
        <w:ind w:left="841" w:hanging="360"/>
      </w:pPr>
      <w:r>
        <w:t>Good</w:t>
      </w:r>
      <w:r>
        <w:rPr>
          <w:spacing w:val="-8"/>
        </w:rPr>
        <w:t xml:space="preserve"> </w:t>
      </w:r>
      <w:r>
        <w:t>judgment,</w:t>
      </w:r>
      <w:r>
        <w:rPr>
          <w:spacing w:val="-6"/>
        </w:rPr>
        <w:t xml:space="preserve"> </w:t>
      </w:r>
      <w:r>
        <w:t>flexibility</w:t>
      </w:r>
      <w:r>
        <w:rPr>
          <w:spacing w:val="-4"/>
        </w:rPr>
        <w:t xml:space="preserve"> </w:t>
      </w:r>
      <w:r>
        <w:t>and</w:t>
      </w:r>
      <w:r>
        <w:rPr>
          <w:spacing w:val="-5"/>
        </w:rPr>
        <w:t xml:space="preserve"> </w:t>
      </w:r>
      <w:r>
        <w:rPr>
          <w:spacing w:val="-2"/>
        </w:rPr>
        <w:t>creativity</w:t>
      </w:r>
    </w:p>
    <w:p w14:paraId="396C3613" w14:textId="77777777" w:rsidR="006B752F" w:rsidRDefault="002F0E3D">
      <w:pPr>
        <w:pStyle w:val="ListParagraph"/>
        <w:numPr>
          <w:ilvl w:val="0"/>
          <w:numId w:val="5"/>
        </w:numPr>
        <w:tabs>
          <w:tab w:val="left" w:pos="841"/>
        </w:tabs>
        <w:spacing w:before="37" w:line="273" w:lineRule="auto"/>
        <w:ind w:left="841" w:right="232"/>
      </w:pPr>
      <w:r>
        <w:t>Integrity,</w:t>
      </w:r>
      <w:r>
        <w:rPr>
          <w:spacing w:val="-4"/>
        </w:rPr>
        <w:t xml:space="preserve"> </w:t>
      </w:r>
      <w:r>
        <w:t>humility,</w:t>
      </w:r>
      <w:r>
        <w:rPr>
          <w:spacing w:val="-2"/>
        </w:rPr>
        <w:t xml:space="preserve"> </w:t>
      </w:r>
      <w:r>
        <w:t>gentleness,</w:t>
      </w:r>
      <w:r>
        <w:rPr>
          <w:spacing w:val="-5"/>
        </w:rPr>
        <w:t xml:space="preserve"> </w:t>
      </w:r>
      <w:r>
        <w:t>courage,</w:t>
      </w:r>
      <w:r>
        <w:rPr>
          <w:spacing w:val="-2"/>
        </w:rPr>
        <w:t xml:space="preserve"> </w:t>
      </w:r>
      <w:r>
        <w:t>kindness,</w:t>
      </w:r>
      <w:r>
        <w:rPr>
          <w:spacing w:val="-4"/>
        </w:rPr>
        <w:t xml:space="preserve"> </w:t>
      </w:r>
      <w:r>
        <w:t>reliability</w:t>
      </w:r>
      <w:r>
        <w:rPr>
          <w:spacing w:val="-3"/>
        </w:rPr>
        <w:t xml:space="preserve"> </w:t>
      </w:r>
      <w:r>
        <w:t>and</w:t>
      </w:r>
      <w:r>
        <w:rPr>
          <w:spacing w:val="-4"/>
        </w:rPr>
        <w:t xml:space="preserve"> </w:t>
      </w:r>
      <w:r>
        <w:t>other</w:t>
      </w:r>
      <w:r>
        <w:rPr>
          <w:spacing w:val="-5"/>
        </w:rPr>
        <w:t xml:space="preserve"> </w:t>
      </w:r>
      <w:r>
        <w:t>traits</w:t>
      </w:r>
      <w:r>
        <w:rPr>
          <w:spacing w:val="-6"/>
        </w:rPr>
        <w:t xml:space="preserve"> </w:t>
      </w:r>
      <w:r>
        <w:t>of</w:t>
      </w:r>
      <w:r>
        <w:rPr>
          <w:spacing w:val="-4"/>
        </w:rPr>
        <w:t xml:space="preserve"> </w:t>
      </w:r>
      <w:r>
        <w:t>fine</w:t>
      </w:r>
      <w:r>
        <w:rPr>
          <w:spacing w:val="-6"/>
        </w:rPr>
        <w:t xml:space="preserve"> </w:t>
      </w:r>
      <w:r>
        <w:t xml:space="preserve">moral </w:t>
      </w:r>
      <w:r>
        <w:rPr>
          <w:spacing w:val="-2"/>
        </w:rPr>
        <w:t>character</w:t>
      </w:r>
    </w:p>
    <w:p w14:paraId="18C46B4D" w14:textId="6D69E7B4" w:rsidR="006B752F" w:rsidRDefault="002F0E3D" w:rsidP="001A6A0F">
      <w:pPr>
        <w:pStyle w:val="BodyText"/>
        <w:spacing w:before="161" w:line="276" w:lineRule="auto"/>
        <w:ind w:left="121" w:right="120"/>
      </w:pPr>
      <w:r>
        <w:t>These</w:t>
      </w:r>
      <w:r>
        <w:rPr>
          <w:spacing w:val="-2"/>
        </w:rPr>
        <w:t xml:space="preserve"> </w:t>
      </w:r>
      <w:r>
        <w:t>aspects</w:t>
      </w:r>
      <w:r>
        <w:rPr>
          <w:spacing w:val="-1"/>
        </w:rPr>
        <w:t xml:space="preserve"> </w:t>
      </w:r>
      <w:r>
        <w:t>of</w:t>
      </w:r>
      <w:r>
        <w:rPr>
          <w:spacing w:val="-3"/>
        </w:rPr>
        <w:t xml:space="preserve"> </w:t>
      </w:r>
      <w:r>
        <w:t>fitness</w:t>
      </w:r>
      <w:r>
        <w:rPr>
          <w:spacing w:val="-6"/>
        </w:rPr>
        <w:t xml:space="preserve"> </w:t>
      </w:r>
      <w:r>
        <w:t>for</w:t>
      </w:r>
      <w:r>
        <w:rPr>
          <w:spacing w:val="-3"/>
        </w:rPr>
        <w:t xml:space="preserve"> </w:t>
      </w:r>
      <w:r>
        <w:t>the</w:t>
      </w:r>
      <w:r>
        <w:rPr>
          <w:spacing w:val="-4"/>
        </w:rPr>
        <w:t xml:space="preserve"> </w:t>
      </w:r>
      <w:r>
        <w:t>rabbinate</w:t>
      </w:r>
      <w:r>
        <w:rPr>
          <w:spacing w:val="-4"/>
        </w:rPr>
        <w:t xml:space="preserve"> </w:t>
      </w:r>
      <w:r>
        <w:t>are</w:t>
      </w:r>
      <w:r>
        <w:rPr>
          <w:spacing w:val="-4"/>
        </w:rPr>
        <w:t xml:space="preserve"> </w:t>
      </w:r>
      <w:r>
        <w:t>critical</w:t>
      </w:r>
      <w:r>
        <w:rPr>
          <w:spacing w:val="-2"/>
        </w:rPr>
        <w:t xml:space="preserve"> </w:t>
      </w:r>
      <w:r>
        <w:t>to</w:t>
      </w:r>
      <w:r>
        <w:rPr>
          <w:spacing w:val="-4"/>
        </w:rPr>
        <w:t xml:space="preserve"> </w:t>
      </w:r>
      <w:r>
        <w:t>faculty</w:t>
      </w:r>
      <w:r>
        <w:rPr>
          <w:spacing w:val="-4"/>
        </w:rPr>
        <w:t xml:space="preserve"> </w:t>
      </w:r>
      <w:r>
        <w:t>decisions</w:t>
      </w:r>
      <w:r>
        <w:rPr>
          <w:spacing w:val="-1"/>
        </w:rPr>
        <w:t xml:space="preserve"> </w:t>
      </w:r>
      <w:r>
        <w:t>about students</w:t>
      </w:r>
      <w:r>
        <w:rPr>
          <w:spacing w:val="-1"/>
        </w:rPr>
        <w:t xml:space="preserve"> </w:t>
      </w:r>
      <w:r>
        <w:t>in</w:t>
      </w:r>
      <w:r>
        <w:rPr>
          <w:spacing w:val="-4"/>
        </w:rPr>
        <w:t xml:space="preserve"> </w:t>
      </w:r>
      <w:r>
        <w:t>the program. Fitness for the rabbinate is essential not only for success while at RRC, but also for</w:t>
      </w:r>
      <w:r w:rsidR="001A6A0F">
        <w:t xml:space="preserve"> </w:t>
      </w:r>
      <w:r>
        <w:t>success as a</w:t>
      </w:r>
      <w:r>
        <w:rPr>
          <w:spacing w:val="-2"/>
        </w:rPr>
        <w:t xml:space="preserve"> </w:t>
      </w:r>
      <w:r>
        <w:t>rabbi. RRC has a</w:t>
      </w:r>
      <w:r>
        <w:rPr>
          <w:spacing w:val="-2"/>
        </w:rPr>
        <w:t xml:space="preserve"> </w:t>
      </w:r>
      <w:r>
        <w:t>special and</w:t>
      </w:r>
      <w:r>
        <w:rPr>
          <w:spacing w:val="-2"/>
        </w:rPr>
        <w:t xml:space="preserve"> </w:t>
      </w:r>
      <w:r>
        <w:t>weighty</w:t>
      </w:r>
      <w:r>
        <w:rPr>
          <w:spacing w:val="-2"/>
        </w:rPr>
        <w:t xml:space="preserve"> </w:t>
      </w:r>
      <w:r>
        <w:t>responsibility to</w:t>
      </w:r>
      <w:r>
        <w:rPr>
          <w:spacing w:val="-2"/>
        </w:rPr>
        <w:t xml:space="preserve"> </w:t>
      </w:r>
      <w:r>
        <w:t>those</w:t>
      </w:r>
      <w:r>
        <w:rPr>
          <w:spacing w:val="-2"/>
        </w:rPr>
        <w:t xml:space="preserve"> </w:t>
      </w:r>
      <w:r>
        <w:t>who will have contact with a graduate; to individual rabbis, the RRA and the RRC community; to congregations and organizations</w:t>
      </w:r>
      <w:r>
        <w:rPr>
          <w:spacing w:val="-4"/>
        </w:rPr>
        <w:t xml:space="preserve"> </w:t>
      </w:r>
      <w:r>
        <w:t>that</w:t>
      </w:r>
      <w:r>
        <w:rPr>
          <w:spacing w:val="-3"/>
        </w:rPr>
        <w:t xml:space="preserve"> </w:t>
      </w:r>
      <w:r>
        <w:t>a</w:t>
      </w:r>
      <w:r>
        <w:rPr>
          <w:spacing w:val="-2"/>
        </w:rPr>
        <w:t xml:space="preserve"> </w:t>
      </w:r>
      <w:r>
        <w:t>graduate</w:t>
      </w:r>
      <w:r>
        <w:rPr>
          <w:spacing w:val="-4"/>
        </w:rPr>
        <w:t xml:space="preserve"> </w:t>
      </w:r>
      <w:r>
        <w:t>might</w:t>
      </w:r>
      <w:r>
        <w:rPr>
          <w:spacing w:val="-3"/>
        </w:rPr>
        <w:t xml:space="preserve"> </w:t>
      </w:r>
      <w:r>
        <w:t>serve; and</w:t>
      </w:r>
      <w:r>
        <w:rPr>
          <w:spacing w:val="-4"/>
        </w:rPr>
        <w:t xml:space="preserve"> </w:t>
      </w:r>
      <w:r>
        <w:t>to</w:t>
      </w:r>
      <w:r>
        <w:rPr>
          <w:spacing w:val="-6"/>
        </w:rPr>
        <w:t xml:space="preserve"> </w:t>
      </w:r>
      <w:r>
        <w:t>society.</w:t>
      </w:r>
      <w:r>
        <w:rPr>
          <w:spacing w:val="-2"/>
        </w:rPr>
        <w:t xml:space="preserve"> </w:t>
      </w:r>
      <w:r>
        <w:t>RRC’s</w:t>
      </w:r>
      <w:r>
        <w:rPr>
          <w:spacing w:val="-1"/>
        </w:rPr>
        <w:t xml:space="preserve"> </w:t>
      </w:r>
      <w:r>
        <w:t>judgments</w:t>
      </w:r>
      <w:r>
        <w:rPr>
          <w:spacing w:val="-1"/>
        </w:rPr>
        <w:t xml:space="preserve"> </w:t>
      </w:r>
      <w:r>
        <w:t>about</w:t>
      </w:r>
      <w:r>
        <w:rPr>
          <w:spacing w:val="-2"/>
        </w:rPr>
        <w:t xml:space="preserve"> </w:t>
      </w:r>
      <w:r>
        <w:t>fitness</w:t>
      </w:r>
      <w:r>
        <w:rPr>
          <w:spacing w:val="-4"/>
        </w:rPr>
        <w:t xml:space="preserve"> </w:t>
      </w:r>
      <w:r>
        <w:t>for</w:t>
      </w:r>
      <w:r>
        <w:rPr>
          <w:spacing w:val="-3"/>
        </w:rPr>
        <w:t xml:space="preserve"> </w:t>
      </w:r>
      <w:r>
        <w:t>the rabbinate are made with awareness of that responsibility.</w:t>
      </w:r>
    </w:p>
    <w:p w14:paraId="24802B50" w14:textId="77777777" w:rsidR="000173D6" w:rsidRDefault="000173D6" w:rsidP="00556A77">
      <w:pPr>
        <w:pStyle w:val="Heading3"/>
        <w:spacing w:before="163"/>
        <w:rPr>
          <w:rFonts w:ascii="Calibri Light"/>
          <w:b/>
          <w:bCs/>
          <w:color w:val="2E5395"/>
          <w:spacing w:val="-2"/>
        </w:rPr>
      </w:pPr>
    </w:p>
    <w:p w14:paraId="7C661E1C" w14:textId="77777777" w:rsidR="000173D6" w:rsidRDefault="000173D6" w:rsidP="00556A77">
      <w:pPr>
        <w:pStyle w:val="Heading3"/>
        <w:spacing w:before="163"/>
        <w:rPr>
          <w:rFonts w:ascii="Calibri Light"/>
          <w:b/>
          <w:bCs/>
          <w:color w:val="2E5395"/>
          <w:spacing w:val="-2"/>
        </w:rPr>
      </w:pPr>
    </w:p>
    <w:p w14:paraId="7500446B" w14:textId="77777777" w:rsidR="000173D6" w:rsidRPr="000173D6" w:rsidRDefault="000173D6" w:rsidP="000173D6">
      <w:pPr>
        <w:pStyle w:val="Heading3"/>
        <w:spacing w:before="163"/>
        <w:rPr>
          <w:rFonts w:ascii="Calibri Light"/>
          <w:b/>
          <w:bCs/>
          <w:color w:val="2E5395"/>
          <w:spacing w:val="-2"/>
        </w:rPr>
      </w:pPr>
      <w:bookmarkStart w:id="51" w:name="_Toc204089149"/>
      <w:r w:rsidRPr="000173D6">
        <w:rPr>
          <w:rFonts w:ascii="Calibri Light"/>
          <w:b/>
          <w:bCs/>
          <w:color w:val="2E5395"/>
          <w:spacing w:val="-2"/>
        </w:rPr>
        <w:t>In-Person Requirements and Time Limits</w:t>
      </w:r>
      <w:bookmarkEnd w:id="51"/>
      <w:r w:rsidRPr="000173D6">
        <w:rPr>
          <w:rFonts w:ascii="Calibri Light"/>
          <w:b/>
          <w:bCs/>
          <w:color w:val="2E5395"/>
          <w:spacing w:val="-2"/>
        </w:rPr>
        <w:t xml:space="preserve"> </w:t>
      </w:r>
    </w:p>
    <w:p w14:paraId="264DA180" w14:textId="77777777" w:rsidR="000173D6" w:rsidRPr="00F45BEC" w:rsidRDefault="000173D6" w:rsidP="000173D6">
      <w:r w:rsidRPr="00F45BEC">
        <w:t>The RRC rabbinical program is normally comprised of three foundation years of in-person study and in-person participation at required community events and of two advanced years which may be fully remote. Some students also complete an in-person preparatory Mekhinah year. All students are required to attend Immersive programs in person at the start of the Fall and Spring semesters. </w:t>
      </w:r>
    </w:p>
    <w:p w14:paraId="0B39833F" w14:textId="77777777" w:rsidR="000173D6" w:rsidRPr="00F45BEC" w:rsidRDefault="000173D6" w:rsidP="000173D6">
      <w:r w:rsidRPr="00F45BEC">
        <w:t> </w:t>
      </w:r>
    </w:p>
    <w:p w14:paraId="386CAFE6" w14:textId="77777777" w:rsidR="000173D6" w:rsidRPr="00F45BEC" w:rsidRDefault="000173D6" w:rsidP="000173D6">
      <w:r w:rsidRPr="00F45BEC">
        <w:t>RRC courses are classified as either on-campus, hybrid or virtual. All students enrolled in on-campus classes must participate in person, regardless of whether they have finished their foundational years and/or their in-person requirement. For hybrid classes, students in their foundational years, or students who are fulfilling their in-person requirements, must participate in-person. Students who have fulfilled their in-person requirements may participate either in-person or virtually. For virtual classes, all students participate virtually. </w:t>
      </w:r>
    </w:p>
    <w:p w14:paraId="3CA4E43F" w14:textId="77777777" w:rsidR="000173D6" w:rsidRPr="00F45BEC" w:rsidRDefault="000173D6" w:rsidP="000173D6">
      <w:r w:rsidRPr="00F45BEC">
        <w:lastRenderedPageBreak/>
        <w:t> </w:t>
      </w:r>
    </w:p>
    <w:p w14:paraId="1CD508A0" w14:textId="77777777" w:rsidR="000173D6" w:rsidRPr="00F45BEC" w:rsidRDefault="000173D6" w:rsidP="000173D6">
      <w:r w:rsidRPr="00F45BEC">
        <w:t>In the foundational years, students are required to participate in-person in all on-campus classes, hybrid classes and required community events. Required in-person community events include Wednesday davening and all sessions of Community Limmud.  </w:t>
      </w:r>
    </w:p>
    <w:p w14:paraId="33B89D65" w14:textId="77777777" w:rsidR="000173D6" w:rsidRPr="00F45BEC" w:rsidRDefault="000173D6" w:rsidP="000173D6">
      <w:r w:rsidRPr="00F45BEC">
        <w:t> </w:t>
      </w:r>
    </w:p>
    <w:p w14:paraId="4C7AF92B" w14:textId="77777777" w:rsidR="000173D6" w:rsidRPr="00F45BEC" w:rsidRDefault="000173D6" w:rsidP="000173D6">
      <w:r w:rsidRPr="00F45BEC">
        <w:t>Individual instructors may use their discretion to allow in-person students to join a limited number of class sessions remotely: two sessions per semester for classes that meet once a week; three sessions per semester for classes that meet twice a week. Requests that exceed these limits should be directed to the VPAA and might require consideration by the FEC. Requests for occasional remote participation in communal events must be approved by the Director of Community Life.  </w:t>
      </w:r>
    </w:p>
    <w:p w14:paraId="24B5B96B" w14:textId="77777777" w:rsidR="000173D6" w:rsidRPr="00F45BEC" w:rsidRDefault="000173D6" w:rsidP="000173D6">
      <w:r w:rsidRPr="00F45BEC">
        <w:t> </w:t>
      </w:r>
    </w:p>
    <w:p w14:paraId="6A970CB2" w14:textId="77777777" w:rsidR="000173D6" w:rsidRPr="00F45BEC" w:rsidRDefault="000173D6" w:rsidP="000173D6">
      <w:r w:rsidRPr="00F45BEC">
        <w:t>During the advanced program years, students can participate in all hybrid and virtual classes remotely and are welcome, but not required, to participate in communal events, either in-person or remotely. However, in-person attendance at the semi-annual Immersives is required for all students. </w:t>
      </w:r>
    </w:p>
    <w:p w14:paraId="3FCEE5CD" w14:textId="77777777" w:rsidR="000173D6" w:rsidRPr="00F45BEC" w:rsidRDefault="000173D6" w:rsidP="000173D6">
      <w:r w:rsidRPr="00F45BEC">
        <w:t> </w:t>
      </w:r>
    </w:p>
    <w:p w14:paraId="7F52BAD7" w14:textId="77777777" w:rsidR="000173D6" w:rsidRPr="00F45BEC" w:rsidRDefault="000173D6" w:rsidP="000173D6">
      <w:r w:rsidRPr="00F45BEC">
        <w:rPr>
          <w:b/>
          <w:bCs/>
        </w:rPr>
        <w:t>In-person requirements for Advanced Standing students</w:t>
      </w:r>
      <w:r w:rsidRPr="00F45BEC">
        <w:t> </w:t>
      </w:r>
    </w:p>
    <w:p w14:paraId="23D6D45A" w14:textId="77777777" w:rsidR="000173D6" w:rsidRPr="00F45BEC" w:rsidRDefault="000173D6" w:rsidP="000173D6">
      <w:r w:rsidRPr="00F45BEC">
        <w:t xml:space="preserve">Students who have met a significant proportion of the objectives of the curriculum through prior graduate study at other rabbinical programs or the equivalent, may receive the status of “advanced standing” upon enrollment. This determination is made by the vice president for academic affairs, or a designee, upon admission to the rabbinical program. </w:t>
      </w:r>
    </w:p>
    <w:p w14:paraId="039D391F" w14:textId="77777777" w:rsidR="000173D6" w:rsidRPr="00F45BEC" w:rsidRDefault="000173D6" w:rsidP="000173D6"/>
    <w:p w14:paraId="41A5051F" w14:textId="77777777" w:rsidR="000173D6" w:rsidRPr="00F45BEC" w:rsidRDefault="000173D6" w:rsidP="000173D6">
      <w:r w:rsidRPr="00F45BEC">
        <w:t>Advanced standing students, who are completing the program in fewer than five years, are required to participate in-person in on-campus classes, hybrid classes and required community events, for a minimum of four semesters. At times, there may be conflicts in course scheduling or other practical impediments. RRC cannot guarantee that advanced standing students will be able to fulfill all of their course requirements in four semesters.</w:t>
      </w:r>
    </w:p>
    <w:p w14:paraId="72C24C34" w14:textId="77777777" w:rsidR="000173D6" w:rsidRPr="00F45BEC" w:rsidRDefault="000173D6" w:rsidP="000173D6">
      <w:r w:rsidRPr="00F45BEC">
        <w:t> </w:t>
      </w:r>
    </w:p>
    <w:p w14:paraId="22F24DD8" w14:textId="77777777" w:rsidR="000173D6" w:rsidRPr="00F45BEC" w:rsidRDefault="000173D6" w:rsidP="000173D6">
      <w:r w:rsidRPr="00F45BEC">
        <w:rPr>
          <w:b/>
          <w:bCs/>
        </w:rPr>
        <w:t>In-person requirements for Part-Time Students</w:t>
      </w:r>
      <w:r w:rsidRPr="00F45BEC">
        <w:t> </w:t>
      </w:r>
    </w:p>
    <w:p w14:paraId="44A12120" w14:textId="77777777" w:rsidR="000173D6" w:rsidRPr="00F45BEC" w:rsidRDefault="000173D6" w:rsidP="000173D6">
      <w:r w:rsidRPr="00F45BEC">
        <w:t>Students in the foundation years may elect to attend part-time, thereby slowing down their progress through the program, so that they are matriculated for more than three or four years before entering the Advanced Fieldwork Program. Part-time students who were not placed in Mekhinah are required to participate in-person in on-campus classes, hybrid classes and communal events for six semesters. For part-time students who were placed in Mekhinah, the in-person requirement is eight semesters. </w:t>
      </w:r>
    </w:p>
    <w:p w14:paraId="7480914D" w14:textId="77777777" w:rsidR="000173D6" w:rsidRPr="00F45BEC" w:rsidRDefault="000173D6" w:rsidP="000173D6">
      <w:r w:rsidRPr="00F45BEC">
        <w:t> </w:t>
      </w:r>
    </w:p>
    <w:p w14:paraId="03533E86" w14:textId="77777777" w:rsidR="000173D6" w:rsidRPr="00F45BEC" w:rsidRDefault="000173D6" w:rsidP="000173D6">
      <w:r w:rsidRPr="00F45BEC">
        <w:t>Part-time students are required to participate in-person in their first semester. After the first semester, they can decide which semesters will count toward their in-person requirement. They must inform the registrar at registration if they will be counting the upcoming semester toward this requirement. Students are strongly recommended to complete their in-person requirements early in the program and in full-year segments. In semesters that they are not attending in person, students are encouraged but not required to attend communal events, either in-person or virtually. Part-time students must attend all on-campus courses in person. </w:t>
      </w:r>
    </w:p>
    <w:p w14:paraId="2B923E6C" w14:textId="77777777" w:rsidR="000173D6" w:rsidRPr="00F45BEC" w:rsidRDefault="000173D6" w:rsidP="000173D6">
      <w:r w:rsidRPr="00F45BEC">
        <w:t> </w:t>
      </w:r>
    </w:p>
    <w:p w14:paraId="2471815E" w14:textId="77777777" w:rsidR="000173D6" w:rsidRPr="00F45BEC" w:rsidRDefault="000173D6" w:rsidP="000173D6">
      <w:r w:rsidRPr="00F45BEC">
        <w:t>Requests for disabilities accommodations with regard to this policy should be directed to the ADA administrator. Other requests for adjustments to these requirements (for example because of childcare needs, non-negotiable work requirements, etc.) should be directed to the FEC.  </w:t>
      </w:r>
    </w:p>
    <w:p w14:paraId="317CAC3F" w14:textId="77777777" w:rsidR="000173D6" w:rsidRPr="00F45BEC" w:rsidRDefault="000173D6" w:rsidP="000173D6"/>
    <w:p w14:paraId="16E8B01A" w14:textId="77777777" w:rsidR="000173D6" w:rsidRPr="00897C41" w:rsidRDefault="000173D6" w:rsidP="000173D6">
      <w:r w:rsidRPr="00F45BEC">
        <w:t>Full-time students are expected to complete the program in no more than eight years. Students attending part-time must complete their coursework in no more than ten years.</w:t>
      </w:r>
    </w:p>
    <w:p w14:paraId="6EF4B9CF" w14:textId="77777777" w:rsidR="000173D6" w:rsidRDefault="000173D6" w:rsidP="00556A77">
      <w:pPr>
        <w:pStyle w:val="Heading3"/>
        <w:spacing w:before="163"/>
        <w:rPr>
          <w:rFonts w:ascii="Calibri Light"/>
          <w:b/>
          <w:bCs/>
          <w:color w:val="2E5395"/>
          <w:spacing w:val="-2"/>
        </w:rPr>
      </w:pPr>
    </w:p>
    <w:p w14:paraId="55500AA1" w14:textId="77777777" w:rsidR="000173D6" w:rsidRDefault="000173D6" w:rsidP="00556A77">
      <w:pPr>
        <w:pStyle w:val="Heading3"/>
        <w:spacing w:before="163"/>
        <w:rPr>
          <w:rFonts w:ascii="Calibri Light"/>
          <w:b/>
          <w:bCs/>
          <w:color w:val="2E5395"/>
          <w:spacing w:val="-2"/>
        </w:rPr>
      </w:pPr>
    </w:p>
    <w:p w14:paraId="7E53EEE2" w14:textId="77777777" w:rsidR="000173D6" w:rsidRDefault="000173D6" w:rsidP="00556A77">
      <w:pPr>
        <w:pStyle w:val="Heading3"/>
        <w:spacing w:before="163"/>
        <w:rPr>
          <w:rFonts w:ascii="Calibri Light"/>
          <w:b/>
          <w:bCs/>
          <w:color w:val="2E5395"/>
          <w:spacing w:val="-2"/>
        </w:rPr>
      </w:pPr>
    </w:p>
    <w:p w14:paraId="4130A857" w14:textId="77777777" w:rsidR="006B752F" w:rsidRDefault="006B752F">
      <w:pPr>
        <w:pStyle w:val="BodyText"/>
        <w:ind w:left="0"/>
      </w:pPr>
    </w:p>
    <w:p w14:paraId="6AE4214C" w14:textId="77777777" w:rsidR="006B752F" w:rsidRDefault="006B752F">
      <w:pPr>
        <w:pStyle w:val="BodyText"/>
        <w:ind w:left="0"/>
      </w:pPr>
    </w:p>
    <w:p w14:paraId="4CDE44CA" w14:textId="77777777" w:rsidR="006B752F" w:rsidRDefault="006B752F">
      <w:pPr>
        <w:pStyle w:val="BodyText"/>
        <w:spacing w:before="24"/>
        <w:ind w:left="0"/>
      </w:pPr>
    </w:p>
    <w:p w14:paraId="0601CDAE" w14:textId="77777777" w:rsidR="006B752F" w:rsidRDefault="002F0E3D">
      <w:pPr>
        <w:pStyle w:val="Heading3"/>
        <w:spacing w:before="0"/>
        <w:jc w:val="both"/>
      </w:pPr>
      <w:bookmarkStart w:id="52" w:name="Credit_Policy"/>
      <w:bookmarkStart w:id="53" w:name="_bookmark24"/>
      <w:bookmarkEnd w:id="52"/>
      <w:bookmarkEnd w:id="53"/>
      <w:r>
        <w:rPr>
          <w:color w:val="2E5395"/>
        </w:rPr>
        <w:t>Credit</w:t>
      </w:r>
      <w:r>
        <w:rPr>
          <w:color w:val="2E5395"/>
          <w:spacing w:val="-11"/>
        </w:rPr>
        <w:t xml:space="preserve"> </w:t>
      </w:r>
      <w:r>
        <w:rPr>
          <w:color w:val="2E5395"/>
          <w:spacing w:val="-2"/>
        </w:rPr>
        <w:t>Policy</w:t>
      </w:r>
    </w:p>
    <w:p w14:paraId="0E3C4CF4" w14:textId="77777777" w:rsidR="006B752F" w:rsidRDefault="002F0E3D">
      <w:pPr>
        <w:pStyle w:val="BodyText"/>
        <w:spacing w:before="204" w:line="276" w:lineRule="auto"/>
        <w:ind w:right="415"/>
        <w:jc w:val="both"/>
      </w:pPr>
      <w:r>
        <w:t>One</w:t>
      </w:r>
      <w:r>
        <w:rPr>
          <w:spacing w:val="-3"/>
        </w:rPr>
        <w:t xml:space="preserve"> </w:t>
      </w:r>
      <w:r>
        <w:t>RRC</w:t>
      </w:r>
      <w:r>
        <w:rPr>
          <w:spacing w:val="-3"/>
        </w:rPr>
        <w:t xml:space="preserve"> </w:t>
      </w:r>
      <w:r>
        <w:t>credit</w:t>
      </w:r>
      <w:r>
        <w:rPr>
          <w:spacing w:val="-3"/>
        </w:rPr>
        <w:t xml:space="preserve"> </w:t>
      </w:r>
      <w:r>
        <w:t>unit</w:t>
      </w:r>
      <w:r>
        <w:rPr>
          <w:spacing w:val="-4"/>
        </w:rPr>
        <w:t xml:space="preserve"> </w:t>
      </w:r>
      <w:r>
        <w:t>represents</w:t>
      </w:r>
      <w:r>
        <w:rPr>
          <w:spacing w:val="-5"/>
        </w:rPr>
        <w:t xml:space="preserve"> </w:t>
      </w:r>
      <w:r>
        <w:t>three</w:t>
      </w:r>
      <w:r>
        <w:rPr>
          <w:spacing w:val="-5"/>
        </w:rPr>
        <w:t xml:space="preserve"> </w:t>
      </w:r>
      <w:r>
        <w:t>hours</w:t>
      </w:r>
      <w:r>
        <w:rPr>
          <w:spacing w:val="-2"/>
        </w:rPr>
        <w:t xml:space="preserve"> </w:t>
      </w:r>
      <w:r>
        <w:t>of</w:t>
      </w:r>
      <w:r>
        <w:rPr>
          <w:spacing w:val="-1"/>
        </w:rPr>
        <w:t xml:space="preserve"> </w:t>
      </w:r>
      <w:r>
        <w:t>student</w:t>
      </w:r>
      <w:r>
        <w:rPr>
          <w:spacing w:val="-1"/>
        </w:rPr>
        <w:t xml:space="preserve"> </w:t>
      </w:r>
      <w:r>
        <w:t>work,</w:t>
      </w:r>
      <w:r>
        <w:rPr>
          <w:spacing w:val="-3"/>
        </w:rPr>
        <w:t xml:space="preserve"> </w:t>
      </w:r>
      <w:r>
        <w:t>normally</w:t>
      </w:r>
      <w:r>
        <w:rPr>
          <w:spacing w:val="-2"/>
        </w:rPr>
        <w:t xml:space="preserve"> </w:t>
      </w:r>
      <w:r>
        <w:t>including</w:t>
      </w:r>
      <w:r>
        <w:rPr>
          <w:spacing w:val="-3"/>
        </w:rPr>
        <w:t xml:space="preserve"> </w:t>
      </w:r>
      <w:r>
        <w:t>a</w:t>
      </w:r>
      <w:r>
        <w:rPr>
          <w:spacing w:val="-3"/>
        </w:rPr>
        <w:t xml:space="preserve"> </w:t>
      </w:r>
      <w:r>
        <w:t>minimum</w:t>
      </w:r>
      <w:r>
        <w:rPr>
          <w:spacing w:val="-4"/>
        </w:rPr>
        <w:t xml:space="preserve"> </w:t>
      </w:r>
      <w:r>
        <w:t>of one</w:t>
      </w:r>
      <w:r>
        <w:rPr>
          <w:spacing w:val="-1"/>
        </w:rPr>
        <w:t xml:space="preserve"> </w:t>
      </w:r>
      <w:r>
        <w:t>hour</w:t>
      </w:r>
      <w:r>
        <w:rPr>
          <w:spacing w:val="-2"/>
        </w:rPr>
        <w:t xml:space="preserve"> </w:t>
      </w:r>
      <w:r>
        <w:t>of</w:t>
      </w:r>
      <w:r>
        <w:rPr>
          <w:spacing w:val="-1"/>
        </w:rPr>
        <w:t xml:space="preserve"> </w:t>
      </w:r>
      <w:r>
        <w:t>instructional</w:t>
      </w:r>
      <w:r>
        <w:rPr>
          <w:spacing w:val="-4"/>
        </w:rPr>
        <w:t xml:space="preserve"> </w:t>
      </w:r>
      <w:r>
        <w:t>time</w:t>
      </w:r>
      <w:r>
        <w:rPr>
          <w:spacing w:val="-1"/>
        </w:rPr>
        <w:t xml:space="preserve"> </w:t>
      </w:r>
      <w:r>
        <w:t>per week</w:t>
      </w:r>
      <w:r>
        <w:rPr>
          <w:spacing w:val="-3"/>
        </w:rPr>
        <w:t xml:space="preserve"> </w:t>
      </w:r>
      <w:r>
        <w:t>over a</w:t>
      </w:r>
      <w:r>
        <w:rPr>
          <w:spacing w:val="-3"/>
        </w:rPr>
        <w:t xml:space="preserve"> </w:t>
      </w:r>
      <w:r>
        <w:t>15-week semester or</w:t>
      </w:r>
      <w:r>
        <w:rPr>
          <w:spacing w:val="-2"/>
        </w:rPr>
        <w:t xml:space="preserve"> </w:t>
      </w:r>
      <w:r>
        <w:t>the</w:t>
      </w:r>
      <w:r>
        <w:rPr>
          <w:spacing w:val="-1"/>
        </w:rPr>
        <w:t xml:space="preserve"> </w:t>
      </w:r>
      <w:r>
        <w:t>equivalent amount of work over a different period of time.</w:t>
      </w:r>
      <w:hyperlink w:anchor="_bookmark25" w:history="1">
        <w:r>
          <w:rPr>
            <w:vertAlign w:val="superscript"/>
          </w:rPr>
          <w:t>2</w:t>
        </w:r>
      </w:hyperlink>
    </w:p>
    <w:p w14:paraId="3A60DDB8" w14:textId="77777777" w:rsidR="006B752F" w:rsidRDefault="002F0E3D">
      <w:pPr>
        <w:pStyle w:val="BodyText"/>
        <w:spacing w:before="162" w:line="256" w:lineRule="auto"/>
        <w:ind w:left="119"/>
      </w:pPr>
      <w:r>
        <w:t>For the purposes of RRC financial aid and other internal matters, RRC considers a minimum of nine</w:t>
      </w:r>
      <w:r>
        <w:rPr>
          <w:spacing w:val="40"/>
        </w:rPr>
        <w:t xml:space="preserve"> </w:t>
      </w:r>
      <w:r>
        <w:t>credits over the course of a semester to be full-time.</w:t>
      </w:r>
    </w:p>
    <w:p w14:paraId="3126B4B6" w14:textId="77777777" w:rsidR="006B752F" w:rsidRDefault="006B752F">
      <w:pPr>
        <w:pStyle w:val="BodyText"/>
        <w:ind w:left="0"/>
        <w:rPr>
          <w:sz w:val="20"/>
        </w:rPr>
      </w:pPr>
    </w:p>
    <w:p w14:paraId="733D1BC5" w14:textId="77777777" w:rsidR="006B752F" w:rsidRDefault="006B752F">
      <w:pPr>
        <w:pStyle w:val="BodyText"/>
        <w:ind w:left="0"/>
        <w:rPr>
          <w:sz w:val="20"/>
        </w:rPr>
      </w:pPr>
    </w:p>
    <w:p w14:paraId="0A5F463C" w14:textId="77777777" w:rsidR="006B752F" w:rsidRDefault="002F0E3D">
      <w:pPr>
        <w:pStyle w:val="BodyText"/>
        <w:spacing w:before="130"/>
        <w:ind w:left="0"/>
        <w:rPr>
          <w:sz w:val="20"/>
        </w:rPr>
      </w:pPr>
      <w:r>
        <w:rPr>
          <w:noProof/>
        </w:rPr>
        <mc:AlternateContent>
          <mc:Choice Requires="wps">
            <w:drawing>
              <wp:anchor distT="0" distB="0" distL="0" distR="0" simplePos="0" relativeHeight="487588352" behindDoc="1" locked="0" layoutInCell="1" allowOverlap="1" wp14:anchorId="7AE39C69" wp14:editId="08F46979">
                <wp:simplePos x="0" y="0"/>
                <wp:positionH relativeFrom="page">
                  <wp:posOffset>914400</wp:posOffset>
                </wp:positionH>
                <wp:positionV relativeFrom="paragraph">
                  <wp:posOffset>244408</wp:posOffset>
                </wp:positionV>
                <wp:extent cx="182880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9D613" id="Graphic 3" o:spid="_x0000_s1026" style="position:absolute;margin-left:1in;margin-top:19.25pt;width:2in;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" path="m1828800,l,,,9144r1828800,l1828800,xe" fillcolor="black" stroked="f">
                <v:path arrowok="t"/>
                <w10:wrap type="topAndBottom" anchorx="page"/>
              </v:shape>
            </w:pict>
          </mc:Fallback>
        </mc:AlternateContent>
      </w:r>
    </w:p>
    <w:p w14:paraId="40C71D10" w14:textId="77777777" w:rsidR="001A6A0F" w:rsidRDefault="002F0E3D" w:rsidP="001A6A0F">
      <w:pPr>
        <w:pStyle w:val="BodyText"/>
        <w:spacing w:before="100"/>
        <w:rPr>
          <w:rFonts w:ascii="Calibri Light"/>
          <w:spacing w:val="-2"/>
        </w:rPr>
      </w:pPr>
      <w:bookmarkStart w:id="54" w:name="_bookmark25"/>
      <w:bookmarkEnd w:id="54"/>
      <w:r>
        <w:rPr>
          <w:rFonts w:ascii="Calibri Light"/>
          <w:vertAlign w:val="superscript"/>
        </w:rPr>
        <w:t>2</w:t>
      </w:r>
      <w:r>
        <w:rPr>
          <w:rFonts w:ascii="Calibri Light"/>
          <w:spacing w:val="-5"/>
        </w:rPr>
        <w:t xml:space="preserve"> </w:t>
      </w:r>
      <w:r>
        <w:rPr>
          <w:rFonts w:ascii="Calibri Light"/>
        </w:rPr>
        <w:t>RRC</w:t>
      </w:r>
      <w:r>
        <w:rPr>
          <w:rFonts w:ascii="Calibri Light"/>
          <w:spacing w:val="-3"/>
        </w:rPr>
        <w:t xml:space="preserve"> </w:t>
      </w:r>
      <w:r>
        <w:rPr>
          <w:rFonts w:ascii="Calibri Light"/>
        </w:rPr>
        <w:t>semesters</w:t>
      </w:r>
      <w:r>
        <w:rPr>
          <w:rFonts w:ascii="Calibri Light"/>
          <w:spacing w:val="-5"/>
        </w:rPr>
        <w:t xml:space="preserve"> </w:t>
      </w:r>
      <w:r>
        <w:rPr>
          <w:rFonts w:ascii="Calibri Light"/>
        </w:rPr>
        <w:t>normally</w:t>
      </w:r>
      <w:r>
        <w:rPr>
          <w:rFonts w:ascii="Calibri Light"/>
          <w:spacing w:val="-2"/>
        </w:rPr>
        <w:t xml:space="preserve"> </w:t>
      </w:r>
      <w:r>
        <w:rPr>
          <w:rFonts w:ascii="Calibri Light"/>
        </w:rPr>
        <w:t>include</w:t>
      </w:r>
      <w:r>
        <w:rPr>
          <w:rFonts w:ascii="Calibri Light"/>
          <w:spacing w:val="-3"/>
        </w:rPr>
        <w:t xml:space="preserve"> </w:t>
      </w:r>
      <w:r>
        <w:rPr>
          <w:rFonts w:ascii="Calibri Light"/>
        </w:rPr>
        <w:t>the</w:t>
      </w:r>
      <w:r>
        <w:rPr>
          <w:rFonts w:ascii="Calibri Light"/>
          <w:spacing w:val="-4"/>
        </w:rPr>
        <w:t xml:space="preserve"> </w:t>
      </w:r>
      <w:r>
        <w:rPr>
          <w:rFonts w:ascii="Calibri Light"/>
        </w:rPr>
        <w:t>equivalent</w:t>
      </w:r>
      <w:r>
        <w:rPr>
          <w:rFonts w:ascii="Calibri Light"/>
          <w:spacing w:val="-7"/>
        </w:rPr>
        <w:t xml:space="preserve"> </w:t>
      </w:r>
      <w:r>
        <w:rPr>
          <w:rFonts w:ascii="Calibri Light"/>
        </w:rPr>
        <w:t>of</w:t>
      </w:r>
      <w:r>
        <w:rPr>
          <w:rFonts w:ascii="Calibri Light"/>
          <w:spacing w:val="-4"/>
        </w:rPr>
        <w:t xml:space="preserve"> </w:t>
      </w:r>
      <w:r>
        <w:rPr>
          <w:rFonts w:ascii="Calibri Light"/>
        </w:rPr>
        <w:t>13</w:t>
      </w:r>
      <w:r>
        <w:rPr>
          <w:rFonts w:ascii="Calibri Light"/>
          <w:spacing w:val="-4"/>
        </w:rPr>
        <w:t xml:space="preserve"> </w:t>
      </w:r>
      <w:r>
        <w:rPr>
          <w:rFonts w:ascii="Calibri Light"/>
        </w:rPr>
        <w:t>weeks</w:t>
      </w:r>
      <w:r>
        <w:rPr>
          <w:rFonts w:ascii="Calibri Light"/>
          <w:spacing w:val="-5"/>
        </w:rPr>
        <w:t xml:space="preserve"> </w:t>
      </w:r>
      <w:r>
        <w:rPr>
          <w:rFonts w:ascii="Calibri Light"/>
        </w:rPr>
        <w:t>of</w:t>
      </w:r>
      <w:r>
        <w:rPr>
          <w:rFonts w:ascii="Calibri Light"/>
          <w:spacing w:val="-2"/>
        </w:rPr>
        <w:t xml:space="preserve"> </w:t>
      </w:r>
      <w:r>
        <w:rPr>
          <w:rFonts w:ascii="Calibri Light"/>
        </w:rPr>
        <w:t>classes,</w:t>
      </w:r>
      <w:r>
        <w:rPr>
          <w:rFonts w:ascii="Calibri Light"/>
          <w:spacing w:val="-5"/>
        </w:rPr>
        <w:t xml:space="preserve"> </w:t>
      </w:r>
      <w:r>
        <w:rPr>
          <w:rFonts w:ascii="Calibri Light"/>
        </w:rPr>
        <w:t>reading</w:t>
      </w:r>
      <w:r>
        <w:rPr>
          <w:rFonts w:ascii="Calibri Light"/>
          <w:spacing w:val="-6"/>
        </w:rPr>
        <w:t xml:space="preserve"> </w:t>
      </w:r>
      <w:r>
        <w:rPr>
          <w:rFonts w:ascii="Calibri Light"/>
        </w:rPr>
        <w:t>days</w:t>
      </w:r>
      <w:r>
        <w:rPr>
          <w:rFonts w:ascii="Calibri Light"/>
          <w:spacing w:val="-3"/>
        </w:rPr>
        <w:t xml:space="preserve"> </w:t>
      </w:r>
      <w:r>
        <w:rPr>
          <w:rFonts w:ascii="Calibri Light"/>
        </w:rPr>
        <w:t>and</w:t>
      </w:r>
      <w:r>
        <w:rPr>
          <w:rFonts w:ascii="Calibri Light"/>
          <w:spacing w:val="-5"/>
        </w:rPr>
        <w:t xml:space="preserve"> </w:t>
      </w:r>
      <w:r>
        <w:rPr>
          <w:rFonts w:ascii="Calibri Light"/>
          <w:spacing w:val="-2"/>
        </w:rPr>
        <w:t>finals.</w:t>
      </w:r>
      <w:bookmarkStart w:id="55" w:name="Program_Offerings"/>
      <w:bookmarkStart w:id="56" w:name="_bookmark26"/>
      <w:bookmarkEnd w:id="55"/>
      <w:bookmarkEnd w:id="56"/>
    </w:p>
    <w:p w14:paraId="6FB4CB3C" w14:textId="77777777" w:rsidR="00361062" w:rsidRDefault="00361062" w:rsidP="001A6A0F">
      <w:pPr>
        <w:pStyle w:val="BodyText"/>
        <w:spacing w:before="100"/>
        <w:rPr>
          <w:color w:val="2E5395"/>
          <w:sz w:val="26"/>
        </w:rPr>
      </w:pPr>
      <w:bookmarkStart w:id="57" w:name="Mekhinah_Year_Program"/>
      <w:bookmarkStart w:id="58" w:name="_bookmark27"/>
      <w:bookmarkEnd w:id="57"/>
      <w:bookmarkEnd w:id="58"/>
    </w:p>
    <w:p w14:paraId="0D146E01" w14:textId="21EBD771" w:rsidR="006B752F" w:rsidRDefault="002F0E3D" w:rsidP="001A6A0F">
      <w:pPr>
        <w:pStyle w:val="BodyText"/>
        <w:spacing w:before="100"/>
        <w:rPr>
          <w:color w:val="2E5395"/>
          <w:sz w:val="26"/>
        </w:rPr>
      </w:pPr>
      <w:r>
        <w:rPr>
          <w:color w:val="2E5395"/>
          <w:sz w:val="26"/>
        </w:rPr>
        <w:t>Mekhinah</w:t>
      </w:r>
      <w:r>
        <w:rPr>
          <w:color w:val="2E5395"/>
          <w:spacing w:val="-19"/>
          <w:sz w:val="26"/>
        </w:rPr>
        <w:t xml:space="preserve"> </w:t>
      </w:r>
      <w:r>
        <w:rPr>
          <w:color w:val="2E5395"/>
          <w:sz w:val="26"/>
        </w:rPr>
        <w:t>Year</w:t>
      </w:r>
      <w:r>
        <w:rPr>
          <w:color w:val="2E5395"/>
          <w:spacing w:val="-18"/>
          <w:sz w:val="26"/>
        </w:rPr>
        <w:t xml:space="preserve"> </w:t>
      </w:r>
      <w:r>
        <w:rPr>
          <w:color w:val="2E5395"/>
          <w:sz w:val="26"/>
        </w:rPr>
        <w:t>Program</w:t>
      </w:r>
    </w:p>
    <w:p w14:paraId="59B8B8EF" w14:textId="77777777" w:rsidR="00361062" w:rsidRDefault="00361062">
      <w:pPr>
        <w:spacing w:line="249" w:lineRule="exact"/>
        <w:ind w:left="120"/>
        <w:rPr>
          <w:b/>
        </w:rPr>
      </w:pPr>
    </w:p>
    <w:p w14:paraId="63CCE125" w14:textId="05E5BE0D" w:rsidR="006B752F" w:rsidRDefault="002F0E3D">
      <w:pPr>
        <w:spacing w:line="249" w:lineRule="exact"/>
        <w:ind w:left="120"/>
        <w:rPr>
          <w:b/>
        </w:rPr>
      </w:pPr>
      <w:r>
        <w:rPr>
          <w:b/>
        </w:rPr>
        <w:t>Jewish</w:t>
      </w:r>
      <w:r>
        <w:rPr>
          <w:b/>
          <w:spacing w:val="-5"/>
        </w:rPr>
        <w:t xml:space="preserve"> </w:t>
      </w:r>
      <w:r>
        <w:rPr>
          <w:b/>
          <w:spacing w:val="-2"/>
        </w:rPr>
        <w:t>Traditions</w:t>
      </w:r>
    </w:p>
    <w:p w14:paraId="45E63EE7" w14:textId="77777777" w:rsidR="006B752F" w:rsidRDefault="002F0E3D">
      <w:pPr>
        <w:spacing w:line="252" w:lineRule="exact"/>
        <w:ind w:left="120"/>
        <w:rPr>
          <w:i/>
        </w:rPr>
      </w:pPr>
      <w:r>
        <w:rPr>
          <w:i/>
        </w:rPr>
        <w:t>(3</w:t>
      </w:r>
      <w:r>
        <w:rPr>
          <w:i/>
          <w:spacing w:val="-3"/>
        </w:rPr>
        <w:t xml:space="preserve"> </w:t>
      </w:r>
      <w:r>
        <w:rPr>
          <w:i/>
        </w:rPr>
        <w:t>credits</w:t>
      </w:r>
      <w:r>
        <w:rPr>
          <w:i/>
          <w:spacing w:val="-3"/>
        </w:rPr>
        <w:t xml:space="preserve"> </w:t>
      </w:r>
      <w:r>
        <w:rPr>
          <w:i/>
        </w:rPr>
        <w:t>over</w:t>
      </w:r>
      <w:r>
        <w:rPr>
          <w:i/>
          <w:spacing w:val="-3"/>
        </w:rPr>
        <w:t xml:space="preserve"> </w:t>
      </w:r>
      <w:r>
        <w:rPr>
          <w:i/>
        </w:rPr>
        <w:t>two</w:t>
      </w:r>
      <w:r>
        <w:rPr>
          <w:i/>
          <w:spacing w:val="-4"/>
        </w:rPr>
        <w:t xml:space="preserve"> </w:t>
      </w:r>
      <w:r>
        <w:rPr>
          <w:i/>
          <w:spacing w:val="-2"/>
        </w:rPr>
        <w:t>semesters)</w:t>
      </w:r>
    </w:p>
    <w:p w14:paraId="2D08046D" w14:textId="77777777" w:rsidR="006B752F" w:rsidRDefault="57B3F143" w:rsidP="37DB0BB1">
      <w:pPr>
        <w:spacing w:before="1" w:line="252" w:lineRule="exact"/>
        <w:ind w:left="120"/>
        <w:rPr>
          <w:i/>
          <w:iCs/>
        </w:rPr>
      </w:pPr>
      <w:r w:rsidRPr="37DB0BB1">
        <w:rPr>
          <w:i/>
          <w:iCs/>
        </w:rPr>
        <w:t>Open</w:t>
      </w:r>
      <w:r w:rsidRPr="37DB0BB1">
        <w:rPr>
          <w:i/>
          <w:iCs/>
          <w:spacing w:val="-6"/>
        </w:rPr>
        <w:t xml:space="preserve"> </w:t>
      </w:r>
      <w:r w:rsidRPr="37DB0BB1">
        <w:rPr>
          <w:i/>
          <w:iCs/>
        </w:rPr>
        <w:t>to</w:t>
      </w:r>
      <w:r w:rsidRPr="37DB0BB1">
        <w:rPr>
          <w:i/>
          <w:iCs/>
          <w:spacing w:val="-3"/>
        </w:rPr>
        <w:t xml:space="preserve"> </w:t>
      </w:r>
      <w:proofErr w:type="spellStart"/>
      <w:r w:rsidRPr="37DB0BB1">
        <w:rPr>
          <w:i/>
          <w:iCs/>
        </w:rPr>
        <w:t>Mekhinah</w:t>
      </w:r>
      <w:proofErr w:type="spellEnd"/>
      <w:r w:rsidRPr="37DB0BB1">
        <w:rPr>
          <w:i/>
          <w:iCs/>
          <w:spacing w:val="-2"/>
        </w:rPr>
        <w:t xml:space="preserve"> </w:t>
      </w:r>
      <w:r w:rsidRPr="37DB0BB1">
        <w:rPr>
          <w:i/>
          <w:iCs/>
        </w:rPr>
        <w:t>Year</w:t>
      </w:r>
      <w:r w:rsidRPr="37DB0BB1">
        <w:rPr>
          <w:i/>
          <w:iCs/>
          <w:spacing w:val="-5"/>
        </w:rPr>
        <w:t xml:space="preserve"> </w:t>
      </w:r>
      <w:proofErr w:type="gramStart"/>
      <w:r w:rsidRPr="37DB0BB1">
        <w:rPr>
          <w:i/>
          <w:iCs/>
        </w:rPr>
        <w:t>students</w:t>
      </w:r>
      <w:proofErr w:type="gramEnd"/>
      <w:r w:rsidRPr="37DB0BB1">
        <w:rPr>
          <w:i/>
          <w:iCs/>
          <w:spacing w:val="-5"/>
        </w:rPr>
        <w:t xml:space="preserve"> </w:t>
      </w:r>
      <w:proofErr w:type="spellStart"/>
      <w:r w:rsidRPr="37DB0BB1">
        <w:rPr>
          <w:i/>
          <w:iCs/>
        </w:rPr>
        <w:t>students</w:t>
      </w:r>
      <w:proofErr w:type="spellEnd"/>
      <w:r w:rsidRPr="37DB0BB1">
        <w:rPr>
          <w:i/>
          <w:iCs/>
          <w:spacing w:val="-5"/>
        </w:rPr>
        <w:t xml:space="preserve"> </w:t>
      </w:r>
      <w:r w:rsidRPr="37DB0BB1">
        <w:rPr>
          <w:i/>
          <w:iCs/>
          <w:spacing w:val="-4"/>
        </w:rPr>
        <w:t>only</w:t>
      </w:r>
    </w:p>
    <w:p w14:paraId="279EA1A4" w14:textId="77777777" w:rsidR="006B752F" w:rsidRDefault="002F0E3D">
      <w:pPr>
        <w:pStyle w:val="BodyText"/>
        <w:spacing w:line="276" w:lineRule="auto"/>
        <w:ind w:right="537"/>
        <w:jc w:val="both"/>
      </w:pPr>
      <w:r>
        <w:t>In</w:t>
      </w:r>
      <w:r>
        <w:rPr>
          <w:spacing w:val="-2"/>
        </w:rPr>
        <w:t xml:space="preserve"> </w:t>
      </w:r>
      <w:r>
        <w:t>this course students will explore traditional Jewish beliefs and</w:t>
      </w:r>
      <w:r>
        <w:rPr>
          <w:spacing w:val="-2"/>
        </w:rPr>
        <w:t xml:space="preserve"> </w:t>
      </w:r>
      <w:r>
        <w:t>practices.</w:t>
      </w:r>
      <w:r>
        <w:rPr>
          <w:spacing w:val="-1"/>
        </w:rPr>
        <w:t xml:space="preserve"> </w:t>
      </w:r>
      <w:r>
        <w:t>Through primary texts</w:t>
      </w:r>
      <w:r>
        <w:rPr>
          <w:spacing w:val="-1"/>
        </w:rPr>
        <w:t xml:space="preserve"> </w:t>
      </w:r>
      <w:r>
        <w:t>(Bible and</w:t>
      </w:r>
      <w:r>
        <w:rPr>
          <w:spacing w:val="-1"/>
        </w:rPr>
        <w:t xml:space="preserve"> </w:t>
      </w:r>
      <w:r>
        <w:t>Mishnah) in</w:t>
      </w:r>
      <w:r>
        <w:rPr>
          <w:spacing w:val="-1"/>
        </w:rPr>
        <w:t xml:space="preserve"> </w:t>
      </w:r>
      <w:r>
        <w:t>translation, students</w:t>
      </w:r>
      <w:r>
        <w:rPr>
          <w:spacing w:val="-1"/>
        </w:rPr>
        <w:t xml:space="preserve"> </w:t>
      </w:r>
      <w:r>
        <w:t>will encounter the</w:t>
      </w:r>
      <w:r>
        <w:rPr>
          <w:spacing w:val="-1"/>
        </w:rPr>
        <w:t xml:space="preserve"> </w:t>
      </w:r>
      <w:r>
        <w:t>fundamentals</w:t>
      </w:r>
      <w:r>
        <w:rPr>
          <w:spacing w:val="-1"/>
        </w:rPr>
        <w:t xml:space="preserve"> </w:t>
      </w:r>
      <w:r>
        <w:t xml:space="preserve">of prayer, </w:t>
      </w:r>
      <w:r>
        <w:rPr>
          <w:i/>
        </w:rPr>
        <w:t>kashrut</w:t>
      </w:r>
      <w:r>
        <w:t>,</w:t>
      </w:r>
      <w:r>
        <w:rPr>
          <w:spacing w:val="-1"/>
        </w:rPr>
        <w:t xml:space="preserve"> </w:t>
      </w:r>
      <w:r>
        <w:t>Shabbat</w:t>
      </w:r>
      <w:r>
        <w:rPr>
          <w:spacing w:val="-1"/>
        </w:rPr>
        <w:t xml:space="preserve"> </w:t>
      </w:r>
      <w:r>
        <w:t>and</w:t>
      </w:r>
      <w:r>
        <w:rPr>
          <w:spacing w:val="-7"/>
        </w:rPr>
        <w:t xml:space="preserve"> </w:t>
      </w:r>
      <w:r>
        <w:t>festival</w:t>
      </w:r>
      <w:r>
        <w:rPr>
          <w:spacing w:val="-3"/>
        </w:rPr>
        <w:t xml:space="preserve"> </w:t>
      </w:r>
      <w:r>
        <w:t>observance.</w:t>
      </w:r>
      <w:r>
        <w:rPr>
          <w:spacing w:val="-3"/>
        </w:rPr>
        <w:t xml:space="preserve"> </w:t>
      </w:r>
      <w:r>
        <w:t>This</w:t>
      </w:r>
      <w:r>
        <w:rPr>
          <w:spacing w:val="-2"/>
        </w:rPr>
        <w:t xml:space="preserve"> </w:t>
      </w:r>
      <w:r>
        <w:t>course</w:t>
      </w:r>
      <w:r>
        <w:rPr>
          <w:spacing w:val="-3"/>
        </w:rPr>
        <w:t xml:space="preserve"> </w:t>
      </w:r>
      <w:r>
        <w:t>also</w:t>
      </w:r>
      <w:r>
        <w:rPr>
          <w:spacing w:val="-5"/>
        </w:rPr>
        <w:t xml:space="preserve"> </w:t>
      </w:r>
      <w:r>
        <w:t>investigates</w:t>
      </w:r>
      <w:r>
        <w:rPr>
          <w:spacing w:val="-7"/>
        </w:rPr>
        <w:t xml:space="preserve"> </w:t>
      </w:r>
      <w:r>
        <w:t>the</w:t>
      </w:r>
      <w:r>
        <w:rPr>
          <w:spacing w:val="-3"/>
        </w:rPr>
        <w:t xml:space="preserve"> </w:t>
      </w:r>
      <w:r>
        <w:t>phenomenon</w:t>
      </w:r>
      <w:r>
        <w:rPr>
          <w:spacing w:val="-5"/>
        </w:rPr>
        <w:t xml:space="preserve"> </w:t>
      </w:r>
      <w:r>
        <w:t xml:space="preserve">of </w:t>
      </w:r>
      <w:r>
        <w:rPr>
          <w:i/>
        </w:rPr>
        <w:t xml:space="preserve">halakhah </w:t>
      </w:r>
      <w:r>
        <w:t>(Jewish lived practice) and how it evolves through ever-changing times.</w:t>
      </w:r>
    </w:p>
    <w:p w14:paraId="0BABD477" w14:textId="77777777" w:rsidR="006B752F" w:rsidRDefault="002F0E3D">
      <w:pPr>
        <w:spacing w:before="161" w:line="252" w:lineRule="exact"/>
        <w:ind w:left="120"/>
        <w:rPr>
          <w:b/>
        </w:rPr>
      </w:pPr>
      <w:r>
        <w:rPr>
          <w:b/>
        </w:rPr>
        <w:t>Mekhinah</w:t>
      </w:r>
      <w:r>
        <w:rPr>
          <w:b/>
          <w:spacing w:val="-9"/>
        </w:rPr>
        <w:t xml:space="preserve"> </w:t>
      </w:r>
      <w:r>
        <w:rPr>
          <w:b/>
        </w:rPr>
        <w:t>Learners’</w:t>
      </w:r>
      <w:r>
        <w:rPr>
          <w:b/>
          <w:spacing w:val="-7"/>
        </w:rPr>
        <w:t xml:space="preserve"> </w:t>
      </w:r>
      <w:r>
        <w:rPr>
          <w:b/>
        </w:rPr>
        <w:t>Minyan</w:t>
      </w:r>
      <w:r>
        <w:rPr>
          <w:b/>
          <w:spacing w:val="-6"/>
        </w:rPr>
        <w:t xml:space="preserve"> </w:t>
      </w:r>
      <w:r>
        <w:rPr>
          <w:b/>
        </w:rPr>
        <w:t>1-</w:t>
      </w:r>
      <w:r>
        <w:rPr>
          <w:b/>
          <w:spacing w:val="-10"/>
        </w:rPr>
        <w:t>2</w:t>
      </w:r>
    </w:p>
    <w:p w14:paraId="5A02A26F" w14:textId="77777777" w:rsidR="006B752F" w:rsidRDefault="002F0E3D">
      <w:pPr>
        <w:spacing w:line="252" w:lineRule="exact"/>
        <w:ind w:left="120"/>
        <w:rPr>
          <w:i/>
        </w:rPr>
      </w:pPr>
      <w:r>
        <w:rPr>
          <w:i/>
          <w:spacing w:val="-2"/>
        </w:rPr>
        <w:t>(non-credit)</w:t>
      </w:r>
    </w:p>
    <w:p w14:paraId="321E67EC" w14:textId="77777777" w:rsidR="006B752F" w:rsidRDefault="002F0E3D">
      <w:pPr>
        <w:spacing w:line="252" w:lineRule="exact"/>
        <w:ind w:left="120"/>
        <w:rPr>
          <w:i/>
        </w:rPr>
      </w:pPr>
      <w:r>
        <w:rPr>
          <w:i/>
        </w:rPr>
        <w:t>Required</w:t>
      </w:r>
      <w:r>
        <w:rPr>
          <w:i/>
          <w:spacing w:val="-6"/>
        </w:rPr>
        <w:t xml:space="preserve"> </w:t>
      </w:r>
      <w:r>
        <w:rPr>
          <w:i/>
        </w:rPr>
        <w:t>Mekhinah</w:t>
      </w:r>
      <w:r>
        <w:rPr>
          <w:i/>
          <w:spacing w:val="-2"/>
        </w:rPr>
        <w:t xml:space="preserve"> </w:t>
      </w:r>
      <w:r>
        <w:rPr>
          <w:i/>
        </w:rPr>
        <w:t>and</w:t>
      </w:r>
      <w:r>
        <w:rPr>
          <w:i/>
          <w:spacing w:val="-6"/>
        </w:rPr>
        <w:t xml:space="preserve"> </w:t>
      </w:r>
      <w:r>
        <w:rPr>
          <w:i/>
        </w:rPr>
        <w:t>Year</w:t>
      </w:r>
      <w:r>
        <w:rPr>
          <w:i/>
          <w:spacing w:val="-1"/>
        </w:rPr>
        <w:t xml:space="preserve"> </w:t>
      </w:r>
      <w:r>
        <w:rPr>
          <w:i/>
        </w:rPr>
        <w:t>1,</w:t>
      </w:r>
      <w:r>
        <w:rPr>
          <w:i/>
          <w:spacing w:val="-4"/>
        </w:rPr>
        <w:t xml:space="preserve"> </w:t>
      </w:r>
      <w:r>
        <w:rPr>
          <w:i/>
        </w:rPr>
        <w:t>as</w:t>
      </w:r>
      <w:r>
        <w:rPr>
          <w:i/>
          <w:spacing w:val="-5"/>
        </w:rPr>
        <w:t xml:space="preserve"> </w:t>
      </w:r>
      <w:r>
        <w:rPr>
          <w:i/>
        </w:rPr>
        <w:t>based</w:t>
      </w:r>
      <w:r>
        <w:rPr>
          <w:i/>
          <w:spacing w:val="-3"/>
        </w:rPr>
        <w:t xml:space="preserve"> </w:t>
      </w:r>
      <w:r>
        <w:rPr>
          <w:i/>
        </w:rPr>
        <w:t>on</w:t>
      </w:r>
      <w:r>
        <w:rPr>
          <w:i/>
          <w:spacing w:val="-5"/>
        </w:rPr>
        <w:t xml:space="preserve"> </w:t>
      </w:r>
      <w:r>
        <w:rPr>
          <w:i/>
          <w:spacing w:val="-2"/>
        </w:rPr>
        <w:t>assessment</w:t>
      </w:r>
    </w:p>
    <w:p w14:paraId="53859C47" w14:textId="77777777" w:rsidR="006B752F" w:rsidRDefault="002F0E3D">
      <w:pPr>
        <w:pStyle w:val="BodyText"/>
        <w:spacing w:before="1" w:line="276" w:lineRule="auto"/>
        <w:ind w:right="254"/>
      </w:pPr>
      <w:r>
        <w:t>In</w:t>
      </w:r>
      <w:r>
        <w:rPr>
          <w:spacing w:val="-5"/>
        </w:rPr>
        <w:t xml:space="preserve"> </w:t>
      </w:r>
      <w:r>
        <w:t>these</w:t>
      </w:r>
      <w:r>
        <w:rPr>
          <w:spacing w:val="-3"/>
        </w:rPr>
        <w:t xml:space="preserve"> </w:t>
      </w:r>
      <w:r>
        <w:t>biweekly</w:t>
      </w:r>
      <w:r>
        <w:rPr>
          <w:spacing w:val="-2"/>
        </w:rPr>
        <w:t xml:space="preserve"> </w:t>
      </w:r>
      <w:r>
        <w:t>sessions,</w:t>
      </w:r>
      <w:r>
        <w:rPr>
          <w:spacing w:val="-1"/>
        </w:rPr>
        <w:t xml:space="preserve"> </w:t>
      </w:r>
      <w:r>
        <w:t>students</w:t>
      </w:r>
      <w:r>
        <w:rPr>
          <w:spacing w:val="-2"/>
        </w:rPr>
        <w:t xml:space="preserve"> </w:t>
      </w:r>
      <w:r>
        <w:t>experience</w:t>
      </w:r>
      <w:r>
        <w:rPr>
          <w:spacing w:val="-5"/>
        </w:rPr>
        <w:t xml:space="preserve"> </w:t>
      </w:r>
      <w:r>
        <w:t>and</w:t>
      </w:r>
      <w:r>
        <w:rPr>
          <w:spacing w:val="-3"/>
        </w:rPr>
        <w:t xml:space="preserve"> </w:t>
      </w:r>
      <w:r>
        <w:t>practice</w:t>
      </w:r>
      <w:r>
        <w:rPr>
          <w:spacing w:val="-5"/>
        </w:rPr>
        <w:t xml:space="preserve"> </w:t>
      </w:r>
      <w:r>
        <w:t>the</w:t>
      </w:r>
      <w:r>
        <w:rPr>
          <w:spacing w:val="-3"/>
        </w:rPr>
        <w:t xml:space="preserve"> </w:t>
      </w:r>
      <w:r>
        <w:t>daily</w:t>
      </w:r>
      <w:r>
        <w:rPr>
          <w:spacing w:val="-5"/>
        </w:rPr>
        <w:t xml:space="preserve"> </w:t>
      </w:r>
      <w:r>
        <w:t>morning</w:t>
      </w:r>
      <w:r>
        <w:rPr>
          <w:spacing w:val="-3"/>
        </w:rPr>
        <w:t xml:space="preserve"> </w:t>
      </w:r>
      <w:r>
        <w:t>prayer</w:t>
      </w:r>
      <w:r>
        <w:rPr>
          <w:spacing w:val="-4"/>
        </w:rPr>
        <w:t xml:space="preserve"> </w:t>
      </w:r>
      <w:r>
        <w:t xml:space="preserve">service at a beginner’s pace. They encounter the standard </w:t>
      </w:r>
      <w:proofErr w:type="spellStart"/>
      <w:r>
        <w:rPr>
          <w:i/>
        </w:rPr>
        <w:t>nusakh</w:t>
      </w:r>
      <w:proofErr w:type="spellEnd"/>
      <w:r>
        <w:rPr>
          <w:i/>
        </w:rPr>
        <w:t xml:space="preserve"> </w:t>
      </w:r>
      <w:r>
        <w:t xml:space="preserve">(intonation) of the prayers and contemporary folk melodies as they build their reading fluency. They encounter the standard format of the weekday service and increase their familiarity with the </w:t>
      </w:r>
      <w:r>
        <w:rPr>
          <w:i/>
        </w:rPr>
        <w:t xml:space="preserve">siddur </w:t>
      </w:r>
      <w:r>
        <w:t xml:space="preserve">and the daily </w:t>
      </w:r>
      <w:r>
        <w:rPr>
          <w:spacing w:val="-2"/>
        </w:rPr>
        <w:t>prayers.</w:t>
      </w:r>
    </w:p>
    <w:p w14:paraId="47C93DF0" w14:textId="77777777" w:rsidR="006B752F" w:rsidRDefault="002F0E3D">
      <w:pPr>
        <w:spacing w:before="160" w:line="252" w:lineRule="exact"/>
        <w:ind w:left="120"/>
        <w:rPr>
          <w:b/>
        </w:rPr>
      </w:pPr>
      <w:r>
        <w:rPr>
          <w:b/>
        </w:rPr>
        <w:t>Mekhinah</w:t>
      </w:r>
      <w:r>
        <w:rPr>
          <w:b/>
          <w:spacing w:val="-10"/>
        </w:rPr>
        <w:t xml:space="preserve"> </w:t>
      </w:r>
      <w:r>
        <w:rPr>
          <w:b/>
        </w:rPr>
        <w:t>Mishnah/Siddur</w:t>
      </w:r>
      <w:r>
        <w:rPr>
          <w:b/>
          <w:spacing w:val="-8"/>
        </w:rPr>
        <w:t xml:space="preserve"> </w:t>
      </w:r>
      <w:r>
        <w:rPr>
          <w:b/>
        </w:rPr>
        <w:t>Hebrew:</w:t>
      </w:r>
      <w:r>
        <w:rPr>
          <w:b/>
          <w:spacing w:val="-8"/>
        </w:rPr>
        <w:t xml:space="preserve"> </w:t>
      </w:r>
      <w:r>
        <w:rPr>
          <w:b/>
        </w:rPr>
        <w:t>1-</w:t>
      </w:r>
      <w:r>
        <w:rPr>
          <w:b/>
          <w:spacing w:val="-10"/>
        </w:rPr>
        <w:t>2</w:t>
      </w:r>
    </w:p>
    <w:p w14:paraId="0E59FA7B" w14:textId="77777777" w:rsidR="006B752F" w:rsidRDefault="002F0E3D">
      <w:pPr>
        <w:spacing w:line="252" w:lineRule="exact"/>
        <w:ind w:left="120"/>
        <w:rPr>
          <w:i/>
        </w:rPr>
      </w:pPr>
      <w:r>
        <w:rPr>
          <w:i/>
        </w:rPr>
        <w:t>(6</w:t>
      </w:r>
      <w:r>
        <w:rPr>
          <w:i/>
          <w:spacing w:val="-3"/>
        </w:rPr>
        <w:t xml:space="preserve"> </w:t>
      </w:r>
      <w:r>
        <w:rPr>
          <w:i/>
        </w:rPr>
        <w:t>credits</w:t>
      </w:r>
      <w:r>
        <w:rPr>
          <w:i/>
          <w:spacing w:val="-4"/>
        </w:rPr>
        <w:t xml:space="preserve"> </w:t>
      </w:r>
      <w:r>
        <w:rPr>
          <w:i/>
        </w:rPr>
        <w:t>per</w:t>
      </w:r>
      <w:r>
        <w:rPr>
          <w:i/>
          <w:spacing w:val="-3"/>
        </w:rPr>
        <w:t xml:space="preserve"> </w:t>
      </w:r>
      <w:r>
        <w:rPr>
          <w:i/>
          <w:spacing w:val="-2"/>
        </w:rPr>
        <w:t>semester)</w:t>
      </w:r>
    </w:p>
    <w:p w14:paraId="2CEAEF71" w14:textId="77777777" w:rsidR="006B752F" w:rsidRDefault="002F0E3D">
      <w:pPr>
        <w:spacing w:line="252" w:lineRule="exact"/>
        <w:ind w:left="121"/>
        <w:rPr>
          <w:i/>
        </w:rPr>
      </w:pPr>
      <w:r>
        <w:rPr>
          <w:i/>
        </w:rPr>
        <w:t>Required</w:t>
      </w:r>
      <w:r>
        <w:rPr>
          <w:i/>
          <w:spacing w:val="-7"/>
        </w:rPr>
        <w:t xml:space="preserve"> </w:t>
      </w:r>
      <w:r>
        <w:rPr>
          <w:i/>
        </w:rPr>
        <w:t>Mekhinah</w:t>
      </w:r>
      <w:r>
        <w:rPr>
          <w:i/>
          <w:spacing w:val="-6"/>
        </w:rPr>
        <w:t xml:space="preserve"> </w:t>
      </w:r>
      <w:r>
        <w:rPr>
          <w:i/>
        </w:rPr>
        <w:t>Year</w:t>
      </w:r>
      <w:r>
        <w:rPr>
          <w:i/>
          <w:spacing w:val="-7"/>
        </w:rPr>
        <w:t xml:space="preserve"> </w:t>
      </w:r>
      <w:r>
        <w:rPr>
          <w:i/>
          <w:spacing w:val="-2"/>
        </w:rPr>
        <w:t>students</w:t>
      </w:r>
    </w:p>
    <w:p w14:paraId="4BF082B7" w14:textId="77777777" w:rsidR="006B752F" w:rsidRDefault="002F0E3D">
      <w:pPr>
        <w:pStyle w:val="BodyText"/>
        <w:spacing w:before="4" w:line="259" w:lineRule="auto"/>
        <w:ind w:right="120"/>
      </w:pPr>
      <w:r>
        <w:t>In this two-semester course students will study the language of the Mishna and the Siddur through these two primary texts. This course helps students build a foundation of vocabulary, syntax,</w:t>
      </w:r>
      <w:r>
        <w:rPr>
          <w:spacing w:val="-4"/>
        </w:rPr>
        <w:t xml:space="preserve"> </w:t>
      </w:r>
      <w:r>
        <w:t>rabbinic</w:t>
      </w:r>
      <w:r>
        <w:rPr>
          <w:spacing w:val="-2"/>
        </w:rPr>
        <w:t xml:space="preserve"> </w:t>
      </w:r>
      <w:r>
        <w:t>idiom</w:t>
      </w:r>
      <w:r>
        <w:rPr>
          <w:spacing w:val="-1"/>
        </w:rPr>
        <w:t xml:space="preserve"> </w:t>
      </w:r>
      <w:r>
        <w:t>and</w:t>
      </w:r>
      <w:r>
        <w:rPr>
          <w:spacing w:val="-3"/>
        </w:rPr>
        <w:t xml:space="preserve"> </w:t>
      </w:r>
      <w:r>
        <w:t>halakhic</w:t>
      </w:r>
      <w:r>
        <w:rPr>
          <w:spacing w:val="-2"/>
        </w:rPr>
        <w:t xml:space="preserve"> </w:t>
      </w:r>
      <w:r>
        <w:t>"lingo."</w:t>
      </w:r>
      <w:r>
        <w:rPr>
          <w:spacing w:val="-4"/>
        </w:rPr>
        <w:t xml:space="preserve"> </w:t>
      </w:r>
      <w:r>
        <w:t>The</w:t>
      </w:r>
      <w:r>
        <w:rPr>
          <w:spacing w:val="-5"/>
        </w:rPr>
        <w:t xml:space="preserve"> </w:t>
      </w:r>
      <w:r>
        <w:t>Siddur</w:t>
      </w:r>
      <w:r>
        <w:rPr>
          <w:spacing w:val="-4"/>
        </w:rPr>
        <w:t xml:space="preserve"> </w:t>
      </w:r>
      <w:r>
        <w:t>text</w:t>
      </w:r>
      <w:r>
        <w:rPr>
          <w:spacing w:val="-3"/>
        </w:rPr>
        <w:t xml:space="preserve"> </w:t>
      </w:r>
      <w:r>
        <w:t>allows</w:t>
      </w:r>
      <w:r>
        <w:rPr>
          <w:spacing w:val="-2"/>
        </w:rPr>
        <w:t xml:space="preserve"> </w:t>
      </w:r>
      <w:r>
        <w:t>students</w:t>
      </w:r>
      <w:r>
        <w:rPr>
          <w:spacing w:val="-5"/>
        </w:rPr>
        <w:t xml:space="preserve"> </w:t>
      </w:r>
      <w:r>
        <w:t>to</w:t>
      </w:r>
      <w:r>
        <w:rPr>
          <w:spacing w:val="-5"/>
        </w:rPr>
        <w:t xml:space="preserve"> </w:t>
      </w:r>
      <w:r>
        <w:t>encounter</w:t>
      </w:r>
      <w:r>
        <w:rPr>
          <w:spacing w:val="-1"/>
        </w:rPr>
        <w:t xml:space="preserve"> </w:t>
      </w:r>
      <w:r>
        <w:t>poetic language, while the Mishna text introduces students to discursive language.</w:t>
      </w:r>
    </w:p>
    <w:p w14:paraId="64D376F4" w14:textId="77777777" w:rsidR="006B752F" w:rsidRDefault="006B752F">
      <w:pPr>
        <w:pStyle w:val="BodyText"/>
        <w:spacing w:before="156"/>
        <w:ind w:left="0"/>
      </w:pPr>
    </w:p>
    <w:p w14:paraId="1F874BA1" w14:textId="77777777" w:rsidR="006B752F" w:rsidRDefault="002F0E3D">
      <w:pPr>
        <w:spacing w:before="1" w:line="252" w:lineRule="exact"/>
        <w:ind w:left="120"/>
        <w:rPr>
          <w:b/>
        </w:rPr>
      </w:pPr>
      <w:r>
        <w:rPr>
          <w:b/>
        </w:rPr>
        <w:lastRenderedPageBreak/>
        <w:t>Mekhinah</w:t>
      </w:r>
      <w:r>
        <w:rPr>
          <w:b/>
          <w:spacing w:val="-9"/>
        </w:rPr>
        <w:t xml:space="preserve"> </w:t>
      </w:r>
      <w:r>
        <w:rPr>
          <w:b/>
        </w:rPr>
        <w:t>Tanakh</w:t>
      </w:r>
      <w:r>
        <w:rPr>
          <w:b/>
          <w:spacing w:val="-5"/>
        </w:rPr>
        <w:t xml:space="preserve"> </w:t>
      </w:r>
      <w:r>
        <w:rPr>
          <w:b/>
        </w:rPr>
        <w:t>1-</w:t>
      </w:r>
      <w:r>
        <w:rPr>
          <w:b/>
          <w:spacing w:val="-10"/>
        </w:rPr>
        <w:t>2</w:t>
      </w:r>
    </w:p>
    <w:p w14:paraId="246D22ED" w14:textId="77777777" w:rsidR="006B752F" w:rsidRDefault="002F0E3D">
      <w:pPr>
        <w:spacing w:line="252" w:lineRule="exact"/>
        <w:ind w:left="120"/>
        <w:rPr>
          <w:i/>
        </w:rPr>
      </w:pPr>
      <w:r>
        <w:rPr>
          <w:i/>
        </w:rPr>
        <w:t>(3</w:t>
      </w:r>
      <w:r>
        <w:rPr>
          <w:i/>
          <w:spacing w:val="-3"/>
        </w:rPr>
        <w:t xml:space="preserve"> </w:t>
      </w:r>
      <w:r>
        <w:rPr>
          <w:i/>
        </w:rPr>
        <w:t>credits</w:t>
      </w:r>
      <w:r>
        <w:rPr>
          <w:i/>
          <w:spacing w:val="-5"/>
        </w:rPr>
        <w:t xml:space="preserve"> </w:t>
      </w:r>
      <w:r>
        <w:rPr>
          <w:i/>
        </w:rPr>
        <w:t>per</w:t>
      </w:r>
      <w:r>
        <w:rPr>
          <w:i/>
          <w:spacing w:val="-3"/>
        </w:rPr>
        <w:t xml:space="preserve"> </w:t>
      </w:r>
      <w:r>
        <w:rPr>
          <w:i/>
          <w:spacing w:val="-2"/>
        </w:rPr>
        <w:t>semester)</w:t>
      </w:r>
    </w:p>
    <w:p w14:paraId="09E1A3DC" w14:textId="77777777" w:rsidR="006B752F" w:rsidRDefault="002F0E3D">
      <w:pPr>
        <w:spacing w:before="1" w:line="252" w:lineRule="exact"/>
        <w:ind w:left="120"/>
        <w:rPr>
          <w:i/>
        </w:rPr>
      </w:pPr>
      <w:r>
        <w:rPr>
          <w:i/>
        </w:rPr>
        <w:t>Required</w:t>
      </w:r>
      <w:r>
        <w:rPr>
          <w:i/>
          <w:spacing w:val="-7"/>
        </w:rPr>
        <w:t xml:space="preserve"> </w:t>
      </w:r>
      <w:r>
        <w:rPr>
          <w:i/>
        </w:rPr>
        <w:t>for</w:t>
      </w:r>
      <w:r>
        <w:rPr>
          <w:i/>
          <w:spacing w:val="-4"/>
        </w:rPr>
        <w:t xml:space="preserve"> </w:t>
      </w:r>
      <w:r>
        <w:rPr>
          <w:i/>
        </w:rPr>
        <w:t>Mekhinah</w:t>
      </w:r>
      <w:r>
        <w:rPr>
          <w:i/>
          <w:spacing w:val="-6"/>
        </w:rPr>
        <w:t xml:space="preserve"> </w:t>
      </w:r>
      <w:r>
        <w:rPr>
          <w:i/>
        </w:rPr>
        <w:t>Year</w:t>
      </w:r>
      <w:r>
        <w:rPr>
          <w:i/>
          <w:spacing w:val="-4"/>
        </w:rPr>
        <w:t xml:space="preserve"> </w:t>
      </w:r>
      <w:r>
        <w:rPr>
          <w:i/>
          <w:spacing w:val="-2"/>
        </w:rPr>
        <w:t>students</w:t>
      </w:r>
    </w:p>
    <w:p w14:paraId="3057E685" w14:textId="77777777" w:rsidR="006B752F" w:rsidRDefault="002F0E3D">
      <w:pPr>
        <w:pStyle w:val="BodyText"/>
        <w:spacing w:line="278" w:lineRule="auto"/>
      </w:pPr>
      <w:r>
        <w:t>In</w:t>
      </w:r>
      <w:r>
        <w:rPr>
          <w:spacing w:val="-5"/>
        </w:rPr>
        <w:t xml:space="preserve"> </w:t>
      </w:r>
      <w:r>
        <w:t>this</w:t>
      </w:r>
      <w:r>
        <w:rPr>
          <w:spacing w:val="-2"/>
        </w:rPr>
        <w:t xml:space="preserve"> </w:t>
      </w:r>
      <w:r>
        <w:t>two-semester</w:t>
      </w:r>
      <w:r>
        <w:rPr>
          <w:spacing w:val="-1"/>
        </w:rPr>
        <w:t xml:space="preserve"> </w:t>
      </w:r>
      <w:r>
        <w:t>course</w:t>
      </w:r>
      <w:r>
        <w:rPr>
          <w:spacing w:val="-3"/>
        </w:rPr>
        <w:t xml:space="preserve"> </w:t>
      </w:r>
      <w:r>
        <w:t>students</w:t>
      </w:r>
      <w:r>
        <w:rPr>
          <w:spacing w:val="-2"/>
        </w:rPr>
        <w:t xml:space="preserve"> </w:t>
      </w:r>
      <w:r>
        <w:t>learn</w:t>
      </w:r>
      <w:r>
        <w:rPr>
          <w:spacing w:val="-5"/>
        </w:rPr>
        <w:t xml:space="preserve"> </w:t>
      </w:r>
      <w:r>
        <w:t>the</w:t>
      </w:r>
      <w:r>
        <w:rPr>
          <w:spacing w:val="-5"/>
        </w:rPr>
        <w:t xml:space="preserve"> </w:t>
      </w:r>
      <w:r>
        <w:t>basics</w:t>
      </w:r>
      <w:r>
        <w:rPr>
          <w:spacing w:val="-2"/>
        </w:rPr>
        <w:t xml:space="preserve"> </w:t>
      </w:r>
      <w:r>
        <w:t>of</w:t>
      </w:r>
      <w:r>
        <w:rPr>
          <w:spacing w:val="-3"/>
        </w:rPr>
        <w:t xml:space="preserve"> </w:t>
      </w:r>
      <w:r>
        <w:t>biblical</w:t>
      </w:r>
      <w:r>
        <w:rPr>
          <w:spacing w:val="-3"/>
        </w:rPr>
        <w:t xml:space="preserve"> </w:t>
      </w:r>
      <w:r>
        <w:t>Hebrew</w:t>
      </w:r>
      <w:r>
        <w:rPr>
          <w:spacing w:val="-3"/>
        </w:rPr>
        <w:t xml:space="preserve"> </w:t>
      </w:r>
      <w:r>
        <w:t>grammar</w:t>
      </w:r>
      <w:r>
        <w:rPr>
          <w:spacing w:val="-1"/>
        </w:rPr>
        <w:t xml:space="preserve"> </w:t>
      </w:r>
      <w:r>
        <w:t>and</w:t>
      </w:r>
      <w:r>
        <w:rPr>
          <w:spacing w:val="-5"/>
        </w:rPr>
        <w:t xml:space="preserve"> </w:t>
      </w:r>
      <w:r>
        <w:t>syntax</w:t>
      </w:r>
      <w:r>
        <w:rPr>
          <w:spacing w:val="-2"/>
        </w:rPr>
        <w:t xml:space="preserve"> </w:t>
      </w:r>
      <w:r>
        <w:t>in addition to building a significant vocabulary database.</w:t>
      </w:r>
      <w:r>
        <w:rPr>
          <w:spacing w:val="40"/>
        </w:rPr>
        <w:t xml:space="preserve"> </w:t>
      </w:r>
      <w:r>
        <w:t>This course sets students up for biblical text study.</w:t>
      </w:r>
    </w:p>
    <w:p w14:paraId="37334D9D" w14:textId="77777777" w:rsidR="006B752F" w:rsidRDefault="006B752F">
      <w:pPr>
        <w:pStyle w:val="BodyText"/>
        <w:ind w:left="0"/>
      </w:pPr>
    </w:p>
    <w:p w14:paraId="46355CF2" w14:textId="77777777" w:rsidR="006B752F" w:rsidRDefault="006B752F">
      <w:pPr>
        <w:pStyle w:val="BodyText"/>
        <w:spacing w:before="96"/>
        <w:ind w:left="0"/>
      </w:pPr>
    </w:p>
    <w:p w14:paraId="083B92C0" w14:textId="07ECC3BE" w:rsidR="006B752F" w:rsidRDefault="002F0E3D">
      <w:pPr>
        <w:pStyle w:val="Heading2"/>
      </w:pPr>
      <w:bookmarkStart w:id="59" w:name="Required_Civilizational_Courses"/>
      <w:bookmarkStart w:id="60" w:name="_bookmark28"/>
      <w:bookmarkEnd w:id="59"/>
      <w:bookmarkEnd w:id="60"/>
      <w:r>
        <w:rPr>
          <w:color w:val="2E5395"/>
        </w:rPr>
        <w:t>Civilizational</w:t>
      </w:r>
      <w:r>
        <w:rPr>
          <w:color w:val="2E5395"/>
          <w:spacing w:val="-7"/>
        </w:rPr>
        <w:t xml:space="preserve"> </w:t>
      </w:r>
      <w:r>
        <w:rPr>
          <w:color w:val="2E5395"/>
          <w:spacing w:val="-2"/>
        </w:rPr>
        <w:t>Courses</w:t>
      </w:r>
    </w:p>
    <w:p w14:paraId="70797343" w14:textId="77777777" w:rsidR="006B752F" w:rsidRDefault="002F0E3D">
      <w:pPr>
        <w:spacing w:before="210"/>
        <w:ind w:left="120"/>
        <w:rPr>
          <w:b/>
        </w:rPr>
      </w:pPr>
      <w:r>
        <w:rPr>
          <w:b/>
        </w:rPr>
        <w:t>Biblical</w:t>
      </w:r>
      <w:r>
        <w:rPr>
          <w:b/>
          <w:spacing w:val="-2"/>
        </w:rPr>
        <w:t xml:space="preserve"> Civilization</w:t>
      </w:r>
    </w:p>
    <w:p w14:paraId="7E47D549" w14:textId="77777777" w:rsidR="006B752F" w:rsidRDefault="002F0E3D">
      <w:pPr>
        <w:spacing w:before="1" w:line="252" w:lineRule="exact"/>
        <w:ind w:left="119"/>
        <w:rPr>
          <w:i/>
        </w:rPr>
      </w:pPr>
      <w:r>
        <w:rPr>
          <w:i/>
        </w:rPr>
        <w:t>(3</w:t>
      </w:r>
      <w:r>
        <w:rPr>
          <w:i/>
          <w:spacing w:val="-2"/>
        </w:rPr>
        <w:t xml:space="preserve"> credits)</w:t>
      </w:r>
    </w:p>
    <w:p w14:paraId="24CE4CC7" w14:textId="77777777" w:rsidR="006B752F" w:rsidRDefault="002F0E3D">
      <w:pPr>
        <w:spacing w:line="252" w:lineRule="exact"/>
        <w:ind w:left="119"/>
        <w:rPr>
          <w:i/>
        </w:rPr>
      </w:pPr>
      <w:r>
        <w:rPr>
          <w:i/>
        </w:rPr>
        <w:t>Required,</w:t>
      </w:r>
      <w:r>
        <w:rPr>
          <w:i/>
          <w:spacing w:val="-5"/>
        </w:rPr>
        <w:t xml:space="preserve"> </w:t>
      </w:r>
      <w:r>
        <w:rPr>
          <w:i/>
        </w:rPr>
        <w:t>normally</w:t>
      </w:r>
      <w:r>
        <w:rPr>
          <w:i/>
          <w:spacing w:val="-6"/>
        </w:rPr>
        <w:t xml:space="preserve"> </w:t>
      </w:r>
      <w:r>
        <w:rPr>
          <w:i/>
        </w:rPr>
        <w:t>taken</w:t>
      </w:r>
      <w:r>
        <w:rPr>
          <w:i/>
          <w:spacing w:val="-6"/>
        </w:rPr>
        <w:t xml:space="preserve"> </w:t>
      </w:r>
      <w:r>
        <w:rPr>
          <w:i/>
        </w:rPr>
        <w:t>in</w:t>
      </w:r>
      <w:r>
        <w:rPr>
          <w:i/>
          <w:spacing w:val="-4"/>
        </w:rPr>
        <w:t xml:space="preserve"> </w:t>
      </w:r>
      <w:r>
        <w:rPr>
          <w:i/>
        </w:rPr>
        <w:t>Year</w:t>
      </w:r>
      <w:r>
        <w:rPr>
          <w:i/>
          <w:spacing w:val="-5"/>
        </w:rPr>
        <w:t xml:space="preserve"> </w:t>
      </w:r>
      <w:r>
        <w:rPr>
          <w:i/>
        </w:rPr>
        <w:t>1</w:t>
      </w:r>
      <w:r>
        <w:rPr>
          <w:i/>
          <w:spacing w:val="-6"/>
        </w:rPr>
        <w:t xml:space="preserve"> </w:t>
      </w:r>
      <w:r>
        <w:rPr>
          <w:i/>
        </w:rPr>
        <w:t>(taken</w:t>
      </w:r>
      <w:r>
        <w:rPr>
          <w:i/>
          <w:spacing w:val="-7"/>
        </w:rPr>
        <w:t xml:space="preserve"> </w:t>
      </w:r>
      <w:r>
        <w:rPr>
          <w:i/>
        </w:rPr>
        <w:t>in</w:t>
      </w:r>
      <w:r>
        <w:rPr>
          <w:i/>
          <w:spacing w:val="-4"/>
        </w:rPr>
        <w:t xml:space="preserve"> </w:t>
      </w:r>
      <w:r>
        <w:rPr>
          <w:i/>
        </w:rPr>
        <w:t>conjunction</w:t>
      </w:r>
      <w:r>
        <w:rPr>
          <w:i/>
          <w:spacing w:val="-4"/>
        </w:rPr>
        <w:t xml:space="preserve"> </w:t>
      </w:r>
      <w:r>
        <w:rPr>
          <w:i/>
        </w:rPr>
        <w:t>with</w:t>
      </w:r>
      <w:r>
        <w:rPr>
          <w:i/>
          <w:spacing w:val="-4"/>
        </w:rPr>
        <w:t xml:space="preserve"> </w:t>
      </w:r>
      <w:r>
        <w:rPr>
          <w:i/>
        </w:rPr>
        <w:t>Tanakh</w:t>
      </w:r>
      <w:r>
        <w:rPr>
          <w:i/>
          <w:spacing w:val="-4"/>
        </w:rPr>
        <w:t xml:space="preserve"> </w:t>
      </w:r>
      <w:r>
        <w:rPr>
          <w:i/>
          <w:spacing w:val="-5"/>
        </w:rPr>
        <w:t>1)</w:t>
      </w:r>
    </w:p>
    <w:p w14:paraId="1964407E" w14:textId="77777777" w:rsidR="006B752F" w:rsidRDefault="002F0E3D">
      <w:pPr>
        <w:pStyle w:val="BodyText"/>
        <w:spacing w:before="1" w:line="276" w:lineRule="auto"/>
        <w:ind w:right="207"/>
        <w:jc w:val="both"/>
      </w:pPr>
      <w:r>
        <w:t>This course</w:t>
      </w:r>
      <w:r>
        <w:rPr>
          <w:spacing w:val="-2"/>
        </w:rPr>
        <w:t xml:space="preserve"> </w:t>
      </w:r>
      <w:r>
        <w:t>explores</w:t>
      </w:r>
      <w:r>
        <w:rPr>
          <w:spacing w:val="-2"/>
        </w:rPr>
        <w:t xml:space="preserve"> </w:t>
      </w:r>
      <w:r>
        <w:t>the</w:t>
      </w:r>
      <w:r>
        <w:rPr>
          <w:spacing w:val="-2"/>
        </w:rPr>
        <w:t xml:space="preserve"> </w:t>
      </w:r>
      <w:r>
        <w:t>history, literature and</w:t>
      </w:r>
      <w:r>
        <w:rPr>
          <w:spacing w:val="-4"/>
        </w:rPr>
        <w:t xml:space="preserve"> </w:t>
      </w:r>
      <w:r>
        <w:t>thought of</w:t>
      </w:r>
      <w:r>
        <w:rPr>
          <w:spacing w:val="-1"/>
        </w:rPr>
        <w:t xml:space="preserve"> </w:t>
      </w:r>
      <w:r>
        <w:t>the biblical period. Students</w:t>
      </w:r>
      <w:r>
        <w:rPr>
          <w:spacing w:val="-2"/>
        </w:rPr>
        <w:t xml:space="preserve"> </w:t>
      </w:r>
      <w:r>
        <w:t>will trace the</w:t>
      </w:r>
      <w:r>
        <w:rPr>
          <w:spacing w:val="-2"/>
        </w:rPr>
        <w:t xml:space="preserve"> </w:t>
      </w:r>
      <w:r>
        <w:t>evolution</w:t>
      </w:r>
      <w:r>
        <w:rPr>
          <w:spacing w:val="-4"/>
        </w:rPr>
        <w:t xml:space="preserve"> </w:t>
      </w:r>
      <w:r>
        <w:t>of</w:t>
      </w:r>
      <w:r>
        <w:rPr>
          <w:spacing w:val="-2"/>
        </w:rPr>
        <w:t xml:space="preserve"> </w:t>
      </w:r>
      <w:r>
        <w:t>the</w:t>
      </w:r>
      <w:r>
        <w:rPr>
          <w:spacing w:val="-4"/>
        </w:rPr>
        <w:t xml:space="preserve"> </w:t>
      </w:r>
      <w:r>
        <w:t>Bible</w:t>
      </w:r>
      <w:r>
        <w:rPr>
          <w:spacing w:val="-2"/>
        </w:rPr>
        <w:t xml:space="preserve"> </w:t>
      </w:r>
      <w:r>
        <w:t>and</w:t>
      </w:r>
      <w:r>
        <w:rPr>
          <w:spacing w:val="-2"/>
        </w:rPr>
        <w:t xml:space="preserve"> </w:t>
      </w:r>
      <w:r>
        <w:t>devote</w:t>
      </w:r>
      <w:r>
        <w:rPr>
          <w:spacing w:val="-4"/>
        </w:rPr>
        <w:t xml:space="preserve"> </w:t>
      </w:r>
      <w:r>
        <w:t>special</w:t>
      </w:r>
      <w:r>
        <w:rPr>
          <w:spacing w:val="-2"/>
        </w:rPr>
        <w:t xml:space="preserve"> </w:t>
      </w:r>
      <w:r>
        <w:t>attention</w:t>
      </w:r>
      <w:r>
        <w:rPr>
          <w:spacing w:val="-2"/>
        </w:rPr>
        <w:t xml:space="preserve"> </w:t>
      </w:r>
      <w:r>
        <w:t>to</w:t>
      </w:r>
      <w:r>
        <w:rPr>
          <w:spacing w:val="-4"/>
        </w:rPr>
        <w:t xml:space="preserve"> </w:t>
      </w:r>
      <w:r>
        <w:t>the</w:t>
      </w:r>
      <w:r>
        <w:rPr>
          <w:spacing w:val="-4"/>
        </w:rPr>
        <w:t xml:space="preserve"> </w:t>
      </w:r>
      <w:r>
        <w:t>emergence</w:t>
      </w:r>
      <w:r>
        <w:rPr>
          <w:spacing w:val="-4"/>
        </w:rPr>
        <w:t xml:space="preserve"> </w:t>
      </w:r>
      <w:r>
        <w:t>of</w:t>
      </w:r>
      <w:r>
        <w:rPr>
          <w:spacing w:val="-5"/>
        </w:rPr>
        <w:t xml:space="preserve"> </w:t>
      </w:r>
      <w:r>
        <w:t>a</w:t>
      </w:r>
      <w:r>
        <w:rPr>
          <w:spacing w:val="-2"/>
        </w:rPr>
        <w:t xml:space="preserve"> </w:t>
      </w:r>
      <w:r>
        <w:t>distinctive</w:t>
      </w:r>
      <w:r>
        <w:rPr>
          <w:spacing w:val="-4"/>
        </w:rPr>
        <w:t xml:space="preserve"> </w:t>
      </w:r>
      <w:r>
        <w:t>Israelite worldview in the context of the ancient Near East.</w:t>
      </w:r>
    </w:p>
    <w:p w14:paraId="360ADF37" w14:textId="77777777" w:rsidR="006B752F" w:rsidRDefault="006B752F">
      <w:pPr>
        <w:pStyle w:val="BodyText"/>
        <w:spacing w:before="36"/>
        <w:ind w:left="0"/>
      </w:pPr>
    </w:p>
    <w:p w14:paraId="5A2218B8" w14:textId="77777777" w:rsidR="006B752F" w:rsidRDefault="002F0E3D">
      <w:pPr>
        <w:ind w:left="120"/>
        <w:rPr>
          <w:b/>
        </w:rPr>
      </w:pPr>
      <w:r>
        <w:rPr>
          <w:b/>
        </w:rPr>
        <w:t>Contemporary</w:t>
      </w:r>
      <w:r>
        <w:rPr>
          <w:b/>
          <w:spacing w:val="-10"/>
        </w:rPr>
        <w:t xml:space="preserve"> </w:t>
      </w:r>
      <w:r>
        <w:rPr>
          <w:b/>
        </w:rPr>
        <w:t>Israel</w:t>
      </w:r>
      <w:r>
        <w:rPr>
          <w:b/>
          <w:spacing w:val="-7"/>
        </w:rPr>
        <w:t xml:space="preserve"> </w:t>
      </w:r>
      <w:r>
        <w:rPr>
          <w:b/>
        </w:rPr>
        <w:t>Civilization</w:t>
      </w:r>
      <w:r>
        <w:rPr>
          <w:b/>
          <w:spacing w:val="-6"/>
        </w:rPr>
        <w:t xml:space="preserve"> </w:t>
      </w:r>
      <w:r>
        <w:rPr>
          <w:b/>
          <w:spacing w:val="-2"/>
        </w:rPr>
        <w:t>Seminar</w:t>
      </w:r>
    </w:p>
    <w:p w14:paraId="13AB9BFD" w14:textId="77777777" w:rsidR="001A6A0F" w:rsidRDefault="57B3F143" w:rsidP="001A6A0F">
      <w:pPr>
        <w:spacing w:before="2"/>
        <w:ind w:left="120"/>
        <w:rPr>
          <w:i/>
          <w:iCs/>
          <w:spacing w:val="-2"/>
        </w:rPr>
      </w:pPr>
      <w:r w:rsidRPr="37DB0BB1">
        <w:rPr>
          <w:i/>
          <w:iCs/>
        </w:rPr>
        <w:t>(3</w:t>
      </w:r>
      <w:r w:rsidRPr="37DB0BB1">
        <w:rPr>
          <w:i/>
          <w:iCs/>
          <w:spacing w:val="-2"/>
        </w:rPr>
        <w:t xml:space="preserve"> credits)</w:t>
      </w:r>
    </w:p>
    <w:p w14:paraId="54890C06" w14:textId="341E90F3" w:rsidR="006B752F" w:rsidRDefault="002F0E3D" w:rsidP="001A6A0F">
      <w:pPr>
        <w:spacing w:before="2"/>
        <w:ind w:left="120"/>
        <w:rPr>
          <w:i/>
        </w:rPr>
      </w:pPr>
      <w:r>
        <w:rPr>
          <w:i/>
        </w:rPr>
        <w:t>Required,</w:t>
      </w:r>
      <w:r>
        <w:rPr>
          <w:i/>
          <w:spacing w:val="-2"/>
        </w:rPr>
        <w:t xml:space="preserve"> </w:t>
      </w:r>
      <w:r>
        <w:rPr>
          <w:i/>
        </w:rPr>
        <w:t>part</w:t>
      </w:r>
      <w:r>
        <w:rPr>
          <w:i/>
          <w:spacing w:val="-4"/>
        </w:rPr>
        <w:t xml:space="preserve"> </w:t>
      </w:r>
      <w:r>
        <w:rPr>
          <w:i/>
        </w:rPr>
        <w:t>of</w:t>
      </w:r>
      <w:r>
        <w:rPr>
          <w:i/>
          <w:spacing w:val="-4"/>
        </w:rPr>
        <w:t xml:space="preserve"> </w:t>
      </w:r>
      <w:r>
        <w:rPr>
          <w:i/>
        </w:rPr>
        <w:t>summer</w:t>
      </w:r>
      <w:r>
        <w:rPr>
          <w:i/>
          <w:spacing w:val="-5"/>
        </w:rPr>
        <w:t xml:space="preserve"> </w:t>
      </w:r>
      <w:r>
        <w:rPr>
          <w:i/>
        </w:rPr>
        <w:t>term</w:t>
      </w:r>
      <w:r>
        <w:rPr>
          <w:i/>
          <w:spacing w:val="-5"/>
        </w:rPr>
        <w:t xml:space="preserve"> </w:t>
      </w:r>
      <w:r>
        <w:rPr>
          <w:i/>
        </w:rPr>
        <w:t>Israel</w:t>
      </w:r>
      <w:r>
        <w:rPr>
          <w:i/>
          <w:spacing w:val="-6"/>
        </w:rPr>
        <w:t xml:space="preserve"> </w:t>
      </w:r>
      <w:r>
        <w:rPr>
          <w:i/>
          <w:spacing w:val="-2"/>
        </w:rPr>
        <w:t>program</w:t>
      </w:r>
    </w:p>
    <w:p w14:paraId="289F23D0" w14:textId="77777777" w:rsidR="006B752F" w:rsidRDefault="002F0E3D">
      <w:pPr>
        <w:spacing w:line="276" w:lineRule="auto"/>
        <w:ind w:left="120"/>
        <w:rPr>
          <w:sz w:val="21"/>
        </w:rPr>
      </w:pPr>
      <w:r>
        <w:rPr>
          <w:color w:val="1F1F1F"/>
          <w:sz w:val="21"/>
        </w:rPr>
        <w:t>This seminar offers an exploration of the contemporary Israeli society, politics and history with particular</w:t>
      </w:r>
      <w:r>
        <w:rPr>
          <w:color w:val="1F1F1F"/>
          <w:spacing w:val="-4"/>
          <w:sz w:val="21"/>
        </w:rPr>
        <w:t xml:space="preserve"> </w:t>
      </w:r>
      <w:r>
        <w:rPr>
          <w:color w:val="1F1F1F"/>
          <w:sz w:val="21"/>
        </w:rPr>
        <w:t>attention</w:t>
      </w:r>
      <w:r>
        <w:rPr>
          <w:color w:val="1F1F1F"/>
          <w:spacing w:val="-3"/>
          <w:sz w:val="21"/>
        </w:rPr>
        <w:t xml:space="preserve"> </w:t>
      </w:r>
      <w:r>
        <w:rPr>
          <w:color w:val="1F1F1F"/>
          <w:sz w:val="21"/>
        </w:rPr>
        <w:t>to</w:t>
      </w:r>
      <w:r>
        <w:rPr>
          <w:color w:val="1F1F1F"/>
          <w:spacing w:val="-3"/>
          <w:sz w:val="21"/>
        </w:rPr>
        <w:t xml:space="preserve"> </w:t>
      </w:r>
      <w:r>
        <w:rPr>
          <w:color w:val="1F1F1F"/>
          <w:sz w:val="21"/>
        </w:rPr>
        <w:t>the</w:t>
      </w:r>
      <w:r>
        <w:rPr>
          <w:color w:val="1F1F1F"/>
          <w:spacing w:val="-5"/>
          <w:sz w:val="21"/>
        </w:rPr>
        <w:t xml:space="preserve"> </w:t>
      </w:r>
      <w:r>
        <w:rPr>
          <w:color w:val="1F1F1F"/>
          <w:sz w:val="21"/>
        </w:rPr>
        <w:t>history</w:t>
      </w:r>
      <w:r>
        <w:rPr>
          <w:color w:val="1F1F1F"/>
          <w:spacing w:val="-3"/>
          <w:sz w:val="21"/>
        </w:rPr>
        <w:t xml:space="preserve"> </w:t>
      </w:r>
      <w:r>
        <w:rPr>
          <w:color w:val="1F1F1F"/>
          <w:sz w:val="21"/>
        </w:rPr>
        <w:t>of</w:t>
      </w:r>
      <w:r>
        <w:rPr>
          <w:color w:val="1F1F1F"/>
          <w:spacing w:val="-4"/>
          <w:sz w:val="21"/>
        </w:rPr>
        <w:t xml:space="preserve"> </w:t>
      </w:r>
      <w:r>
        <w:rPr>
          <w:color w:val="1F1F1F"/>
          <w:sz w:val="21"/>
        </w:rPr>
        <w:t>the</w:t>
      </w:r>
      <w:r>
        <w:rPr>
          <w:color w:val="1F1F1F"/>
          <w:spacing w:val="-3"/>
          <w:sz w:val="21"/>
        </w:rPr>
        <w:t xml:space="preserve"> </w:t>
      </w:r>
      <w:r>
        <w:rPr>
          <w:color w:val="1F1F1F"/>
          <w:sz w:val="21"/>
        </w:rPr>
        <w:t>Israel/Palestine</w:t>
      </w:r>
      <w:r>
        <w:rPr>
          <w:color w:val="1F1F1F"/>
          <w:spacing w:val="-3"/>
          <w:sz w:val="21"/>
        </w:rPr>
        <w:t xml:space="preserve"> </w:t>
      </w:r>
      <w:r>
        <w:rPr>
          <w:color w:val="1F1F1F"/>
          <w:sz w:val="21"/>
        </w:rPr>
        <w:t>conflict</w:t>
      </w:r>
      <w:r>
        <w:rPr>
          <w:color w:val="1F1F1F"/>
          <w:spacing w:val="-4"/>
          <w:sz w:val="21"/>
        </w:rPr>
        <w:t xml:space="preserve"> </w:t>
      </w:r>
      <w:r>
        <w:rPr>
          <w:color w:val="1F1F1F"/>
          <w:sz w:val="21"/>
        </w:rPr>
        <w:t>and</w:t>
      </w:r>
      <w:r>
        <w:rPr>
          <w:color w:val="1F1F1F"/>
          <w:spacing w:val="-3"/>
          <w:sz w:val="21"/>
        </w:rPr>
        <w:t xml:space="preserve"> </w:t>
      </w:r>
      <w:r>
        <w:rPr>
          <w:color w:val="1F1F1F"/>
          <w:sz w:val="21"/>
        </w:rPr>
        <w:t>to</w:t>
      </w:r>
      <w:r>
        <w:rPr>
          <w:color w:val="1F1F1F"/>
          <w:spacing w:val="-3"/>
          <w:sz w:val="21"/>
        </w:rPr>
        <w:t xml:space="preserve"> </w:t>
      </w:r>
      <w:r>
        <w:rPr>
          <w:color w:val="1F1F1F"/>
          <w:sz w:val="21"/>
        </w:rPr>
        <w:t>pluralism</w:t>
      </w:r>
      <w:r>
        <w:rPr>
          <w:color w:val="1F1F1F"/>
          <w:spacing w:val="-2"/>
          <w:sz w:val="21"/>
        </w:rPr>
        <w:t xml:space="preserve"> </w:t>
      </w:r>
      <w:r>
        <w:rPr>
          <w:color w:val="1F1F1F"/>
          <w:sz w:val="21"/>
        </w:rPr>
        <w:t>and</w:t>
      </w:r>
      <w:r>
        <w:rPr>
          <w:color w:val="1F1F1F"/>
          <w:spacing w:val="-3"/>
          <w:sz w:val="21"/>
        </w:rPr>
        <w:t xml:space="preserve"> </w:t>
      </w:r>
      <w:r>
        <w:rPr>
          <w:color w:val="1F1F1F"/>
          <w:sz w:val="21"/>
        </w:rPr>
        <w:t>diversity</w:t>
      </w:r>
      <w:r>
        <w:rPr>
          <w:color w:val="1F1F1F"/>
          <w:spacing w:val="-3"/>
          <w:sz w:val="21"/>
        </w:rPr>
        <w:t xml:space="preserve"> </w:t>
      </w:r>
      <w:r>
        <w:rPr>
          <w:color w:val="1F1F1F"/>
          <w:sz w:val="21"/>
        </w:rPr>
        <w:t>within Israeli society. We will also examine the role of Zionism in shaping modern Israel and consider contemporary critiques of Zionism.</w:t>
      </w:r>
    </w:p>
    <w:p w14:paraId="7C2DB009" w14:textId="77777777" w:rsidR="006B752F" w:rsidRDefault="006B752F">
      <w:pPr>
        <w:pStyle w:val="BodyText"/>
        <w:spacing w:before="48"/>
        <w:ind w:left="0"/>
        <w:rPr>
          <w:sz w:val="21"/>
        </w:rPr>
      </w:pPr>
    </w:p>
    <w:p w14:paraId="7FC7426D" w14:textId="77777777" w:rsidR="006B752F" w:rsidRDefault="002F0E3D">
      <w:pPr>
        <w:spacing w:before="1"/>
        <w:ind w:left="120"/>
        <w:rPr>
          <w:b/>
        </w:rPr>
      </w:pPr>
      <w:r>
        <w:rPr>
          <w:b/>
        </w:rPr>
        <w:t>Medieval</w:t>
      </w:r>
      <w:r>
        <w:rPr>
          <w:b/>
          <w:spacing w:val="-4"/>
        </w:rPr>
        <w:t xml:space="preserve"> </w:t>
      </w:r>
      <w:r>
        <w:rPr>
          <w:b/>
          <w:spacing w:val="-2"/>
        </w:rPr>
        <w:t>Civilization</w:t>
      </w:r>
    </w:p>
    <w:p w14:paraId="1A4C44DD" w14:textId="77777777" w:rsidR="006B752F" w:rsidRDefault="002F0E3D">
      <w:pPr>
        <w:spacing w:before="1" w:line="252" w:lineRule="exact"/>
        <w:ind w:left="120"/>
        <w:rPr>
          <w:i/>
        </w:rPr>
      </w:pPr>
      <w:r>
        <w:t>(</w:t>
      </w:r>
      <w:r>
        <w:rPr>
          <w:i/>
        </w:rPr>
        <w:t>3</w:t>
      </w:r>
      <w:r>
        <w:rPr>
          <w:i/>
          <w:spacing w:val="-2"/>
        </w:rPr>
        <w:t xml:space="preserve"> credits)</w:t>
      </w:r>
    </w:p>
    <w:p w14:paraId="7AFA9019" w14:textId="77777777" w:rsidR="006B752F" w:rsidRDefault="002F0E3D">
      <w:pPr>
        <w:spacing w:line="252" w:lineRule="exact"/>
        <w:ind w:left="120"/>
        <w:rPr>
          <w:i/>
        </w:rPr>
      </w:pPr>
      <w:r>
        <w:rPr>
          <w:i/>
        </w:rPr>
        <w:t>Required,</w:t>
      </w:r>
      <w:r>
        <w:rPr>
          <w:i/>
          <w:spacing w:val="-3"/>
        </w:rPr>
        <w:t xml:space="preserve"> </w:t>
      </w:r>
      <w:r>
        <w:rPr>
          <w:i/>
        </w:rPr>
        <w:t>normally</w:t>
      </w:r>
      <w:r>
        <w:rPr>
          <w:i/>
          <w:spacing w:val="-7"/>
        </w:rPr>
        <w:t xml:space="preserve"> </w:t>
      </w:r>
      <w:r>
        <w:rPr>
          <w:i/>
        </w:rPr>
        <w:t>taken</w:t>
      </w:r>
      <w:r>
        <w:rPr>
          <w:i/>
          <w:spacing w:val="-7"/>
        </w:rPr>
        <w:t xml:space="preserve"> </w:t>
      </w:r>
      <w:r>
        <w:rPr>
          <w:i/>
        </w:rPr>
        <w:t>in</w:t>
      </w:r>
      <w:r>
        <w:rPr>
          <w:i/>
          <w:spacing w:val="-5"/>
        </w:rPr>
        <w:t xml:space="preserve"> </w:t>
      </w:r>
      <w:r>
        <w:rPr>
          <w:i/>
        </w:rPr>
        <w:t>Year</w:t>
      </w:r>
      <w:r>
        <w:rPr>
          <w:i/>
          <w:spacing w:val="-5"/>
        </w:rPr>
        <w:t xml:space="preserve"> </w:t>
      </w:r>
      <w:r>
        <w:rPr>
          <w:i/>
          <w:spacing w:val="-10"/>
        </w:rPr>
        <w:t>2</w:t>
      </w:r>
    </w:p>
    <w:p w14:paraId="797709A9" w14:textId="77777777" w:rsidR="006B752F" w:rsidRDefault="002F0E3D">
      <w:pPr>
        <w:pStyle w:val="BodyText"/>
        <w:spacing w:before="1" w:line="276" w:lineRule="auto"/>
        <w:ind w:right="237"/>
      </w:pPr>
      <w:r>
        <w:t>This</w:t>
      </w:r>
      <w:r>
        <w:rPr>
          <w:spacing w:val="-2"/>
        </w:rPr>
        <w:t xml:space="preserve"> </w:t>
      </w:r>
      <w:r>
        <w:t>comprehensive</w:t>
      </w:r>
      <w:r>
        <w:rPr>
          <w:spacing w:val="-3"/>
        </w:rPr>
        <w:t xml:space="preserve"> </w:t>
      </w:r>
      <w:r>
        <w:t>survey</w:t>
      </w:r>
      <w:r>
        <w:rPr>
          <w:spacing w:val="-2"/>
        </w:rPr>
        <w:t xml:space="preserve"> </w:t>
      </w:r>
      <w:r>
        <w:t>of</w:t>
      </w:r>
      <w:r>
        <w:rPr>
          <w:spacing w:val="-3"/>
        </w:rPr>
        <w:t xml:space="preserve"> </w:t>
      </w:r>
      <w:r>
        <w:t>medieval</w:t>
      </w:r>
      <w:r>
        <w:rPr>
          <w:spacing w:val="-6"/>
        </w:rPr>
        <w:t xml:space="preserve"> </w:t>
      </w:r>
      <w:r>
        <w:t>Jewish</w:t>
      </w:r>
      <w:r>
        <w:rPr>
          <w:spacing w:val="-3"/>
        </w:rPr>
        <w:t xml:space="preserve"> </w:t>
      </w:r>
      <w:r>
        <w:t>civilization</w:t>
      </w:r>
      <w:r>
        <w:rPr>
          <w:spacing w:val="-3"/>
        </w:rPr>
        <w:t xml:space="preserve"> </w:t>
      </w:r>
      <w:r>
        <w:t>covers</w:t>
      </w:r>
      <w:r>
        <w:rPr>
          <w:spacing w:val="-5"/>
        </w:rPr>
        <w:t xml:space="preserve"> </w:t>
      </w:r>
      <w:r>
        <w:t>the</w:t>
      </w:r>
      <w:r>
        <w:rPr>
          <w:spacing w:val="-5"/>
        </w:rPr>
        <w:t xml:space="preserve"> </w:t>
      </w:r>
      <w:r>
        <w:t>period</w:t>
      </w:r>
      <w:r>
        <w:rPr>
          <w:spacing w:val="-3"/>
        </w:rPr>
        <w:t xml:space="preserve"> </w:t>
      </w:r>
      <w:r>
        <w:t>of</w:t>
      </w:r>
      <w:r>
        <w:rPr>
          <w:spacing w:val="-3"/>
        </w:rPr>
        <w:t xml:space="preserve"> </w:t>
      </w:r>
      <w:r>
        <w:t>the</w:t>
      </w:r>
      <w:r>
        <w:rPr>
          <w:spacing w:val="-5"/>
        </w:rPr>
        <w:t xml:space="preserve"> </w:t>
      </w:r>
      <w:r>
        <w:t>Geonim</w:t>
      </w:r>
      <w:r>
        <w:rPr>
          <w:spacing w:val="-4"/>
        </w:rPr>
        <w:t xml:space="preserve"> </w:t>
      </w:r>
      <w:r>
        <w:t xml:space="preserve">to the dawn of the Emancipation (seventh to 17th centuries). The institutions and literature of social, political, spiritual, </w:t>
      </w:r>
      <w:r>
        <w:rPr>
          <w:i/>
        </w:rPr>
        <w:t xml:space="preserve">halakhic </w:t>
      </w:r>
      <w:r>
        <w:t>and intellectual movements are studied in their historical contexts. The course makes special reference to the interactions of Jewish communities with neighboring</w:t>
      </w:r>
      <w:r>
        <w:rPr>
          <w:spacing w:val="-1"/>
        </w:rPr>
        <w:t xml:space="preserve"> </w:t>
      </w:r>
      <w:r>
        <w:t>societies;</w:t>
      </w:r>
      <w:r>
        <w:rPr>
          <w:spacing w:val="-1"/>
        </w:rPr>
        <w:t xml:space="preserve"> </w:t>
      </w:r>
      <w:r>
        <w:t>to</w:t>
      </w:r>
      <w:r>
        <w:rPr>
          <w:spacing w:val="-5"/>
        </w:rPr>
        <w:t xml:space="preserve"> </w:t>
      </w:r>
      <w:r>
        <w:t>the</w:t>
      </w:r>
      <w:r>
        <w:rPr>
          <w:spacing w:val="-1"/>
        </w:rPr>
        <w:t xml:space="preserve"> </w:t>
      </w:r>
      <w:r>
        <w:t>ever-changing</w:t>
      </w:r>
      <w:r>
        <w:rPr>
          <w:spacing w:val="-3"/>
        </w:rPr>
        <w:t xml:space="preserve"> </w:t>
      </w:r>
      <w:r>
        <w:t>forms</w:t>
      </w:r>
      <w:r>
        <w:rPr>
          <w:spacing w:val="-5"/>
        </w:rPr>
        <w:t xml:space="preserve"> </w:t>
      </w:r>
      <w:r>
        <w:t>of Jewish</w:t>
      </w:r>
      <w:r>
        <w:rPr>
          <w:spacing w:val="-3"/>
        </w:rPr>
        <w:t xml:space="preserve"> </w:t>
      </w:r>
      <w:r>
        <w:t>communal</w:t>
      </w:r>
      <w:r>
        <w:rPr>
          <w:spacing w:val="-1"/>
        </w:rPr>
        <w:t xml:space="preserve"> </w:t>
      </w:r>
      <w:r>
        <w:t>structures, beliefs</w:t>
      </w:r>
      <w:r>
        <w:rPr>
          <w:spacing w:val="-3"/>
        </w:rPr>
        <w:t xml:space="preserve"> </w:t>
      </w:r>
      <w:r>
        <w:t>and practices; and to diversity and controversy within the communities.</w:t>
      </w:r>
    </w:p>
    <w:p w14:paraId="66BA9EE4" w14:textId="77777777" w:rsidR="006B752F" w:rsidRDefault="006B752F">
      <w:pPr>
        <w:pStyle w:val="BodyText"/>
        <w:spacing w:before="37"/>
        <w:ind w:left="0"/>
      </w:pPr>
    </w:p>
    <w:p w14:paraId="206E6C78" w14:textId="77777777" w:rsidR="006B752F" w:rsidRDefault="002F0E3D">
      <w:pPr>
        <w:ind w:left="119"/>
        <w:rPr>
          <w:b/>
        </w:rPr>
      </w:pPr>
      <w:r>
        <w:rPr>
          <w:b/>
        </w:rPr>
        <w:t>Modern</w:t>
      </w:r>
      <w:r>
        <w:rPr>
          <w:b/>
          <w:spacing w:val="-5"/>
        </w:rPr>
        <w:t xml:space="preserve"> </w:t>
      </w:r>
      <w:r>
        <w:rPr>
          <w:b/>
          <w:spacing w:val="-2"/>
        </w:rPr>
        <w:t>Civilization</w:t>
      </w:r>
    </w:p>
    <w:p w14:paraId="4743F0B0" w14:textId="77777777" w:rsidR="006B752F" w:rsidRDefault="002F0E3D">
      <w:pPr>
        <w:spacing w:before="1" w:line="252" w:lineRule="exact"/>
        <w:ind w:left="119"/>
        <w:rPr>
          <w:i/>
        </w:rPr>
      </w:pPr>
      <w:r>
        <w:rPr>
          <w:i/>
        </w:rPr>
        <w:t>(3</w:t>
      </w:r>
      <w:r>
        <w:rPr>
          <w:i/>
          <w:spacing w:val="-2"/>
        </w:rPr>
        <w:t xml:space="preserve"> credits)</w:t>
      </w:r>
    </w:p>
    <w:p w14:paraId="14757984" w14:textId="77777777" w:rsidR="006B752F" w:rsidRDefault="002F0E3D">
      <w:pPr>
        <w:spacing w:line="252" w:lineRule="exact"/>
        <w:ind w:left="119"/>
        <w:rPr>
          <w:i/>
        </w:rPr>
      </w:pPr>
      <w:r>
        <w:rPr>
          <w:i/>
        </w:rPr>
        <w:t>Required,</w:t>
      </w:r>
      <w:r>
        <w:rPr>
          <w:i/>
          <w:spacing w:val="-3"/>
        </w:rPr>
        <w:t xml:space="preserve"> </w:t>
      </w:r>
      <w:r>
        <w:rPr>
          <w:i/>
        </w:rPr>
        <w:t>normally</w:t>
      </w:r>
      <w:r>
        <w:rPr>
          <w:i/>
          <w:spacing w:val="-7"/>
        </w:rPr>
        <w:t xml:space="preserve"> </w:t>
      </w:r>
      <w:r>
        <w:rPr>
          <w:i/>
        </w:rPr>
        <w:t>taken</w:t>
      </w:r>
      <w:r>
        <w:rPr>
          <w:i/>
          <w:spacing w:val="-7"/>
        </w:rPr>
        <w:t xml:space="preserve"> </w:t>
      </w:r>
      <w:r>
        <w:rPr>
          <w:i/>
        </w:rPr>
        <w:t>in</w:t>
      </w:r>
      <w:r>
        <w:rPr>
          <w:i/>
          <w:spacing w:val="-5"/>
        </w:rPr>
        <w:t xml:space="preserve"> </w:t>
      </w:r>
      <w:r>
        <w:rPr>
          <w:i/>
        </w:rPr>
        <w:t>Year</w:t>
      </w:r>
      <w:r>
        <w:rPr>
          <w:i/>
          <w:spacing w:val="-5"/>
        </w:rPr>
        <w:t xml:space="preserve"> </w:t>
      </w:r>
      <w:r>
        <w:rPr>
          <w:i/>
          <w:spacing w:val="-10"/>
        </w:rPr>
        <w:t>3</w:t>
      </w:r>
    </w:p>
    <w:p w14:paraId="79C36DCE" w14:textId="77777777" w:rsidR="006B752F" w:rsidRDefault="002F0E3D">
      <w:pPr>
        <w:pStyle w:val="BodyText"/>
        <w:spacing w:line="276" w:lineRule="auto"/>
        <w:ind w:left="119" w:right="125"/>
      </w:pPr>
      <w:r>
        <w:t>This</w:t>
      </w:r>
      <w:r>
        <w:rPr>
          <w:spacing w:val="-1"/>
        </w:rPr>
        <w:t xml:space="preserve"> </w:t>
      </w:r>
      <w:r>
        <w:t>survey</w:t>
      </w:r>
      <w:r>
        <w:rPr>
          <w:spacing w:val="-4"/>
        </w:rPr>
        <w:t xml:space="preserve"> </w:t>
      </w:r>
      <w:r>
        <w:t>of</w:t>
      </w:r>
      <w:r>
        <w:rPr>
          <w:spacing w:val="-5"/>
        </w:rPr>
        <w:t xml:space="preserve"> </w:t>
      </w:r>
      <w:r>
        <w:t>modern</w:t>
      </w:r>
      <w:r>
        <w:rPr>
          <w:spacing w:val="-4"/>
        </w:rPr>
        <w:t xml:space="preserve"> </w:t>
      </w:r>
      <w:r>
        <w:t>Jewish</w:t>
      </w:r>
      <w:r>
        <w:rPr>
          <w:spacing w:val="-2"/>
        </w:rPr>
        <w:t xml:space="preserve"> </w:t>
      </w:r>
      <w:r>
        <w:t>history,</w:t>
      </w:r>
      <w:r>
        <w:rPr>
          <w:spacing w:val="-3"/>
        </w:rPr>
        <w:t xml:space="preserve"> </w:t>
      </w:r>
      <w:r>
        <w:t>from</w:t>
      </w:r>
      <w:r>
        <w:rPr>
          <w:spacing w:val="-3"/>
        </w:rPr>
        <w:t xml:space="preserve"> </w:t>
      </w:r>
      <w:r>
        <w:t>the</w:t>
      </w:r>
      <w:r>
        <w:rPr>
          <w:spacing w:val="-4"/>
        </w:rPr>
        <w:t xml:space="preserve"> </w:t>
      </w:r>
      <w:r>
        <w:t>mid-17th</w:t>
      </w:r>
      <w:r>
        <w:rPr>
          <w:spacing w:val="-2"/>
        </w:rPr>
        <w:t xml:space="preserve"> </w:t>
      </w:r>
      <w:r>
        <w:t>century</w:t>
      </w:r>
      <w:r>
        <w:rPr>
          <w:spacing w:val="-4"/>
        </w:rPr>
        <w:t xml:space="preserve"> </w:t>
      </w:r>
      <w:r>
        <w:t>through</w:t>
      </w:r>
      <w:r>
        <w:rPr>
          <w:spacing w:val="-4"/>
        </w:rPr>
        <w:t xml:space="preserve"> </w:t>
      </w:r>
      <w:r>
        <w:t>the</w:t>
      </w:r>
      <w:r>
        <w:rPr>
          <w:spacing w:val="-2"/>
        </w:rPr>
        <w:t xml:space="preserve"> </w:t>
      </w:r>
      <w:r>
        <w:t>mid-20th</w:t>
      </w:r>
      <w:r>
        <w:rPr>
          <w:spacing w:val="-4"/>
        </w:rPr>
        <w:t xml:space="preserve"> </w:t>
      </w:r>
      <w:r>
        <w:t>century, will explore the transformation of Jewish identity and communal life in response to the unprecedented</w:t>
      </w:r>
      <w:r>
        <w:rPr>
          <w:spacing w:val="-1"/>
        </w:rPr>
        <w:t xml:space="preserve"> </w:t>
      </w:r>
      <w:r>
        <w:t>challenges of the</w:t>
      </w:r>
      <w:r>
        <w:rPr>
          <w:spacing w:val="-3"/>
        </w:rPr>
        <w:t xml:space="preserve"> </w:t>
      </w:r>
      <w:r>
        <w:t>modern</w:t>
      </w:r>
      <w:r>
        <w:rPr>
          <w:spacing w:val="-1"/>
        </w:rPr>
        <w:t xml:space="preserve"> </w:t>
      </w:r>
      <w:r>
        <w:t>era. Emphasis will be placed upon the</w:t>
      </w:r>
      <w:r>
        <w:rPr>
          <w:spacing w:val="-1"/>
        </w:rPr>
        <w:t xml:space="preserve"> </w:t>
      </w:r>
      <w:r>
        <w:t>evolution of a rabbi’s role in a changing world.</w:t>
      </w:r>
    </w:p>
    <w:p w14:paraId="59586228" w14:textId="77777777" w:rsidR="006B752F" w:rsidRDefault="006B752F">
      <w:pPr>
        <w:pStyle w:val="BodyText"/>
        <w:spacing w:before="39"/>
        <w:ind w:left="0"/>
      </w:pPr>
    </w:p>
    <w:p w14:paraId="2EBA8F25" w14:textId="77777777" w:rsidR="006B752F" w:rsidRDefault="002F0E3D">
      <w:pPr>
        <w:spacing w:before="1" w:line="252" w:lineRule="exact"/>
        <w:ind w:left="120"/>
        <w:rPr>
          <w:b/>
        </w:rPr>
      </w:pPr>
      <w:r>
        <w:rPr>
          <w:b/>
        </w:rPr>
        <w:t>Rabbinic</w:t>
      </w:r>
      <w:r>
        <w:rPr>
          <w:b/>
          <w:spacing w:val="-4"/>
        </w:rPr>
        <w:t xml:space="preserve"> </w:t>
      </w:r>
      <w:r>
        <w:rPr>
          <w:b/>
          <w:spacing w:val="-2"/>
        </w:rPr>
        <w:t>Civilization</w:t>
      </w:r>
    </w:p>
    <w:p w14:paraId="46124686" w14:textId="77777777" w:rsidR="006B752F" w:rsidRDefault="002F0E3D">
      <w:pPr>
        <w:spacing w:line="252" w:lineRule="exact"/>
        <w:ind w:left="120"/>
        <w:rPr>
          <w:i/>
        </w:rPr>
      </w:pPr>
      <w:r>
        <w:rPr>
          <w:i/>
        </w:rPr>
        <w:t>(3</w:t>
      </w:r>
      <w:r>
        <w:rPr>
          <w:i/>
          <w:spacing w:val="-2"/>
        </w:rPr>
        <w:t xml:space="preserve"> credits)</w:t>
      </w:r>
    </w:p>
    <w:p w14:paraId="4628527A" w14:textId="77777777" w:rsidR="006B752F" w:rsidRDefault="002F0E3D">
      <w:pPr>
        <w:ind w:left="120" w:right="121"/>
        <w:rPr>
          <w:i/>
        </w:rPr>
      </w:pPr>
      <w:r>
        <w:rPr>
          <w:i/>
        </w:rPr>
        <w:t>Required,</w:t>
      </w:r>
      <w:r>
        <w:rPr>
          <w:i/>
          <w:spacing w:val="-1"/>
        </w:rPr>
        <w:t xml:space="preserve"> </w:t>
      </w:r>
      <w:r>
        <w:rPr>
          <w:i/>
        </w:rPr>
        <w:t>normally</w:t>
      </w:r>
      <w:r>
        <w:rPr>
          <w:i/>
          <w:spacing w:val="-5"/>
        </w:rPr>
        <w:t xml:space="preserve"> </w:t>
      </w:r>
      <w:r>
        <w:rPr>
          <w:i/>
        </w:rPr>
        <w:t>taken</w:t>
      </w:r>
      <w:r>
        <w:rPr>
          <w:i/>
          <w:spacing w:val="-5"/>
        </w:rPr>
        <w:t xml:space="preserve"> </w:t>
      </w:r>
      <w:r>
        <w:rPr>
          <w:i/>
        </w:rPr>
        <w:t>in</w:t>
      </w:r>
      <w:r>
        <w:rPr>
          <w:i/>
          <w:spacing w:val="-3"/>
        </w:rPr>
        <w:t xml:space="preserve"> </w:t>
      </w:r>
      <w:r>
        <w:rPr>
          <w:i/>
        </w:rPr>
        <w:t>Year</w:t>
      </w:r>
      <w:r>
        <w:rPr>
          <w:i/>
          <w:spacing w:val="-4"/>
        </w:rPr>
        <w:t xml:space="preserve"> </w:t>
      </w:r>
      <w:r>
        <w:rPr>
          <w:i/>
        </w:rPr>
        <w:t>1</w:t>
      </w:r>
      <w:r>
        <w:rPr>
          <w:i/>
          <w:spacing w:val="-4"/>
        </w:rPr>
        <w:t xml:space="preserve"> </w:t>
      </w:r>
      <w:r>
        <w:rPr>
          <w:i/>
        </w:rPr>
        <w:t>(taken</w:t>
      </w:r>
      <w:r>
        <w:rPr>
          <w:i/>
          <w:spacing w:val="-5"/>
        </w:rPr>
        <w:t xml:space="preserve"> </w:t>
      </w:r>
      <w:r>
        <w:rPr>
          <w:i/>
        </w:rPr>
        <w:t>in</w:t>
      </w:r>
      <w:r>
        <w:rPr>
          <w:i/>
          <w:spacing w:val="-3"/>
        </w:rPr>
        <w:t xml:space="preserve"> </w:t>
      </w:r>
      <w:r>
        <w:rPr>
          <w:i/>
        </w:rPr>
        <w:t>conjunction</w:t>
      </w:r>
      <w:r>
        <w:rPr>
          <w:i/>
          <w:spacing w:val="-3"/>
        </w:rPr>
        <w:t xml:space="preserve"> </w:t>
      </w:r>
      <w:r>
        <w:rPr>
          <w:i/>
        </w:rPr>
        <w:t>with</w:t>
      </w:r>
      <w:r>
        <w:rPr>
          <w:i/>
          <w:spacing w:val="-5"/>
        </w:rPr>
        <w:t xml:space="preserve"> </w:t>
      </w:r>
      <w:r>
        <w:rPr>
          <w:i/>
        </w:rPr>
        <w:t>Introduction</w:t>
      </w:r>
      <w:r>
        <w:rPr>
          <w:i/>
          <w:spacing w:val="-3"/>
        </w:rPr>
        <w:t xml:space="preserve"> </w:t>
      </w:r>
      <w:r>
        <w:rPr>
          <w:i/>
        </w:rPr>
        <w:t>to</w:t>
      </w:r>
      <w:r>
        <w:rPr>
          <w:i/>
          <w:spacing w:val="-3"/>
        </w:rPr>
        <w:t xml:space="preserve"> </w:t>
      </w:r>
      <w:r>
        <w:rPr>
          <w:i/>
        </w:rPr>
        <w:t>Rabbinic</w:t>
      </w:r>
      <w:r>
        <w:rPr>
          <w:i/>
          <w:spacing w:val="-2"/>
        </w:rPr>
        <w:t xml:space="preserve"> </w:t>
      </w:r>
      <w:r>
        <w:rPr>
          <w:i/>
        </w:rPr>
        <w:t>Literature) Pre-requisite: Biblical Civilization</w:t>
      </w:r>
    </w:p>
    <w:p w14:paraId="13F0FD52" w14:textId="77777777" w:rsidR="006B752F" w:rsidRDefault="006B752F">
      <w:pPr>
        <w:pStyle w:val="BodyText"/>
        <w:spacing w:before="1"/>
        <w:ind w:left="0"/>
        <w:rPr>
          <w:i/>
        </w:rPr>
      </w:pPr>
    </w:p>
    <w:p w14:paraId="1F32F4F4" w14:textId="77777777" w:rsidR="006B752F" w:rsidRDefault="002F0E3D">
      <w:pPr>
        <w:pStyle w:val="BodyText"/>
        <w:ind w:right="146"/>
      </w:pPr>
      <w:r>
        <w:lastRenderedPageBreak/>
        <w:t>An exploration of the religious cultures of the Jews during the Second Temple and rabbinic periods. We will begin by investigating the diversity of Jewish communities in Roman Palestine and</w:t>
      </w:r>
      <w:r>
        <w:rPr>
          <w:spacing w:val="-3"/>
        </w:rPr>
        <w:t xml:space="preserve"> </w:t>
      </w:r>
      <w:r>
        <w:t>the</w:t>
      </w:r>
      <w:r>
        <w:rPr>
          <w:spacing w:val="-5"/>
        </w:rPr>
        <w:t xml:space="preserve"> </w:t>
      </w:r>
      <w:r>
        <w:t>diaspora</w:t>
      </w:r>
      <w:r>
        <w:rPr>
          <w:spacing w:val="-5"/>
        </w:rPr>
        <w:t xml:space="preserve"> </w:t>
      </w:r>
      <w:r>
        <w:t>while</w:t>
      </w:r>
      <w:r>
        <w:rPr>
          <w:spacing w:val="-3"/>
        </w:rPr>
        <w:t xml:space="preserve"> </w:t>
      </w:r>
      <w:r>
        <w:t>the</w:t>
      </w:r>
      <w:r>
        <w:rPr>
          <w:spacing w:val="-3"/>
        </w:rPr>
        <w:t xml:space="preserve"> </w:t>
      </w:r>
      <w:r>
        <w:t>Temple</w:t>
      </w:r>
      <w:r>
        <w:rPr>
          <w:spacing w:val="-5"/>
        </w:rPr>
        <w:t xml:space="preserve"> </w:t>
      </w:r>
      <w:r>
        <w:t>still</w:t>
      </w:r>
      <w:r>
        <w:rPr>
          <w:spacing w:val="-3"/>
        </w:rPr>
        <w:t xml:space="preserve"> </w:t>
      </w:r>
      <w:r>
        <w:t>stood,</w:t>
      </w:r>
      <w:r>
        <w:rPr>
          <w:spacing w:val="-1"/>
        </w:rPr>
        <w:t xml:space="preserve"> </w:t>
      </w:r>
      <w:r>
        <w:t>examining</w:t>
      </w:r>
      <w:r>
        <w:rPr>
          <w:spacing w:val="-3"/>
        </w:rPr>
        <w:t xml:space="preserve"> </w:t>
      </w:r>
      <w:r>
        <w:t>different</w:t>
      </w:r>
      <w:r>
        <w:rPr>
          <w:spacing w:val="-3"/>
        </w:rPr>
        <w:t xml:space="preserve"> </w:t>
      </w:r>
      <w:r>
        <w:t>conceptions</w:t>
      </w:r>
      <w:r>
        <w:rPr>
          <w:spacing w:val="-2"/>
        </w:rPr>
        <w:t xml:space="preserve"> </w:t>
      </w:r>
      <w:r>
        <w:t>of</w:t>
      </w:r>
      <w:r>
        <w:rPr>
          <w:spacing w:val="-3"/>
        </w:rPr>
        <w:t xml:space="preserve"> </w:t>
      </w:r>
      <w:r>
        <w:t>Jewish</w:t>
      </w:r>
      <w:r>
        <w:rPr>
          <w:spacing w:val="-3"/>
        </w:rPr>
        <w:t xml:space="preserve"> </w:t>
      </w:r>
      <w:r>
        <w:t>identity, of Scripture, and of the biblical past among different Jewish groups. For most of the semester, our focus will be on the texts, institutions and culture of the Rabbis who came to define Jewish life following the destruction of the Temple. How did rabbinic Judaism come to be the dominant expression of Jewish life? How do rabbinic institutions and ideas emerge in interaction with Hellenistic Rome, Christianity and Sasanian Babylonia? We will study the historic conditions</w:t>
      </w:r>
      <w:r>
        <w:rPr>
          <w:spacing w:val="40"/>
        </w:rPr>
        <w:t xml:space="preserve"> </w:t>
      </w:r>
      <w:r>
        <w:t>that were the context for the emergence of the rabbinic textual tradition and explore the complexities of using rabbinic texts as evidence for the cultures of the Jews in late antiquity.</w:t>
      </w:r>
    </w:p>
    <w:p w14:paraId="00EBF708" w14:textId="77777777" w:rsidR="006B752F" w:rsidRDefault="006B752F">
      <w:pPr>
        <w:pStyle w:val="BodyText"/>
        <w:ind w:left="0"/>
      </w:pPr>
    </w:p>
    <w:p w14:paraId="77709ED5" w14:textId="3DF1FFBD" w:rsidR="006B752F" w:rsidRDefault="002F0E3D">
      <w:pPr>
        <w:pStyle w:val="Heading3"/>
        <w:spacing w:before="1"/>
      </w:pPr>
      <w:bookmarkStart w:id="61" w:name="Required_Thought_Courses"/>
      <w:bookmarkStart w:id="62" w:name="_bookmark29"/>
      <w:bookmarkEnd w:id="61"/>
      <w:bookmarkEnd w:id="62"/>
      <w:r>
        <w:rPr>
          <w:color w:val="2E5395"/>
        </w:rPr>
        <w:t>Thought</w:t>
      </w:r>
      <w:r>
        <w:rPr>
          <w:color w:val="2E5395"/>
          <w:spacing w:val="-10"/>
        </w:rPr>
        <w:t xml:space="preserve"> </w:t>
      </w:r>
      <w:r>
        <w:rPr>
          <w:color w:val="2E5395"/>
          <w:spacing w:val="-2"/>
        </w:rPr>
        <w:t>Courses</w:t>
      </w:r>
    </w:p>
    <w:p w14:paraId="368A42AC" w14:textId="77777777" w:rsidR="006B752F" w:rsidRDefault="002F0E3D">
      <w:pPr>
        <w:spacing w:before="204" w:line="252" w:lineRule="exact"/>
        <w:ind w:left="120"/>
        <w:rPr>
          <w:b/>
        </w:rPr>
      </w:pPr>
      <w:r>
        <w:rPr>
          <w:b/>
        </w:rPr>
        <w:t>Contemporary</w:t>
      </w:r>
      <w:r>
        <w:rPr>
          <w:b/>
          <w:spacing w:val="-12"/>
        </w:rPr>
        <w:t xml:space="preserve"> </w:t>
      </w:r>
      <w:r>
        <w:rPr>
          <w:b/>
          <w:spacing w:val="-2"/>
        </w:rPr>
        <w:t>Thought</w:t>
      </w:r>
    </w:p>
    <w:p w14:paraId="712C9813" w14:textId="77777777" w:rsidR="006B752F" w:rsidRDefault="002F0E3D">
      <w:pPr>
        <w:spacing w:line="252" w:lineRule="exact"/>
        <w:ind w:left="120"/>
        <w:rPr>
          <w:i/>
        </w:rPr>
      </w:pPr>
      <w:r>
        <w:rPr>
          <w:i/>
        </w:rPr>
        <w:t>(3</w:t>
      </w:r>
      <w:r>
        <w:rPr>
          <w:i/>
          <w:spacing w:val="-2"/>
        </w:rPr>
        <w:t xml:space="preserve"> credits)</w:t>
      </w:r>
    </w:p>
    <w:p w14:paraId="748CA261" w14:textId="2115ADE1" w:rsidR="006B752F" w:rsidRDefault="783989CC" w:rsidP="37DB0BB1">
      <w:pPr>
        <w:spacing w:before="1"/>
        <w:ind w:left="120"/>
        <w:rPr>
          <w:i/>
          <w:iCs/>
        </w:rPr>
      </w:pPr>
      <w:r w:rsidRPr="37DB0BB1">
        <w:rPr>
          <w:i/>
          <w:iCs/>
        </w:rPr>
        <w:t>Required, normally t</w:t>
      </w:r>
      <w:r w:rsidR="57B3F143" w:rsidRPr="37DB0BB1">
        <w:rPr>
          <w:i/>
          <w:iCs/>
        </w:rPr>
        <w:t>aken</w:t>
      </w:r>
      <w:r w:rsidR="57B3F143" w:rsidRPr="37DB0BB1">
        <w:rPr>
          <w:i/>
          <w:iCs/>
          <w:spacing w:val="-7"/>
        </w:rPr>
        <w:t xml:space="preserve"> </w:t>
      </w:r>
      <w:r w:rsidR="57B3F143" w:rsidRPr="37DB0BB1">
        <w:rPr>
          <w:i/>
          <w:iCs/>
        </w:rPr>
        <w:t>in</w:t>
      </w:r>
      <w:r w:rsidR="57B3F143" w:rsidRPr="37DB0BB1">
        <w:rPr>
          <w:i/>
          <w:iCs/>
          <w:spacing w:val="-6"/>
        </w:rPr>
        <w:t xml:space="preserve"> </w:t>
      </w:r>
      <w:r w:rsidR="57B3F143" w:rsidRPr="37DB0BB1">
        <w:rPr>
          <w:i/>
          <w:iCs/>
        </w:rPr>
        <w:t>Year</w:t>
      </w:r>
      <w:r w:rsidR="57B3F143" w:rsidRPr="37DB0BB1">
        <w:rPr>
          <w:i/>
          <w:iCs/>
          <w:spacing w:val="-8"/>
        </w:rPr>
        <w:t xml:space="preserve"> </w:t>
      </w:r>
      <w:r w:rsidR="57B3F143" w:rsidRPr="37DB0BB1">
        <w:rPr>
          <w:i/>
          <w:iCs/>
        </w:rPr>
        <w:t>3</w:t>
      </w:r>
    </w:p>
    <w:p w14:paraId="1B45757B" w14:textId="77777777" w:rsidR="001A6A0F" w:rsidRDefault="57B3F143" w:rsidP="001A6A0F">
      <w:pPr>
        <w:spacing w:before="1"/>
        <w:ind w:left="120"/>
        <w:rPr>
          <w:i/>
          <w:iCs/>
          <w:spacing w:val="-2"/>
        </w:rPr>
      </w:pPr>
      <w:r w:rsidRPr="37DB0BB1">
        <w:rPr>
          <w:i/>
          <w:iCs/>
        </w:rPr>
        <w:t>Pre-requisite:</w:t>
      </w:r>
      <w:r w:rsidRPr="37DB0BB1">
        <w:rPr>
          <w:i/>
          <w:iCs/>
          <w:spacing w:val="-8"/>
        </w:rPr>
        <w:t xml:space="preserve"> </w:t>
      </w:r>
      <w:r w:rsidRPr="37DB0BB1">
        <w:rPr>
          <w:i/>
          <w:iCs/>
        </w:rPr>
        <w:t>Modern</w:t>
      </w:r>
      <w:r w:rsidRPr="37DB0BB1">
        <w:rPr>
          <w:i/>
          <w:iCs/>
          <w:spacing w:val="-8"/>
        </w:rPr>
        <w:t xml:space="preserve"> </w:t>
      </w:r>
      <w:r w:rsidR="4BAAC603" w:rsidRPr="37DB0BB1">
        <w:rPr>
          <w:i/>
          <w:iCs/>
          <w:spacing w:val="-8"/>
        </w:rPr>
        <w:t>T</w:t>
      </w:r>
      <w:r w:rsidRPr="37DB0BB1">
        <w:rPr>
          <w:i/>
          <w:iCs/>
          <w:spacing w:val="-2"/>
        </w:rPr>
        <w:t>hought</w:t>
      </w:r>
    </w:p>
    <w:p w14:paraId="1814B124" w14:textId="47296CF3" w:rsidR="006B752F" w:rsidRDefault="002F0E3D" w:rsidP="001A6A0F">
      <w:pPr>
        <w:spacing w:before="1"/>
        <w:ind w:left="120"/>
      </w:pPr>
      <w:r>
        <w:t>This</w:t>
      </w:r>
      <w:r>
        <w:rPr>
          <w:spacing w:val="-1"/>
        </w:rPr>
        <w:t xml:space="preserve"> </w:t>
      </w:r>
      <w:r>
        <w:t>course</w:t>
      </w:r>
      <w:r>
        <w:rPr>
          <w:spacing w:val="-4"/>
        </w:rPr>
        <w:t xml:space="preserve"> </w:t>
      </w:r>
      <w:r>
        <w:t>is</w:t>
      </w:r>
      <w:r>
        <w:rPr>
          <w:spacing w:val="-1"/>
        </w:rPr>
        <w:t xml:space="preserve"> </w:t>
      </w:r>
      <w:r>
        <w:t>a</w:t>
      </w:r>
      <w:r>
        <w:rPr>
          <w:spacing w:val="-4"/>
        </w:rPr>
        <w:t xml:space="preserve"> </w:t>
      </w:r>
      <w:r>
        <w:t>survey</w:t>
      </w:r>
      <w:r>
        <w:rPr>
          <w:spacing w:val="-1"/>
        </w:rPr>
        <w:t xml:space="preserve"> </w:t>
      </w:r>
      <w:r>
        <w:t>of</w:t>
      </w:r>
      <w:r>
        <w:rPr>
          <w:spacing w:val="-3"/>
        </w:rPr>
        <w:t xml:space="preserve"> </w:t>
      </w:r>
      <w:r>
        <w:t>the</w:t>
      </w:r>
      <w:r>
        <w:rPr>
          <w:spacing w:val="-2"/>
        </w:rPr>
        <w:t xml:space="preserve"> </w:t>
      </w:r>
      <w:r>
        <w:t>leading</w:t>
      </w:r>
      <w:r>
        <w:rPr>
          <w:spacing w:val="-2"/>
        </w:rPr>
        <w:t xml:space="preserve"> </w:t>
      </w:r>
      <w:r>
        <w:t>Jewish</w:t>
      </w:r>
      <w:r>
        <w:rPr>
          <w:spacing w:val="-4"/>
        </w:rPr>
        <w:t xml:space="preserve"> </w:t>
      </w:r>
      <w:r>
        <w:t>thinkers</w:t>
      </w:r>
      <w:r>
        <w:rPr>
          <w:spacing w:val="-1"/>
        </w:rPr>
        <w:t xml:space="preserve"> </w:t>
      </w:r>
      <w:r>
        <w:t>in</w:t>
      </w:r>
      <w:r>
        <w:rPr>
          <w:spacing w:val="-4"/>
        </w:rPr>
        <w:t xml:space="preserve"> </w:t>
      </w:r>
      <w:r>
        <w:t>the</w:t>
      </w:r>
      <w:r>
        <w:rPr>
          <w:spacing w:val="-4"/>
        </w:rPr>
        <w:t xml:space="preserve"> </w:t>
      </w:r>
      <w:r>
        <w:t>post-Holocaust period, as</w:t>
      </w:r>
      <w:r>
        <w:rPr>
          <w:spacing w:val="-1"/>
        </w:rPr>
        <w:t xml:space="preserve"> </w:t>
      </w:r>
      <w:r>
        <w:t>well</w:t>
      </w:r>
      <w:r>
        <w:rPr>
          <w:spacing w:val="-2"/>
        </w:rPr>
        <w:t xml:space="preserve"> </w:t>
      </w:r>
      <w:r>
        <w:t>as</w:t>
      </w:r>
      <w:r>
        <w:rPr>
          <w:spacing w:val="-1"/>
        </w:rPr>
        <w:t xml:space="preserve"> </w:t>
      </w:r>
      <w:r>
        <w:t>a discussion of the challenges of contemporary developments (e.g., Israel, feminism, liberation theology) to Jewish thought.</w:t>
      </w:r>
    </w:p>
    <w:p w14:paraId="6CDC748A" w14:textId="77777777" w:rsidR="006B752F" w:rsidRDefault="006B752F">
      <w:pPr>
        <w:pStyle w:val="BodyText"/>
        <w:ind w:left="0"/>
      </w:pPr>
    </w:p>
    <w:p w14:paraId="606FB064" w14:textId="77777777" w:rsidR="006B752F" w:rsidRDefault="002F0E3D">
      <w:pPr>
        <w:spacing w:line="252" w:lineRule="exact"/>
        <w:ind w:left="120"/>
        <w:rPr>
          <w:b/>
        </w:rPr>
      </w:pPr>
      <w:r>
        <w:rPr>
          <w:b/>
        </w:rPr>
        <w:t>Medieval</w:t>
      </w:r>
      <w:r>
        <w:rPr>
          <w:b/>
          <w:spacing w:val="-7"/>
        </w:rPr>
        <w:t xml:space="preserve"> </w:t>
      </w:r>
      <w:r>
        <w:rPr>
          <w:b/>
          <w:spacing w:val="-2"/>
        </w:rPr>
        <w:t>Thought</w:t>
      </w:r>
    </w:p>
    <w:p w14:paraId="37CED9A6" w14:textId="77777777" w:rsidR="006B752F" w:rsidRDefault="002F0E3D">
      <w:pPr>
        <w:spacing w:line="252" w:lineRule="exact"/>
        <w:ind w:left="120"/>
        <w:rPr>
          <w:i/>
        </w:rPr>
      </w:pPr>
      <w:r>
        <w:rPr>
          <w:i/>
        </w:rPr>
        <w:t>(3</w:t>
      </w:r>
      <w:r>
        <w:rPr>
          <w:i/>
          <w:spacing w:val="-2"/>
        </w:rPr>
        <w:t xml:space="preserve"> credits)</w:t>
      </w:r>
    </w:p>
    <w:p w14:paraId="15808FAC" w14:textId="77777777" w:rsidR="006B752F" w:rsidRDefault="002F0E3D">
      <w:pPr>
        <w:spacing w:line="252" w:lineRule="exact"/>
        <w:ind w:left="120"/>
        <w:rPr>
          <w:i/>
        </w:rPr>
      </w:pPr>
      <w:r>
        <w:rPr>
          <w:i/>
        </w:rPr>
        <w:t>Required,</w:t>
      </w:r>
      <w:r>
        <w:rPr>
          <w:i/>
          <w:spacing w:val="-3"/>
        </w:rPr>
        <w:t xml:space="preserve"> </w:t>
      </w:r>
      <w:r>
        <w:rPr>
          <w:i/>
        </w:rPr>
        <w:t>normally</w:t>
      </w:r>
      <w:r>
        <w:rPr>
          <w:i/>
          <w:spacing w:val="-7"/>
        </w:rPr>
        <w:t xml:space="preserve"> </w:t>
      </w:r>
      <w:r>
        <w:rPr>
          <w:i/>
        </w:rPr>
        <w:t>taken</w:t>
      </w:r>
      <w:r>
        <w:rPr>
          <w:i/>
          <w:spacing w:val="-7"/>
        </w:rPr>
        <w:t xml:space="preserve"> </w:t>
      </w:r>
      <w:r>
        <w:rPr>
          <w:i/>
        </w:rPr>
        <w:t>in</w:t>
      </w:r>
      <w:r>
        <w:rPr>
          <w:i/>
          <w:spacing w:val="-5"/>
        </w:rPr>
        <w:t xml:space="preserve"> </w:t>
      </w:r>
      <w:r>
        <w:rPr>
          <w:i/>
        </w:rPr>
        <w:t>Year</w:t>
      </w:r>
      <w:r>
        <w:rPr>
          <w:i/>
          <w:spacing w:val="-5"/>
        </w:rPr>
        <w:t xml:space="preserve"> </w:t>
      </w:r>
      <w:r>
        <w:rPr>
          <w:i/>
          <w:spacing w:val="-10"/>
        </w:rPr>
        <w:t>2</w:t>
      </w:r>
    </w:p>
    <w:p w14:paraId="00146F36" w14:textId="77777777" w:rsidR="006B752F" w:rsidRDefault="002F0E3D">
      <w:pPr>
        <w:pStyle w:val="BodyText"/>
        <w:spacing w:before="2"/>
        <w:ind w:right="237"/>
      </w:pPr>
      <w:r>
        <w:t>This</w:t>
      </w:r>
      <w:r>
        <w:rPr>
          <w:spacing w:val="-2"/>
        </w:rPr>
        <w:t xml:space="preserve"> </w:t>
      </w:r>
      <w:r>
        <w:t>comprehensive</w:t>
      </w:r>
      <w:r>
        <w:rPr>
          <w:spacing w:val="-3"/>
        </w:rPr>
        <w:t xml:space="preserve"> </w:t>
      </w:r>
      <w:r>
        <w:t>survey</w:t>
      </w:r>
      <w:r>
        <w:rPr>
          <w:spacing w:val="-2"/>
        </w:rPr>
        <w:t xml:space="preserve"> </w:t>
      </w:r>
      <w:r>
        <w:t>of</w:t>
      </w:r>
      <w:r>
        <w:rPr>
          <w:spacing w:val="-3"/>
        </w:rPr>
        <w:t xml:space="preserve"> </w:t>
      </w:r>
      <w:r>
        <w:t>medieval</w:t>
      </w:r>
      <w:r>
        <w:rPr>
          <w:spacing w:val="-6"/>
        </w:rPr>
        <w:t xml:space="preserve"> </w:t>
      </w:r>
      <w:r>
        <w:t>Jewish</w:t>
      </w:r>
      <w:r>
        <w:rPr>
          <w:spacing w:val="-3"/>
        </w:rPr>
        <w:t xml:space="preserve"> </w:t>
      </w:r>
      <w:r>
        <w:t>civilization</w:t>
      </w:r>
      <w:r>
        <w:rPr>
          <w:spacing w:val="-3"/>
        </w:rPr>
        <w:t xml:space="preserve"> </w:t>
      </w:r>
      <w:r>
        <w:t>covers</w:t>
      </w:r>
      <w:r>
        <w:rPr>
          <w:spacing w:val="-5"/>
        </w:rPr>
        <w:t xml:space="preserve"> </w:t>
      </w:r>
      <w:r>
        <w:t>the</w:t>
      </w:r>
      <w:r>
        <w:rPr>
          <w:spacing w:val="-5"/>
        </w:rPr>
        <w:t xml:space="preserve"> </w:t>
      </w:r>
      <w:r>
        <w:t>period</w:t>
      </w:r>
      <w:r>
        <w:rPr>
          <w:spacing w:val="-3"/>
        </w:rPr>
        <w:t xml:space="preserve"> </w:t>
      </w:r>
      <w:r>
        <w:t>of</w:t>
      </w:r>
      <w:r>
        <w:rPr>
          <w:spacing w:val="-3"/>
        </w:rPr>
        <w:t xml:space="preserve"> </w:t>
      </w:r>
      <w:r>
        <w:t>the</w:t>
      </w:r>
      <w:r>
        <w:rPr>
          <w:spacing w:val="-5"/>
        </w:rPr>
        <w:t xml:space="preserve"> </w:t>
      </w:r>
      <w:r>
        <w:t>Geonim</w:t>
      </w:r>
      <w:r>
        <w:rPr>
          <w:spacing w:val="-4"/>
        </w:rPr>
        <w:t xml:space="preserve"> </w:t>
      </w:r>
      <w:r>
        <w:t xml:space="preserve">to the dawn of the Emancipation (seventh to 17th centuries). The institutions and literature of social, political, spiritual, </w:t>
      </w:r>
      <w:r>
        <w:rPr>
          <w:i/>
        </w:rPr>
        <w:t xml:space="preserve">halakhic </w:t>
      </w:r>
      <w:r>
        <w:t>and Intellectual movements are studied in their historical contexts. The course makes special reference to the interactions of Jewish communities with neighboring</w:t>
      </w:r>
      <w:r>
        <w:rPr>
          <w:spacing w:val="-1"/>
        </w:rPr>
        <w:t xml:space="preserve"> </w:t>
      </w:r>
      <w:r>
        <w:t>societies;</w:t>
      </w:r>
      <w:r>
        <w:rPr>
          <w:spacing w:val="-1"/>
        </w:rPr>
        <w:t xml:space="preserve"> </w:t>
      </w:r>
      <w:r>
        <w:t>to</w:t>
      </w:r>
      <w:r>
        <w:rPr>
          <w:spacing w:val="-5"/>
        </w:rPr>
        <w:t xml:space="preserve"> </w:t>
      </w:r>
      <w:r>
        <w:t>the</w:t>
      </w:r>
      <w:r>
        <w:rPr>
          <w:spacing w:val="-1"/>
        </w:rPr>
        <w:t xml:space="preserve"> </w:t>
      </w:r>
      <w:r>
        <w:t>ever</w:t>
      </w:r>
      <w:r>
        <w:rPr>
          <w:rFonts w:ascii="Cambria Math" w:hAnsi="Cambria Math"/>
        </w:rPr>
        <w:t>‐</w:t>
      </w:r>
      <w:r>
        <w:t>changing</w:t>
      </w:r>
      <w:r>
        <w:rPr>
          <w:spacing w:val="-1"/>
        </w:rPr>
        <w:t xml:space="preserve"> </w:t>
      </w:r>
      <w:r>
        <w:t>forms</w:t>
      </w:r>
      <w:r>
        <w:rPr>
          <w:spacing w:val="-3"/>
        </w:rPr>
        <w:t xml:space="preserve"> </w:t>
      </w:r>
      <w:r>
        <w:t>of Jewish</w:t>
      </w:r>
      <w:r>
        <w:rPr>
          <w:spacing w:val="-3"/>
        </w:rPr>
        <w:t xml:space="preserve"> </w:t>
      </w:r>
      <w:r>
        <w:t>communal</w:t>
      </w:r>
      <w:r>
        <w:rPr>
          <w:spacing w:val="-1"/>
        </w:rPr>
        <w:t xml:space="preserve"> </w:t>
      </w:r>
      <w:r>
        <w:t>structures, beliefs</w:t>
      </w:r>
      <w:r>
        <w:rPr>
          <w:spacing w:val="-3"/>
        </w:rPr>
        <w:t xml:space="preserve"> </w:t>
      </w:r>
      <w:r>
        <w:t>and practices; and to diversity and controversy within the communities.</w:t>
      </w:r>
    </w:p>
    <w:p w14:paraId="2AFB2729" w14:textId="77777777" w:rsidR="006B752F" w:rsidRDefault="002F0E3D">
      <w:pPr>
        <w:spacing w:before="253" w:line="252" w:lineRule="exact"/>
        <w:ind w:left="120"/>
        <w:rPr>
          <w:b/>
        </w:rPr>
      </w:pPr>
      <w:r>
        <w:rPr>
          <w:b/>
        </w:rPr>
        <w:t>Modern</w:t>
      </w:r>
      <w:r>
        <w:rPr>
          <w:b/>
          <w:spacing w:val="-7"/>
        </w:rPr>
        <w:t xml:space="preserve"> </w:t>
      </w:r>
      <w:r>
        <w:rPr>
          <w:b/>
          <w:spacing w:val="-2"/>
        </w:rPr>
        <w:t>Thought</w:t>
      </w:r>
    </w:p>
    <w:p w14:paraId="001A20BF" w14:textId="77777777" w:rsidR="006B752F" w:rsidRDefault="002F0E3D">
      <w:pPr>
        <w:spacing w:line="252" w:lineRule="exact"/>
        <w:ind w:left="120"/>
        <w:rPr>
          <w:i/>
        </w:rPr>
      </w:pPr>
      <w:r>
        <w:rPr>
          <w:i/>
        </w:rPr>
        <w:t>(3</w:t>
      </w:r>
      <w:r>
        <w:rPr>
          <w:i/>
          <w:spacing w:val="-2"/>
        </w:rPr>
        <w:t xml:space="preserve"> credits)</w:t>
      </w:r>
    </w:p>
    <w:p w14:paraId="05670021" w14:textId="77777777" w:rsidR="006B752F" w:rsidRDefault="002F0E3D">
      <w:pPr>
        <w:spacing w:before="1" w:line="252" w:lineRule="exact"/>
        <w:ind w:left="120"/>
        <w:rPr>
          <w:i/>
        </w:rPr>
      </w:pPr>
      <w:r>
        <w:rPr>
          <w:i/>
        </w:rPr>
        <w:t>Required,</w:t>
      </w:r>
      <w:r>
        <w:rPr>
          <w:i/>
          <w:spacing w:val="-3"/>
        </w:rPr>
        <w:t xml:space="preserve"> </w:t>
      </w:r>
      <w:r>
        <w:rPr>
          <w:i/>
        </w:rPr>
        <w:t>normally</w:t>
      </w:r>
      <w:r>
        <w:rPr>
          <w:i/>
          <w:spacing w:val="-7"/>
        </w:rPr>
        <w:t xml:space="preserve"> </w:t>
      </w:r>
      <w:r>
        <w:rPr>
          <w:i/>
        </w:rPr>
        <w:t>taken</w:t>
      </w:r>
      <w:r>
        <w:rPr>
          <w:i/>
          <w:spacing w:val="-7"/>
        </w:rPr>
        <w:t xml:space="preserve"> </w:t>
      </w:r>
      <w:r>
        <w:rPr>
          <w:i/>
        </w:rPr>
        <w:t>in</w:t>
      </w:r>
      <w:r>
        <w:rPr>
          <w:i/>
          <w:spacing w:val="-5"/>
        </w:rPr>
        <w:t xml:space="preserve"> </w:t>
      </w:r>
      <w:r>
        <w:rPr>
          <w:i/>
        </w:rPr>
        <w:t>Year</w:t>
      </w:r>
      <w:r>
        <w:rPr>
          <w:i/>
          <w:spacing w:val="-5"/>
        </w:rPr>
        <w:t xml:space="preserve"> </w:t>
      </w:r>
      <w:r>
        <w:rPr>
          <w:i/>
          <w:spacing w:val="-10"/>
        </w:rPr>
        <w:t>3</w:t>
      </w:r>
    </w:p>
    <w:p w14:paraId="5B7CA311" w14:textId="77777777" w:rsidR="006B752F" w:rsidRDefault="002F0E3D">
      <w:pPr>
        <w:pStyle w:val="BodyText"/>
      </w:pPr>
      <w:r>
        <w:t xml:space="preserve">Jewish thinkers in every period have re-examined and re-interpreted Jewish ideas and texts in light of shifting intellectual currents. In the modern period, the integration of Jews into western society and the Jewish absorption of western culture and values have necessitated a profound rethinking of classical elements of Judaism. Belief in a Creator and Revelation, Jewish </w:t>
      </w:r>
      <w:proofErr w:type="spellStart"/>
      <w:r>
        <w:t>chosenness</w:t>
      </w:r>
      <w:proofErr w:type="spellEnd"/>
      <w:r>
        <w:t>,</w:t>
      </w:r>
      <w:r>
        <w:rPr>
          <w:spacing w:val="-2"/>
        </w:rPr>
        <w:t xml:space="preserve"> </w:t>
      </w:r>
      <w:r>
        <w:t>the</w:t>
      </w:r>
      <w:r>
        <w:rPr>
          <w:spacing w:val="-4"/>
        </w:rPr>
        <w:t xml:space="preserve"> </w:t>
      </w:r>
      <w:r>
        <w:t>sacred</w:t>
      </w:r>
      <w:r>
        <w:rPr>
          <w:spacing w:val="-4"/>
        </w:rPr>
        <w:t xml:space="preserve"> </w:t>
      </w:r>
      <w:r>
        <w:t>authority</w:t>
      </w:r>
      <w:r>
        <w:rPr>
          <w:spacing w:val="-4"/>
        </w:rPr>
        <w:t xml:space="preserve"> </w:t>
      </w:r>
      <w:r>
        <w:t>of</w:t>
      </w:r>
      <w:r>
        <w:rPr>
          <w:spacing w:val="-2"/>
        </w:rPr>
        <w:t xml:space="preserve"> </w:t>
      </w:r>
      <w:r>
        <w:t>Scripture</w:t>
      </w:r>
      <w:r>
        <w:rPr>
          <w:spacing w:val="-4"/>
        </w:rPr>
        <w:t xml:space="preserve"> </w:t>
      </w:r>
      <w:r>
        <w:t>—</w:t>
      </w:r>
      <w:r>
        <w:rPr>
          <w:spacing w:val="-4"/>
        </w:rPr>
        <w:t xml:space="preserve"> </w:t>
      </w:r>
      <w:r>
        <w:t>these</w:t>
      </w:r>
      <w:r>
        <w:rPr>
          <w:spacing w:val="-2"/>
        </w:rPr>
        <w:t xml:space="preserve"> </w:t>
      </w:r>
      <w:r>
        <w:t>and</w:t>
      </w:r>
      <w:r>
        <w:rPr>
          <w:spacing w:val="-2"/>
        </w:rPr>
        <w:t xml:space="preserve"> </w:t>
      </w:r>
      <w:r>
        <w:t>other</w:t>
      </w:r>
      <w:r>
        <w:rPr>
          <w:spacing w:val="-3"/>
        </w:rPr>
        <w:t xml:space="preserve"> </w:t>
      </w:r>
      <w:r>
        <w:t>central</w:t>
      </w:r>
      <w:r>
        <w:rPr>
          <w:spacing w:val="-5"/>
        </w:rPr>
        <w:t xml:space="preserve"> </w:t>
      </w:r>
      <w:r>
        <w:t>tenets</w:t>
      </w:r>
      <w:r>
        <w:rPr>
          <w:spacing w:val="-1"/>
        </w:rPr>
        <w:t xml:space="preserve"> </w:t>
      </w:r>
      <w:r>
        <w:t>of Judaism were rendered problematic for many Jews and could no longer be upheld in traditional terms.</w:t>
      </w:r>
    </w:p>
    <w:p w14:paraId="5788AA69" w14:textId="77777777" w:rsidR="006B752F" w:rsidRDefault="002F0E3D">
      <w:pPr>
        <w:pStyle w:val="BodyText"/>
        <w:ind w:right="125"/>
      </w:pPr>
      <w:r>
        <w:t>Reading texts in translation, we shall examine various expressions of this phenomenon. The seminar</w:t>
      </w:r>
      <w:r>
        <w:rPr>
          <w:spacing w:val="-1"/>
        </w:rPr>
        <w:t xml:space="preserve"> </w:t>
      </w:r>
      <w:r>
        <w:t>will</w:t>
      </w:r>
      <w:r>
        <w:rPr>
          <w:spacing w:val="-3"/>
        </w:rPr>
        <w:t xml:space="preserve"> </w:t>
      </w:r>
      <w:r>
        <w:t>concentrate</w:t>
      </w:r>
      <w:r>
        <w:rPr>
          <w:spacing w:val="-5"/>
        </w:rPr>
        <w:t xml:space="preserve"> </w:t>
      </w:r>
      <w:r>
        <w:t>upon</w:t>
      </w:r>
      <w:r>
        <w:rPr>
          <w:spacing w:val="-3"/>
        </w:rPr>
        <w:t xml:space="preserve"> </w:t>
      </w:r>
      <w:r>
        <w:t>a</w:t>
      </w:r>
      <w:r>
        <w:rPr>
          <w:spacing w:val="-3"/>
        </w:rPr>
        <w:t xml:space="preserve"> </w:t>
      </w:r>
      <w:r>
        <w:t>number</w:t>
      </w:r>
      <w:r>
        <w:rPr>
          <w:spacing w:val="-4"/>
        </w:rPr>
        <w:t xml:space="preserve"> </w:t>
      </w:r>
      <w:r>
        <w:t>of</w:t>
      </w:r>
      <w:r>
        <w:rPr>
          <w:spacing w:val="-3"/>
        </w:rPr>
        <w:t xml:space="preserve"> </w:t>
      </w:r>
      <w:r>
        <w:t>Jewish</w:t>
      </w:r>
      <w:r>
        <w:rPr>
          <w:spacing w:val="-3"/>
        </w:rPr>
        <w:t xml:space="preserve"> </w:t>
      </w:r>
      <w:r>
        <w:t>thinkers</w:t>
      </w:r>
      <w:r>
        <w:rPr>
          <w:spacing w:val="-2"/>
        </w:rPr>
        <w:t xml:space="preserve"> </w:t>
      </w:r>
      <w:r>
        <w:t>and</w:t>
      </w:r>
      <w:r>
        <w:rPr>
          <w:spacing w:val="-5"/>
        </w:rPr>
        <w:t xml:space="preserve"> </w:t>
      </w:r>
      <w:r>
        <w:t>their</w:t>
      </w:r>
      <w:r>
        <w:rPr>
          <w:spacing w:val="-4"/>
        </w:rPr>
        <w:t xml:space="preserve"> </w:t>
      </w:r>
      <w:r>
        <w:t>writings</w:t>
      </w:r>
      <w:r>
        <w:rPr>
          <w:spacing w:val="-2"/>
        </w:rPr>
        <w:t xml:space="preserve"> </w:t>
      </w:r>
      <w:r>
        <w:t>on</w:t>
      </w:r>
      <w:r>
        <w:rPr>
          <w:spacing w:val="-3"/>
        </w:rPr>
        <w:t xml:space="preserve"> </w:t>
      </w:r>
      <w:r>
        <w:t>Judaism</w:t>
      </w:r>
      <w:r>
        <w:rPr>
          <w:spacing w:val="-1"/>
        </w:rPr>
        <w:t xml:space="preserve"> </w:t>
      </w:r>
      <w:r>
        <w:t>in</w:t>
      </w:r>
      <w:r>
        <w:rPr>
          <w:spacing w:val="-5"/>
        </w:rPr>
        <w:t xml:space="preserve"> </w:t>
      </w:r>
      <w:r>
        <w:t>light of contemporary philosophical and religious speculation and with an eye to the ways in which older conceptions have been transvalued.</w:t>
      </w:r>
    </w:p>
    <w:p w14:paraId="30FE7309" w14:textId="61C03026" w:rsidR="006B752F" w:rsidRDefault="002F0E3D">
      <w:pPr>
        <w:spacing w:before="251"/>
        <w:ind w:left="120"/>
        <w:rPr>
          <w:b/>
        </w:rPr>
      </w:pPr>
      <w:r>
        <w:rPr>
          <w:b/>
          <w:spacing w:val="-2"/>
        </w:rPr>
        <w:t>Reconstructionism</w:t>
      </w:r>
      <w:r w:rsidR="001A6A0F">
        <w:rPr>
          <w:b/>
          <w:spacing w:val="-2"/>
        </w:rPr>
        <w:t xml:space="preserve"> 1 and 2</w:t>
      </w:r>
    </w:p>
    <w:p w14:paraId="2C8FE189" w14:textId="7112BD21" w:rsidR="006B752F" w:rsidRDefault="002F0E3D">
      <w:pPr>
        <w:spacing w:before="1" w:line="252" w:lineRule="exact"/>
        <w:ind w:left="120"/>
        <w:rPr>
          <w:i/>
        </w:rPr>
      </w:pPr>
      <w:r>
        <w:t>(</w:t>
      </w:r>
      <w:r w:rsidR="001A6A0F">
        <w:t>1.5</w:t>
      </w:r>
      <w:r>
        <w:rPr>
          <w:i/>
          <w:spacing w:val="-2"/>
        </w:rPr>
        <w:t xml:space="preserve"> credits</w:t>
      </w:r>
      <w:r w:rsidR="001A6A0F">
        <w:rPr>
          <w:i/>
          <w:spacing w:val="-2"/>
        </w:rPr>
        <w:t xml:space="preserve"> for each course</w:t>
      </w:r>
      <w:r>
        <w:rPr>
          <w:i/>
          <w:spacing w:val="-2"/>
        </w:rPr>
        <w:t>)</w:t>
      </w:r>
    </w:p>
    <w:p w14:paraId="26CC0044" w14:textId="178AB476" w:rsidR="006B752F" w:rsidRDefault="57B3F143" w:rsidP="37DB0BB1">
      <w:pPr>
        <w:spacing w:line="252" w:lineRule="exact"/>
        <w:ind w:left="120"/>
        <w:rPr>
          <w:i/>
          <w:iCs/>
        </w:rPr>
      </w:pPr>
      <w:r w:rsidRPr="37DB0BB1">
        <w:rPr>
          <w:i/>
          <w:iCs/>
        </w:rPr>
        <w:t>Required,</w:t>
      </w:r>
      <w:r w:rsidRPr="37DB0BB1">
        <w:rPr>
          <w:i/>
          <w:iCs/>
          <w:spacing w:val="-3"/>
        </w:rPr>
        <w:t xml:space="preserve"> </w:t>
      </w:r>
      <w:r w:rsidRPr="37DB0BB1">
        <w:rPr>
          <w:i/>
          <w:iCs/>
        </w:rPr>
        <w:t>normally</w:t>
      </w:r>
      <w:r w:rsidRPr="37DB0BB1">
        <w:rPr>
          <w:i/>
          <w:iCs/>
          <w:spacing w:val="-7"/>
        </w:rPr>
        <w:t xml:space="preserve"> </w:t>
      </w:r>
      <w:r w:rsidRPr="37DB0BB1">
        <w:rPr>
          <w:i/>
          <w:iCs/>
        </w:rPr>
        <w:t>taken</w:t>
      </w:r>
      <w:r w:rsidRPr="37DB0BB1">
        <w:rPr>
          <w:i/>
          <w:iCs/>
          <w:spacing w:val="-7"/>
        </w:rPr>
        <w:t xml:space="preserve"> </w:t>
      </w:r>
      <w:r w:rsidRPr="37DB0BB1">
        <w:rPr>
          <w:i/>
          <w:iCs/>
        </w:rPr>
        <w:t>in</w:t>
      </w:r>
      <w:r w:rsidRPr="37DB0BB1">
        <w:rPr>
          <w:i/>
          <w:iCs/>
          <w:spacing w:val="-5"/>
        </w:rPr>
        <w:t xml:space="preserve"> </w:t>
      </w:r>
      <w:r w:rsidRPr="37DB0BB1">
        <w:rPr>
          <w:i/>
          <w:iCs/>
        </w:rPr>
        <w:t>Year</w:t>
      </w:r>
      <w:r w:rsidRPr="37DB0BB1">
        <w:rPr>
          <w:i/>
          <w:iCs/>
          <w:spacing w:val="-5"/>
        </w:rPr>
        <w:t xml:space="preserve"> </w:t>
      </w:r>
      <w:r w:rsidR="7B1731E3" w:rsidRPr="37DB0BB1">
        <w:rPr>
          <w:i/>
          <w:iCs/>
          <w:spacing w:val="-5"/>
        </w:rPr>
        <w:t>2</w:t>
      </w:r>
    </w:p>
    <w:p w14:paraId="7B32ECB8" w14:textId="77777777" w:rsidR="006B752F" w:rsidRDefault="006B752F">
      <w:pPr>
        <w:pStyle w:val="BodyText"/>
        <w:ind w:left="0"/>
        <w:rPr>
          <w:i/>
        </w:rPr>
      </w:pPr>
    </w:p>
    <w:p w14:paraId="6BB03BA3" w14:textId="77777777" w:rsidR="006B752F" w:rsidRDefault="002F0E3D">
      <w:pPr>
        <w:pStyle w:val="BodyText"/>
        <w:ind w:right="125"/>
      </w:pPr>
      <w:r>
        <w:t>This course surveys the history of the Reconstructionist movement and places particular emphasis on the basic categories of Mordecai M. Kaplan’s thought. Students become acquainted</w:t>
      </w:r>
      <w:r>
        <w:rPr>
          <w:spacing w:val="-3"/>
        </w:rPr>
        <w:t xml:space="preserve"> </w:t>
      </w:r>
      <w:r>
        <w:t>with</w:t>
      </w:r>
      <w:r>
        <w:rPr>
          <w:spacing w:val="-5"/>
        </w:rPr>
        <w:t xml:space="preserve"> </w:t>
      </w:r>
      <w:r>
        <w:t>the</w:t>
      </w:r>
      <w:r>
        <w:rPr>
          <w:spacing w:val="-5"/>
        </w:rPr>
        <w:t xml:space="preserve"> </w:t>
      </w:r>
      <w:r>
        <w:t>categories</w:t>
      </w:r>
      <w:r>
        <w:rPr>
          <w:spacing w:val="-2"/>
        </w:rPr>
        <w:t xml:space="preserve"> </w:t>
      </w:r>
      <w:r>
        <w:t>that</w:t>
      </w:r>
      <w:r>
        <w:rPr>
          <w:spacing w:val="-1"/>
        </w:rPr>
        <w:t xml:space="preserve"> </w:t>
      </w:r>
      <w:r>
        <w:t>differentiate</w:t>
      </w:r>
      <w:r>
        <w:rPr>
          <w:spacing w:val="-5"/>
        </w:rPr>
        <w:t xml:space="preserve"> </w:t>
      </w:r>
      <w:r>
        <w:t>the</w:t>
      </w:r>
      <w:r>
        <w:rPr>
          <w:spacing w:val="-3"/>
        </w:rPr>
        <w:t xml:space="preserve"> </w:t>
      </w:r>
      <w:r>
        <w:t>Reconstructionist</w:t>
      </w:r>
      <w:r>
        <w:rPr>
          <w:spacing w:val="-3"/>
        </w:rPr>
        <w:t xml:space="preserve"> </w:t>
      </w:r>
      <w:r>
        <w:t>approach</w:t>
      </w:r>
      <w:r>
        <w:rPr>
          <w:spacing w:val="-5"/>
        </w:rPr>
        <w:t xml:space="preserve"> </w:t>
      </w:r>
      <w:r>
        <w:t>to</w:t>
      </w:r>
      <w:r>
        <w:rPr>
          <w:spacing w:val="-3"/>
        </w:rPr>
        <w:t xml:space="preserve"> </w:t>
      </w:r>
      <w:r>
        <w:t>Judaism</w:t>
      </w:r>
      <w:r>
        <w:rPr>
          <w:spacing w:val="-1"/>
        </w:rPr>
        <w:t xml:space="preserve"> </w:t>
      </w:r>
      <w:r>
        <w:t xml:space="preserve">and </w:t>
      </w:r>
      <w:r>
        <w:lastRenderedPageBreak/>
        <w:t>reflect upon their continuing relevance.</w:t>
      </w:r>
    </w:p>
    <w:p w14:paraId="62ECD286" w14:textId="77777777" w:rsidR="006B752F" w:rsidRDefault="006B752F">
      <w:pPr>
        <w:pStyle w:val="BodyText"/>
        <w:spacing w:before="3"/>
        <w:ind w:left="0"/>
      </w:pPr>
    </w:p>
    <w:p w14:paraId="325557B1" w14:textId="21010139" w:rsidR="006B752F" w:rsidRDefault="002F0E3D">
      <w:pPr>
        <w:pStyle w:val="Heading3"/>
        <w:spacing w:before="0"/>
      </w:pPr>
      <w:bookmarkStart w:id="63" w:name="Required_Text_Courses"/>
      <w:bookmarkStart w:id="64" w:name="_bookmark30"/>
      <w:bookmarkEnd w:id="63"/>
      <w:bookmarkEnd w:id="64"/>
      <w:r>
        <w:rPr>
          <w:color w:val="2E5395"/>
        </w:rPr>
        <w:t>Text</w:t>
      </w:r>
      <w:r>
        <w:rPr>
          <w:color w:val="2E5395"/>
          <w:spacing w:val="-7"/>
        </w:rPr>
        <w:t xml:space="preserve"> </w:t>
      </w:r>
      <w:r>
        <w:rPr>
          <w:color w:val="2E5395"/>
          <w:spacing w:val="-2"/>
        </w:rPr>
        <w:t>Courses</w:t>
      </w:r>
    </w:p>
    <w:p w14:paraId="0F11E231" w14:textId="77777777" w:rsidR="006B752F" w:rsidRDefault="002F0E3D">
      <w:pPr>
        <w:spacing w:before="204" w:line="252" w:lineRule="exact"/>
        <w:ind w:left="120"/>
        <w:rPr>
          <w:b/>
        </w:rPr>
      </w:pPr>
      <w:r>
        <w:rPr>
          <w:b/>
        </w:rPr>
        <w:t>Introduction</w:t>
      </w:r>
      <w:r>
        <w:rPr>
          <w:b/>
          <w:spacing w:val="-7"/>
        </w:rPr>
        <w:t xml:space="preserve"> </w:t>
      </w:r>
      <w:r>
        <w:rPr>
          <w:b/>
        </w:rPr>
        <w:t>to</w:t>
      </w:r>
      <w:r>
        <w:rPr>
          <w:b/>
          <w:spacing w:val="-7"/>
        </w:rPr>
        <w:t xml:space="preserve"> </w:t>
      </w:r>
      <w:r>
        <w:rPr>
          <w:b/>
        </w:rPr>
        <w:t>Rabbinic</w:t>
      </w:r>
      <w:r>
        <w:rPr>
          <w:b/>
          <w:spacing w:val="-5"/>
        </w:rPr>
        <w:t xml:space="preserve"> </w:t>
      </w:r>
      <w:r>
        <w:rPr>
          <w:b/>
          <w:spacing w:val="-2"/>
        </w:rPr>
        <w:t>Literature</w:t>
      </w:r>
    </w:p>
    <w:p w14:paraId="3C1F30D1" w14:textId="77777777" w:rsidR="006B752F" w:rsidRDefault="002F0E3D">
      <w:pPr>
        <w:spacing w:line="252" w:lineRule="exact"/>
        <w:ind w:left="120"/>
        <w:rPr>
          <w:i/>
        </w:rPr>
      </w:pPr>
      <w:r>
        <w:rPr>
          <w:i/>
        </w:rPr>
        <w:t>(3</w:t>
      </w:r>
      <w:r>
        <w:rPr>
          <w:i/>
          <w:spacing w:val="-2"/>
        </w:rPr>
        <w:t xml:space="preserve"> credits)</w:t>
      </w:r>
    </w:p>
    <w:p w14:paraId="13A0928D" w14:textId="77777777" w:rsidR="006B752F" w:rsidRDefault="002F0E3D">
      <w:pPr>
        <w:spacing w:before="1"/>
        <w:ind w:left="119" w:right="2483"/>
        <w:rPr>
          <w:i/>
        </w:rPr>
      </w:pPr>
      <w:r>
        <w:rPr>
          <w:i/>
        </w:rPr>
        <w:t>Required,</w:t>
      </w:r>
      <w:r>
        <w:rPr>
          <w:i/>
          <w:spacing w:val="-1"/>
        </w:rPr>
        <w:t xml:space="preserve"> </w:t>
      </w:r>
      <w:r>
        <w:rPr>
          <w:i/>
        </w:rPr>
        <w:t>normally</w:t>
      </w:r>
      <w:r>
        <w:rPr>
          <w:i/>
          <w:spacing w:val="-5"/>
        </w:rPr>
        <w:t xml:space="preserve"> </w:t>
      </w:r>
      <w:r>
        <w:rPr>
          <w:i/>
        </w:rPr>
        <w:t>taken</w:t>
      </w:r>
      <w:r>
        <w:rPr>
          <w:i/>
          <w:spacing w:val="-5"/>
        </w:rPr>
        <w:t xml:space="preserve"> </w:t>
      </w:r>
      <w:r>
        <w:rPr>
          <w:i/>
        </w:rPr>
        <w:t>in</w:t>
      </w:r>
      <w:r>
        <w:rPr>
          <w:i/>
          <w:spacing w:val="-3"/>
        </w:rPr>
        <w:t xml:space="preserve"> </w:t>
      </w:r>
      <w:r>
        <w:rPr>
          <w:i/>
        </w:rPr>
        <w:t>Year</w:t>
      </w:r>
      <w:r>
        <w:rPr>
          <w:i/>
          <w:spacing w:val="-4"/>
        </w:rPr>
        <w:t xml:space="preserve"> </w:t>
      </w:r>
      <w:r>
        <w:rPr>
          <w:i/>
        </w:rPr>
        <w:t>1</w:t>
      </w:r>
      <w:r>
        <w:rPr>
          <w:i/>
          <w:spacing w:val="-5"/>
        </w:rPr>
        <w:t xml:space="preserve"> </w:t>
      </w:r>
      <w:r>
        <w:rPr>
          <w:i/>
        </w:rPr>
        <w:t>(taken</w:t>
      </w:r>
      <w:r>
        <w:rPr>
          <w:i/>
          <w:spacing w:val="-5"/>
        </w:rPr>
        <w:t xml:space="preserve"> </w:t>
      </w:r>
      <w:r>
        <w:rPr>
          <w:i/>
        </w:rPr>
        <w:t>in</w:t>
      </w:r>
      <w:r>
        <w:rPr>
          <w:i/>
          <w:spacing w:val="-3"/>
        </w:rPr>
        <w:t xml:space="preserve"> </w:t>
      </w:r>
      <w:r>
        <w:rPr>
          <w:i/>
        </w:rPr>
        <w:t>conjunction</w:t>
      </w:r>
      <w:r>
        <w:rPr>
          <w:i/>
          <w:spacing w:val="-3"/>
        </w:rPr>
        <w:t xml:space="preserve"> </w:t>
      </w:r>
      <w:r>
        <w:rPr>
          <w:i/>
        </w:rPr>
        <w:t>with</w:t>
      </w:r>
      <w:r>
        <w:rPr>
          <w:i/>
          <w:spacing w:val="-3"/>
        </w:rPr>
        <w:t xml:space="preserve"> </w:t>
      </w:r>
      <w:r>
        <w:rPr>
          <w:i/>
        </w:rPr>
        <w:t>Hebrew</w:t>
      </w:r>
      <w:r>
        <w:rPr>
          <w:i/>
          <w:spacing w:val="-3"/>
        </w:rPr>
        <w:t xml:space="preserve"> </w:t>
      </w:r>
      <w:r>
        <w:rPr>
          <w:i/>
        </w:rPr>
        <w:t>2) Pre-requisite: Hebrew 1</w:t>
      </w:r>
    </w:p>
    <w:p w14:paraId="1222EFC9" w14:textId="77777777" w:rsidR="006B752F" w:rsidRDefault="002F0E3D">
      <w:pPr>
        <w:pStyle w:val="BodyText"/>
        <w:spacing w:before="1" w:line="276" w:lineRule="auto"/>
        <w:ind w:left="119" w:right="237"/>
      </w:pPr>
      <w:r>
        <w:t>This course is designed to introduce students to the major forms and genres of rabbinic literature. Students</w:t>
      </w:r>
      <w:r>
        <w:rPr>
          <w:spacing w:val="-1"/>
        </w:rPr>
        <w:t xml:space="preserve"> </w:t>
      </w:r>
      <w:r>
        <w:t>will</w:t>
      </w:r>
      <w:r>
        <w:rPr>
          <w:spacing w:val="-2"/>
        </w:rPr>
        <w:t xml:space="preserve"> </w:t>
      </w:r>
      <w:r>
        <w:t>touch</w:t>
      </w:r>
      <w:r>
        <w:rPr>
          <w:spacing w:val="-2"/>
        </w:rPr>
        <w:t xml:space="preserve"> </w:t>
      </w:r>
      <w:r>
        <w:t>on</w:t>
      </w:r>
      <w:r>
        <w:rPr>
          <w:spacing w:val="-2"/>
        </w:rPr>
        <w:t xml:space="preserve"> </w:t>
      </w:r>
      <w:r>
        <w:t>a</w:t>
      </w:r>
      <w:r>
        <w:rPr>
          <w:spacing w:val="-4"/>
        </w:rPr>
        <w:t xml:space="preserve"> </w:t>
      </w:r>
      <w:r>
        <w:t>few</w:t>
      </w:r>
      <w:r>
        <w:rPr>
          <w:spacing w:val="-5"/>
        </w:rPr>
        <w:t xml:space="preserve"> </w:t>
      </w:r>
      <w:r>
        <w:t>of</w:t>
      </w:r>
      <w:r>
        <w:rPr>
          <w:spacing w:val="-2"/>
        </w:rPr>
        <w:t xml:space="preserve"> </w:t>
      </w:r>
      <w:r>
        <w:t>the</w:t>
      </w:r>
      <w:r>
        <w:rPr>
          <w:spacing w:val="-4"/>
        </w:rPr>
        <w:t xml:space="preserve"> </w:t>
      </w:r>
      <w:r>
        <w:t>best-known</w:t>
      </w:r>
      <w:r>
        <w:rPr>
          <w:spacing w:val="-4"/>
        </w:rPr>
        <w:t xml:space="preserve"> </w:t>
      </w:r>
      <w:r>
        <w:t>texts,</w:t>
      </w:r>
      <w:r>
        <w:rPr>
          <w:spacing w:val="-2"/>
        </w:rPr>
        <w:t xml:space="preserve"> </w:t>
      </w:r>
      <w:r>
        <w:t>learn</w:t>
      </w:r>
      <w:r>
        <w:rPr>
          <w:spacing w:val="-4"/>
        </w:rPr>
        <w:t xml:space="preserve"> </w:t>
      </w:r>
      <w:r>
        <w:t>what</w:t>
      </w:r>
      <w:r>
        <w:rPr>
          <w:spacing w:val="-2"/>
        </w:rPr>
        <w:t xml:space="preserve"> </w:t>
      </w:r>
      <w:r>
        <w:t>questions</w:t>
      </w:r>
      <w:r>
        <w:rPr>
          <w:spacing w:val="-4"/>
        </w:rPr>
        <w:t xml:space="preserve"> </w:t>
      </w:r>
      <w:r>
        <w:t>to</w:t>
      </w:r>
      <w:r>
        <w:rPr>
          <w:spacing w:val="-4"/>
        </w:rPr>
        <w:t xml:space="preserve"> </w:t>
      </w:r>
      <w:r>
        <w:t>ask, learn how</w:t>
      </w:r>
      <w:r>
        <w:rPr>
          <w:spacing w:val="-1"/>
        </w:rPr>
        <w:t xml:space="preserve"> </w:t>
      </w:r>
      <w:r>
        <w:t>to read and understand them, and discuss why they matter, even millennia later. Texts will be studied in the original language; the class will consist primarily of reading and interpreting the selected texts.</w:t>
      </w:r>
    </w:p>
    <w:p w14:paraId="17105A7D" w14:textId="77777777" w:rsidR="001A6A0F" w:rsidRDefault="57B3F143" w:rsidP="001A6A0F">
      <w:pPr>
        <w:spacing w:before="158"/>
        <w:ind w:left="120"/>
        <w:rPr>
          <w:b/>
          <w:bCs/>
          <w:spacing w:val="-10"/>
        </w:rPr>
      </w:pPr>
      <w:r w:rsidRPr="37DB0BB1">
        <w:rPr>
          <w:b/>
          <w:bCs/>
        </w:rPr>
        <w:t>Talmud</w:t>
      </w:r>
      <w:r w:rsidRPr="37DB0BB1">
        <w:rPr>
          <w:b/>
          <w:bCs/>
          <w:spacing w:val="-4"/>
        </w:rPr>
        <w:t xml:space="preserve"> </w:t>
      </w:r>
      <w:r w:rsidRPr="37DB0BB1">
        <w:rPr>
          <w:b/>
          <w:bCs/>
          <w:spacing w:val="-10"/>
        </w:rPr>
        <w:t>1</w:t>
      </w:r>
    </w:p>
    <w:p w14:paraId="5057DB54" w14:textId="36F60451" w:rsidR="006B752F" w:rsidRDefault="57B3F143" w:rsidP="001A6A0F">
      <w:pPr>
        <w:spacing w:before="158"/>
        <w:ind w:left="120"/>
        <w:rPr>
          <w:i/>
          <w:iCs/>
        </w:rPr>
      </w:pPr>
      <w:r w:rsidRPr="37DB0BB1">
        <w:rPr>
          <w:i/>
          <w:iCs/>
        </w:rPr>
        <w:t>(3</w:t>
      </w:r>
      <w:r w:rsidRPr="37DB0BB1">
        <w:rPr>
          <w:i/>
          <w:iCs/>
          <w:spacing w:val="-2"/>
        </w:rPr>
        <w:t xml:space="preserve"> credits)</w:t>
      </w:r>
    </w:p>
    <w:p w14:paraId="5585F3F7" w14:textId="77777777" w:rsidR="006B752F" w:rsidRDefault="002F0E3D">
      <w:pPr>
        <w:spacing w:line="252" w:lineRule="exact"/>
        <w:ind w:left="120"/>
        <w:rPr>
          <w:i/>
        </w:rPr>
      </w:pPr>
      <w:r>
        <w:rPr>
          <w:i/>
        </w:rPr>
        <w:t>Required,</w:t>
      </w:r>
      <w:r>
        <w:rPr>
          <w:i/>
          <w:spacing w:val="-3"/>
        </w:rPr>
        <w:t xml:space="preserve"> </w:t>
      </w:r>
      <w:r>
        <w:rPr>
          <w:i/>
        </w:rPr>
        <w:t>normally</w:t>
      </w:r>
      <w:r>
        <w:rPr>
          <w:i/>
          <w:spacing w:val="-7"/>
        </w:rPr>
        <w:t xml:space="preserve"> </w:t>
      </w:r>
      <w:r>
        <w:rPr>
          <w:i/>
        </w:rPr>
        <w:t>taken</w:t>
      </w:r>
      <w:r>
        <w:rPr>
          <w:i/>
          <w:spacing w:val="-7"/>
        </w:rPr>
        <w:t xml:space="preserve"> </w:t>
      </w:r>
      <w:r>
        <w:rPr>
          <w:i/>
        </w:rPr>
        <w:t>in</w:t>
      </w:r>
      <w:r>
        <w:rPr>
          <w:i/>
          <w:spacing w:val="-5"/>
        </w:rPr>
        <w:t xml:space="preserve"> </w:t>
      </w:r>
      <w:r>
        <w:rPr>
          <w:i/>
        </w:rPr>
        <w:t>Year</w:t>
      </w:r>
      <w:r>
        <w:rPr>
          <w:i/>
          <w:spacing w:val="-5"/>
        </w:rPr>
        <w:t xml:space="preserve"> </w:t>
      </w:r>
      <w:r>
        <w:rPr>
          <w:i/>
          <w:spacing w:val="-10"/>
        </w:rPr>
        <w:t>2</w:t>
      </w:r>
    </w:p>
    <w:p w14:paraId="0EED2B64" w14:textId="77777777" w:rsidR="006B752F" w:rsidRDefault="002F0E3D">
      <w:pPr>
        <w:spacing w:before="1" w:line="252" w:lineRule="exact"/>
        <w:ind w:left="120"/>
        <w:rPr>
          <w:i/>
        </w:rPr>
      </w:pPr>
      <w:r>
        <w:rPr>
          <w:i/>
        </w:rPr>
        <w:t>Pre-requisite:</w:t>
      </w:r>
      <w:r>
        <w:rPr>
          <w:i/>
          <w:spacing w:val="-9"/>
        </w:rPr>
        <w:t xml:space="preserve"> </w:t>
      </w:r>
      <w:r>
        <w:rPr>
          <w:i/>
        </w:rPr>
        <w:t>Introduction</w:t>
      </w:r>
      <w:r>
        <w:rPr>
          <w:i/>
          <w:spacing w:val="-7"/>
        </w:rPr>
        <w:t xml:space="preserve"> </w:t>
      </w:r>
      <w:r>
        <w:rPr>
          <w:i/>
        </w:rPr>
        <w:t>to</w:t>
      </w:r>
      <w:r>
        <w:rPr>
          <w:i/>
          <w:spacing w:val="-10"/>
        </w:rPr>
        <w:t xml:space="preserve"> </w:t>
      </w:r>
      <w:r>
        <w:rPr>
          <w:i/>
        </w:rPr>
        <w:t>Rabbinic</w:t>
      </w:r>
      <w:r>
        <w:rPr>
          <w:i/>
          <w:spacing w:val="-6"/>
        </w:rPr>
        <w:t xml:space="preserve"> </w:t>
      </w:r>
      <w:r>
        <w:rPr>
          <w:i/>
          <w:spacing w:val="-2"/>
        </w:rPr>
        <w:t>Literature</w:t>
      </w:r>
    </w:p>
    <w:p w14:paraId="3BA65AF1" w14:textId="77777777" w:rsidR="006B752F" w:rsidRDefault="002F0E3D">
      <w:pPr>
        <w:pStyle w:val="BodyText"/>
        <w:spacing w:line="276" w:lineRule="auto"/>
        <w:ind w:left="119"/>
      </w:pPr>
      <w:r>
        <w:t>This class initiates students into the study of the Babylonian Talmud, using selected passages from</w:t>
      </w:r>
      <w:r>
        <w:rPr>
          <w:spacing w:val="-4"/>
        </w:rPr>
        <w:t xml:space="preserve"> </w:t>
      </w:r>
      <w:r>
        <w:t>the</w:t>
      </w:r>
      <w:r>
        <w:rPr>
          <w:spacing w:val="-3"/>
        </w:rPr>
        <w:t xml:space="preserve"> </w:t>
      </w:r>
      <w:r>
        <w:t>Babylonian</w:t>
      </w:r>
      <w:r>
        <w:rPr>
          <w:spacing w:val="-3"/>
        </w:rPr>
        <w:t xml:space="preserve"> </w:t>
      </w:r>
      <w:r>
        <w:t>Talmud.</w:t>
      </w:r>
      <w:r>
        <w:rPr>
          <w:spacing w:val="-3"/>
        </w:rPr>
        <w:t xml:space="preserve"> </w:t>
      </w:r>
      <w:r>
        <w:t>Students</w:t>
      </w:r>
      <w:r>
        <w:rPr>
          <w:spacing w:val="-2"/>
        </w:rPr>
        <w:t xml:space="preserve"> </w:t>
      </w:r>
      <w:r>
        <w:t>will</w:t>
      </w:r>
      <w:r>
        <w:rPr>
          <w:spacing w:val="-3"/>
        </w:rPr>
        <w:t xml:space="preserve"> </w:t>
      </w:r>
      <w:r>
        <w:t>be</w:t>
      </w:r>
      <w:r>
        <w:rPr>
          <w:spacing w:val="-3"/>
        </w:rPr>
        <w:t xml:space="preserve"> </w:t>
      </w:r>
      <w:r>
        <w:t>introduced</w:t>
      </w:r>
      <w:r>
        <w:rPr>
          <w:spacing w:val="-5"/>
        </w:rPr>
        <w:t xml:space="preserve"> </w:t>
      </w:r>
      <w:r>
        <w:t>to</w:t>
      </w:r>
      <w:r>
        <w:rPr>
          <w:spacing w:val="-5"/>
        </w:rPr>
        <w:t xml:space="preserve"> </w:t>
      </w:r>
      <w:r>
        <w:t>resources,</w:t>
      </w:r>
      <w:r>
        <w:rPr>
          <w:spacing w:val="-3"/>
        </w:rPr>
        <w:t xml:space="preserve"> </w:t>
      </w:r>
      <w:r>
        <w:t>skills</w:t>
      </w:r>
      <w:r>
        <w:rPr>
          <w:spacing w:val="-2"/>
        </w:rPr>
        <w:t xml:space="preserve"> </w:t>
      </w:r>
      <w:r>
        <w:t>and</w:t>
      </w:r>
      <w:r>
        <w:rPr>
          <w:spacing w:val="-3"/>
        </w:rPr>
        <w:t xml:space="preserve"> </w:t>
      </w:r>
      <w:r>
        <w:t>habits</w:t>
      </w:r>
      <w:r>
        <w:rPr>
          <w:spacing w:val="-5"/>
        </w:rPr>
        <w:t xml:space="preserve"> </w:t>
      </w:r>
      <w:r>
        <w:t>that</w:t>
      </w:r>
      <w:r>
        <w:rPr>
          <w:spacing w:val="-3"/>
        </w:rPr>
        <w:t xml:space="preserve"> </w:t>
      </w:r>
      <w:r>
        <w:t>can serve as the foundation for lifelong engagement with Talmud study, as both a spiritual practice and</w:t>
      </w:r>
      <w:r>
        <w:rPr>
          <w:spacing w:val="-3"/>
        </w:rPr>
        <w:t xml:space="preserve"> </w:t>
      </w:r>
      <w:r>
        <w:t>an</w:t>
      </w:r>
      <w:r>
        <w:rPr>
          <w:spacing w:val="-3"/>
        </w:rPr>
        <w:t xml:space="preserve"> </w:t>
      </w:r>
      <w:r>
        <w:t>academic</w:t>
      </w:r>
      <w:r>
        <w:rPr>
          <w:spacing w:val="-2"/>
        </w:rPr>
        <w:t xml:space="preserve"> </w:t>
      </w:r>
      <w:r>
        <w:t>pursuit.</w:t>
      </w:r>
      <w:r>
        <w:rPr>
          <w:spacing w:val="-1"/>
        </w:rPr>
        <w:t xml:space="preserve"> </w:t>
      </w:r>
      <w:r>
        <w:t>The</w:t>
      </w:r>
      <w:r>
        <w:rPr>
          <w:spacing w:val="-5"/>
        </w:rPr>
        <w:t xml:space="preserve"> </w:t>
      </w:r>
      <w:r>
        <w:t>course</w:t>
      </w:r>
      <w:r>
        <w:rPr>
          <w:spacing w:val="-7"/>
        </w:rPr>
        <w:t xml:space="preserve"> </w:t>
      </w:r>
      <w:r>
        <w:t>focuses</w:t>
      </w:r>
      <w:r>
        <w:rPr>
          <w:spacing w:val="-5"/>
        </w:rPr>
        <w:t xml:space="preserve"> </w:t>
      </w:r>
      <w:r>
        <w:t>on</w:t>
      </w:r>
      <w:r>
        <w:rPr>
          <w:spacing w:val="-5"/>
        </w:rPr>
        <w:t xml:space="preserve"> </w:t>
      </w:r>
      <w:r>
        <w:t>developing</w:t>
      </w:r>
      <w:r>
        <w:rPr>
          <w:spacing w:val="-3"/>
        </w:rPr>
        <w:t xml:space="preserve"> </w:t>
      </w:r>
      <w:r>
        <w:t>skills</w:t>
      </w:r>
      <w:r>
        <w:rPr>
          <w:spacing w:val="-2"/>
        </w:rPr>
        <w:t xml:space="preserve"> </w:t>
      </w:r>
      <w:r>
        <w:t>for</w:t>
      </w:r>
      <w:r>
        <w:rPr>
          <w:spacing w:val="-4"/>
        </w:rPr>
        <w:t xml:space="preserve"> </w:t>
      </w:r>
      <w:r>
        <w:t>analyzing</w:t>
      </w:r>
      <w:r>
        <w:rPr>
          <w:spacing w:val="-3"/>
        </w:rPr>
        <w:t xml:space="preserve"> </w:t>
      </w:r>
      <w:r>
        <w:rPr>
          <w:i/>
        </w:rPr>
        <w:t>halakhic</w:t>
      </w:r>
      <w:r>
        <w:rPr>
          <w:i/>
          <w:spacing w:val="-2"/>
        </w:rPr>
        <w:t xml:space="preserve"> </w:t>
      </w:r>
      <w:r>
        <w:rPr>
          <w:i/>
        </w:rPr>
        <w:t xml:space="preserve">sugyot </w:t>
      </w:r>
      <w:r>
        <w:t>(units of dialectical legal argumentation); some of the semester will include other kinds of discourse that are common in the Bavli, including narrative and biblical interpretation.</w:t>
      </w:r>
    </w:p>
    <w:p w14:paraId="77FBB18E" w14:textId="77777777" w:rsidR="006B752F" w:rsidRDefault="002F0E3D">
      <w:pPr>
        <w:spacing w:before="160"/>
        <w:ind w:left="120"/>
        <w:rPr>
          <w:b/>
        </w:rPr>
      </w:pPr>
      <w:r>
        <w:rPr>
          <w:b/>
        </w:rPr>
        <w:t>Talmud</w:t>
      </w:r>
      <w:r>
        <w:rPr>
          <w:b/>
          <w:spacing w:val="-4"/>
        </w:rPr>
        <w:t xml:space="preserve"> </w:t>
      </w:r>
      <w:r>
        <w:rPr>
          <w:b/>
          <w:spacing w:val="-10"/>
        </w:rPr>
        <w:t>2</w:t>
      </w:r>
    </w:p>
    <w:p w14:paraId="0DD784E8" w14:textId="77777777" w:rsidR="006B752F" w:rsidRDefault="002F0E3D">
      <w:pPr>
        <w:spacing w:before="1" w:line="252" w:lineRule="exact"/>
        <w:ind w:left="120"/>
        <w:rPr>
          <w:i/>
        </w:rPr>
      </w:pPr>
      <w:r>
        <w:rPr>
          <w:i/>
        </w:rPr>
        <w:t>(3</w:t>
      </w:r>
      <w:r>
        <w:rPr>
          <w:i/>
          <w:spacing w:val="-2"/>
        </w:rPr>
        <w:t xml:space="preserve"> credits)</w:t>
      </w:r>
    </w:p>
    <w:p w14:paraId="2012768D" w14:textId="77777777" w:rsidR="006B752F" w:rsidRDefault="002F0E3D">
      <w:pPr>
        <w:ind w:left="120" w:right="6089"/>
        <w:rPr>
          <w:i/>
        </w:rPr>
      </w:pPr>
      <w:r>
        <w:rPr>
          <w:i/>
        </w:rPr>
        <w:t>Required,</w:t>
      </w:r>
      <w:r>
        <w:rPr>
          <w:i/>
          <w:spacing w:val="-5"/>
        </w:rPr>
        <w:t xml:space="preserve"> </w:t>
      </w:r>
      <w:r>
        <w:rPr>
          <w:i/>
        </w:rPr>
        <w:t>normally</w:t>
      </w:r>
      <w:r>
        <w:rPr>
          <w:i/>
          <w:spacing w:val="-9"/>
        </w:rPr>
        <w:t xml:space="preserve"> </w:t>
      </w:r>
      <w:r>
        <w:rPr>
          <w:i/>
        </w:rPr>
        <w:t>taken</w:t>
      </w:r>
      <w:r>
        <w:rPr>
          <w:i/>
          <w:spacing w:val="-9"/>
        </w:rPr>
        <w:t xml:space="preserve"> </w:t>
      </w:r>
      <w:r>
        <w:rPr>
          <w:i/>
        </w:rPr>
        <w:t>in</w:t>
      </w:r>
      <w:r>
        <w:rPr>
          <w:i/>
          <w:spacing w:val="-7"/>
        </w:rPr>
        <w:t xml:space="preserve"> </w:t>
      </w:r>
      <w:r>
        <w:rPr>
          <w:i/>
        </w:rPr>
        <w:t>Year</w:t>
      </w:r>
      <w:r>
        <w:rPr>
          <w:i/>
          <w:spacing w:val="-8"/>
        </w:rPr>
        <w:t xml:space="preserve"> </w:t>
      </w:r>
      <w:r>
        <w:rPr>
          <w:i/>
        </w:rPr>
        <w:t>2 Pre-requisite: Talmud 1</w:t>
      </w:r>
    </w:p>
    <w:p w14:paraId="7F5AB086" w14:textId="77777777" w:rsidR="006B752F" w:rsidRDefault="002F0E3D">
      <w:pPr>
        <w:pStyle w:val="BodyText"/>
        <w:spacing w:line="276" w:lineRule="auto"/>
        <w:ind w:left="119" w:right="237"/>
      </w:pPr>
      <w:r>
        <w:t>This class continues to develop the skills learned in Talmud 1, including how to discern the historical layering, how to determine what each part of the argument is doing, how to understand</w:t>
      </w:r>
      <w:r>
        <w:rPr>
          <w:spacing w:val="-3"/>
        </w:rPr>
        <w:t xml:space="preserve"> </w:t>
      </w:r>
      <w:r>
        <w:t>relationships</w:t>
      </w:r>
      <w:r>
        <w:rPr>
          <w:spacing w:val="-3"/>
        </w:rPr>
        <w:t xml:space="preserve"> </w:t>
      </w:r>
      <w:r>
        <w:t>between</w:t>
      </w:r>
      <w:r>
        <w:rPr>
          <w:spacing w:val="-3"/>
        </w:rPr>
        <w:t xml:space="preserve"> </w:t>
      </w:r>
      <w:r>
        <w:t>the</w:t>
      </w:r>
      <w:r>
        <w:rPr>
          <w:spacing w:val="-3"/>
        </w:rPr>
        <w:t xml:space="preserve"> </w:t>
      </w:r>
      <w:r>
        <w:t>rabbis and</w:t>
      </w:r>
      <w:r>
        <w:rPr>
          <w:spacing w:val="-5"/>
        </w:rPr>
        <w:t xml:space="preserve"> </w:t>
      </w:r>
      <w:r>
        <w:t>how</w:t>
      </w:r>
      <w:r>
        <w:rPr>
          <w:spacing w:val="-1"/>
        </w:rPr>
        <w:t xml:space="preserve"> </w:t>
      </w:r>
      <w:r>
        <w:t>to</w:t>
      </w:r>
      <w:r>
        <w:rPr>
          <w:spacing w:val="-3"/>
        </w:rPr>
        <w:t xml:space="preserve"> </w:t>
      </w:r>
      <w:r>
        <w:t>make</w:t>
      </w:r>
      <w:r>
        <w:rPr>
          <w:spacing w:val="-3"/>
        </w:rPr>
        <w:t xml:space="preserve"> </w:t>
      </w:r>
      <w:r>
        <w:t>meaning</w:t>
      </w:r>
      <w:r>
        <w:rPr>
          <w:spacing w:val="-3"/>
        </w:rPr>
        <w:t xml:space="preserve"> </w:t>
      </w:r>
      <w:r>
        <w:t>of</w:t>
      </w:r>
      <w:r>
        <w:rPr>
          <w:spacing w:val="-1"/>
        </w:rPr>
        <w:t xml:space="preserve"> </w:t>
      </w:r>
      <w:r>
        <w:t>it all at</w:t>
      </w:r>
      <w:r>
        <w:rPr>
          <w:spacing w:val="-2"/>
        </w:rPr>
        <w:t xml:space="preserve"> </w:t>
      </w:r>
      <w:r>
        <w:t>the</w:t>
      </w:r>
      <w:r>
        <w:rPr>
          <w:spacing w:val="-1"/>
        </w:rPr>
        <w:t xml:space="preserve"> </w:t>
      </w:r>
      <w:r>
        <w:t>end</w:t>
      </w:r>
      <w:r>
        <w:rPr>
          <w:spacing w:val="-3"/>
        </w:rPr>
        <w:t xml:space="preserve"> </w:t>
      </w:r>
      <w:r>
        <w:t>of</w:t>
      </w:r>
      <w:r>
        <w:rPr>
          <w:spacing w:val="-1"/>
        </w:rPr>
        <w:t xml:space="preserve"> </w:t>
      </w:r>
      <w:r>
        <w:t xml:space="preserve">a </w:t>
      </w:r>
      <w:r>
        <w:rPr>
          <w:i/>
          <w:spacing w:val="-2"/>
        </w:rPr>
        <w:t>sugya</w:t>
      </w:r>
      <w:r>
        <w:rPr>
          <w:spacing w:val="-2"/>
        </w:rPr>
        <w:t>.</w:t>
      </w:r>
    </w:p>
    <w:p w14:paraId="5532F273" w14:textId="77777777" w:rsidR="006B752F" w:rsidRDefault="002F0E3D">
      <w:pPr>
        <w:spacing w:before="158"/>
        <w:ind w:left="120"/>
        <w:rPr>
          <w:b/>
        </w:rPr>
      </w:pPr>
      <w:r>
        <w:rPr>
          <w:b/>
        </w:rPr>
        <w:t>Tanakh</w:t>
      </w:r>
      <w:r>
        <w:rPr>
          <w:b/>
          <w:spacing w:val="-5"/>
        </w:rPr>
        <w:t xml:space="preserve"> </w:t>
      </w:r>
      <w:r>
        <w:rPr>
          <w:b/>
          <w:spacing w:val="-10"/>
        </w:rPr>
        <w:t>1</w:t>
      </w:r>
    </w:p>
    <w:p w14:paraId="1E8C03AA" w14:textId="77777777" w:rsidR="006B752F" w:rsidRDefault="002F0E3D">
      <w:pPr>
        <w:spacing w:before="2" w:line="252" w:lineRule="exact"/>
        <w:ind w:left="120"/>
        <w:rPr>
          <w:i/>
        </w:rPr>
      </w:pPr>
      <w:r>
        <w:rPr>
          <w:i/>
        </w:rPr>
        <w:t>(3</w:t>
      </w:r>
      <w:r>
        <w:rPr>
          <w:i/>
          <w:spacing w:val="-2"/>
        </w:rPr>
        <w:t xml:space="preserve"> credits)</w:t>
      </w:r>
    </w:p>
    <w:p w14:paraId="7C755B15" w14:textId="77777777" w:rsidR="006B752F" w:rsidRDefault="002F0E3D">
      <w:pPr>
        <w:spacing w:line="264" w:lineRule="auto"/>
        <w:ind w:left="120" w:right="182"/>
      </w:pPr>
      <w:r>
        <w:rPr>
          <w:i/>
        </w:rPr>
        <w:t>Required,</w:t>
      </w:r>
      <w:r>
        <w:rPr>
          <w:i/>
          <w:spacing w:val="-1"/>
        </w:rPr>
        <w:t xml:space="preserve"> </w:t>
      </w:r>
      <w:r>
        <w:rPr>
          <w:i/>
        </w:rPr>
        <w:t>normally</w:t>
      </w:r>
      <w:r>
        <w:rPr>
          <w:i/>
          <w:spacing w:val="-4"/>
        </w:rPr>
        <w:t xml:space="preserve"> </w:t>
      </w:r>
      <w:r>
        <w:rPr>
          <w:i/>
        </w:rPr>
        <w:t>taken</w:t>
      </w:r>
      <w:r>
        <w:rPr>
          <w:i/>
          <w:spacing w:val="-4"/>
        </w:rPr>
        <w:t xml:space="preserve"> </w:t>
      </w:r>
      <w:r>
        <w:rPr>
          <w:i/>
        </w:rPr>
        <w:t>in</w:t>
      </w:r>
      <w:r>
        <w:rPr>
          <w:i/>
          <w:spacing w:val="-2"/>
        </w:rPr>
        <w:t xml:space="preserve"> </w:t>
      </w:r>
      <w:r>
        <w:rPr>
          <w:i/>
        </w:rPr>
        <w:t>Year</w:t>
      </w:r>
      <w:r>
        <w:rPr>
          <w:i/>
          <w:spacing w:val="-3"/>
        </w:rPr>
        <w:t xml:space="preserve"> </w:t>
      </w:r>
      <w:r>
        <w:rPr>
          <w:i/>
        </w:rPr>
        <w:t>1</w:t>
      </w:r>
      <w:r>
        <w:rPr>
          <w:i/>
          <w:spacing w:val="-4"/>
        </w:rPr>
        <w:t xml:space="preserve"> </w:t>
      </w:r>
      <w:r>
        <w:rPr>
          <w:i/>
        </w:rPr>
        <w:t>(taken</w:t>
      </w:r>
      <w:r>
        <w:rPr>
          <w:i/>
          <w:spacing w:val="-4"/>
        </w:rPr>
        <w:t xml:space="preserve"> </w:t>
      </w:r>
      <w:r>
        <w:rPr>
          <w:i/>
        </w:rPr>
        <w:t>in</w:t>
      </w:r>
      <w:r>
        <w:rPr>
          <w:i/>
          <w:spacing w:val="-2"/>
        </w:rPr>
        <w:t xml:space="preserve"> </w:t>
      </w:r>
      <w:r>
        <w:rPr>
          <w:i/>
        </w:rPr>
        <w:t>conjunction</w:t>
      </w:r>
      <w:r>
        <w:rPr>
          <w:i/>
          <w:spacing w:val="-2"/>
        </w:rPr>
        <w:t xml:space="preserve"> </w:t>
      </w:r>
      <w:r>
        <w:rPr>
          <w:i/>
        </w:rPr>
        <w:t>with</w:t>
      </w:r>
      <w:r>
        <w:rPr>
          <w:i/>
          <w:spacing w:val="-2"/>
        </w:rPr>
        <w:t xml:space="preserve"> </w:t>
      </w:r>
      <w:r>
        <w:rPr>
          <w:i/>
        </w:rPr>
        <w:t>Biblical</w:t>
      </w:r>
      <w:r>
        <w:rPr>
          <w:i/>
          <w:spacing w:val="-2"/>
        </w:rPr>
        <w:t xml:space="preserve"> </w:t>
      </w:r>
      <w:r>
        <w:rPr>
          <w:i/>
        </w:rPr>
        <w:t>Civilization</w:t>
      </w:r>
      <w:r>
        <w:rPr>
          <w:i/>
          <w:spacing w:val="-2"/>
        </w:rPr>
        <w:t xml:space="preserve"> </w:t>
      </w:r>
      <w:r>
        <w:rPr>
          <w:i/>
        </w:rPr>
        <w:t>and</w:t>
      </w:r>
      <w:r>
        <w:rPr>
          <w:i/>
          <w:spacing w:val="-2"/>
        </w:rPr>
        <w:t xml:space="preserve"> </w:t>
      </w:r>
      <w:r>
        <w:rPr>
          <w:i/>
        </w:rPr>
        <w:t>Hebrew</w:t>
      </w:r>
      <w:r>
        <w:rPr>
          <w:i/>
          <w:spacing w:val="-2"/>
        </w:rPr>
        <w:t xml:space="preserve"> </w:t>
      </w:r>
      <w:r>
        <w:rPr>
          <w:i/>
        </w:rPr>
        <w:t xml:space="preserve">1) </w:t>
      </w:r>
      <w:r>
        <w:t>Students will work with lexical resources and critical commentaries to build biblical Hebrew translation skills and to cultivate the ability to recognize nuances in the text. The course engages</w:t>
      </w:r>
      <w:r>
        <w:rPr>
          <w:spacing w:val="-2"/>
        </w:rPr>
        <w:t xml:space="preserve"> </w:t>
      </w:r>
      <w:r>
        <w:t>readings</w:t>
      </w:r>
      <w:r>
        <w:rPr>
          <w:spacing w:val="-5"/>
        </w:rPr>
        <w:t xml:space="preserve"> </w:t>
      </w:r>
      <w:r>
        <w:t>that</w:t>
      </w:r>
      <w:r>
        <w:rPr>
          <w:spacing w:val="-1"/>
        </w:rPr>
        <w:t xml:space="preserve"> </w:t>
      </w:r>
      <w:r>
        <w:t>explore</w:t>
      </w:r>
      <w:r>
        <w:rPr>
          <w:spacing w:val="-3"/>
        </w:rPr>
        <w:t xml:space="preserve"> </w:t>
      </w:r>
      <w:r>
        <w:t>biblical</w:t>
      </w:r>
      <w:r>
        <w:rPr>
          <w:spacing w:val="-3"/>
        </w:rPr>
        <w:t xml:space="preserve"> </w:t>
      </w:r>
      <w:r>
        <w:t>texts</w:t>
      </w:r>
      <w:r>
        <w:rPr>
          <w:spacing w:val="-5"/>
        </w:rPr>
        <w:t xml:space="preserve"> </w:t>
      </w:r>
      <w:r>
        <w:t>from</w:t>
      </w:r>
      <w:r>
        <w:rPr>
          <w:spacing w:val="-4"/>
        </w:rPr>
        <w:t xml:space="preserve"> </w:t>
      </w:r>
      <w:r>
        <w:t>a</w:t>
      </w:r>
      <w:r>
        <w:rPr>
          <w:spacing w:val="-3"/>
        </w:rPr>
        <w:t xml:space="preserve"> </w:t>
      </w:r>
      <w:r>
        <w:t>variety</w:t>
      </w:r>
      <w:r>
        <w:rPr>
          <w:spacing w:val="-2"/>
        </w:rPr>
        <w:t xml:space="preserve"> </w:t>
      </w:r>
      <w:r>
        <w:t>of</w:t>
      </w:r>
      <w:r>
        <w:rPr>
          <w:spacing w:val="-1"/>
        </w:rPr>
        <w:t xml:space="preserve"> </w:t>
      </w:r>
      <w:r>
        <w:t>perspectives.</w:t>
      </w:r>
      <w:r>
        <w:rPr>
          <w:spacing w:val="-3"/>
        </w:rPr>
        <w:t xml:space="preserve"> </w:t>
      </w:r>
      <w:r>
        <w:t>Course</w:t>
      </w:r>
      <w:r>
        <w:rPr>
          <w:spacing w:val="-5"/>
        </w:rPr>
        <w:t xml:space="preserve"> </w:t>
      </w:r>
      <w:r>
        <w:t>includes</w:t>
      </w:r>
      <w:r>
        <w:rPr>
          <w:spacing w:val="-2"/>
        </w:rPr>
        <w:t xml:space="preserve"> </w:t>
      </w:r>
      <w:r>
        <w:t>Beit</w:t>
      </w:r>
    </w:p>
    <w:p w14:paraId="3D343C06" w14:textId="77777777" w:rsidR="006B752F" w:rsidRDefault="002F0E3D">
      <w:pPr>
        <w:pStyle w:val="BodyText"/>
        <w:spacing w:before="14"/>
      </w:pPr>
      <w:r>
        <w:rPr>
          <w:spacing w:val="-2"/>
        </w:rPr>
        <w:t>Midrash.</w:t>
      </w:r>
    </w:p>
    <w:p w14:paraId="17EF94B7" w14:textId="77777777" w:rsidR="006B752F" w:rsidRDefault="002F0E3D">
      <w:pPr>
        <w:spacing w:before="196"/>
        <w:ind w:left="120"/>
        <w:rPr>
          <w:b/>
        </w:rPr>
      </w:pPr>
      <w:r>
        <w:rPr>
          <w:b/>
        </w:rPr>
        <w:t>Tanakh</w:t>
      </w:r>
      <w:r>
        <w:rPr>
          <w:b/>
          <w:spacing w:val="-5"/>
        </w:rPr>
        <w:t xml:space="preserve"> </w:t>
      </w:r>
      <w:r>
        <w:rPr>
          <w:b/>
          <w:spacing w:val="-10"/>
        </w:rPr>
        <w:t>2</w:t>
      </w:r>
    </w:p>
    <w:p w14:paraId="5D28DE7C" w14:textId="77777777" w:rsidR="006B752F" w:rsidRDefault="002F0E3D">
      <w:pPr>
        <w:spacing w:before="1" w:line="252" w:lineRule="exact"/>
        <w:ind w:left="120"/>
        <w:rPr>
          <w:i/>
        </w:rPr>
      </w:pPr>
      <w:r>
        <w:rPr>
          <w:i/>
        </w:rPr>
        <w:t>(3</w:t>
      </w:r>
      <w:r>
        <w:rPr>
          <w:i/>
          <w:spacing w:val="-2"/>
        </w:rPr>
        <w:t xml:space="preserve"> credits)</w:t>
      </w:r>
    </w:p>
    <w:p w14:paraId="03EC291F" w14:textId="77777777" w:rsidR="006B752F" w:rsidRDefault="002F0E3D">
      <w:pPr>
        <w:ind w:left="120" w:right="6089"/>
        <w:rPr>
          <w:i/>
        </w:rPr>
      </w:pPr>
      <w:r>
        <w:rPr>
          <w:i/>
        </w:rPr>
        <w:t>Required,</w:t>
      </w:r>
      <w:r>
        <w:rPr>
          <w:i/>
          <w:spacing w:val="-5"/>
        </w:rPr>
        <w:t xml:space="preserve"> </w:t>
      </w:r>
      <w:r>
        <w:rPr>
          <w:i/>
        </w:rPr>
        <w:t>normally</w:t>
      </w:r>
      <w:r>
        <w:rPr>
          <w:i/>
          <w:spacing w:val="-9"/>
        </w:rPr>
        <w:t xml:space="preserve"> </w:t>
      </w:r>
      <w:r>
        <w:rPr>
          <w:i/>
        </w:rPr>
        <w:t>taken</w:t>
      </w:r>
      <w:r>
        <w:rPr>
          <w:i/>
          <w:spacing w:val="-9"/>
        </w:rPr>
        <w:t xml:space="preserve"> </w:t>
      </w:r>
      <w:r>
        <w:rPr>
          <w:i/>
        </w:rPr>
        <w:t>in</w:t>
      </w:r>
      <w:r>
        <w:rPr>
          <w:i/>
          <w:spacing w:val="-7"/>
        </w:rPr>
        <w:t xml:space="preserve"> </w:t>
      </w:r>
      <w:r>
        <w:rPr>
          <w:i/>
        </w:rPr>
        <w:t>Year</w:t>
      </w:r>
      <w:r>
        <w:rPr>
          <w:i/>
          <w:spacing w:val="-8"/>
        </w:rPr>
        <w:t xml:space="preserve"> </w:t>
      </w:r>
      <w:r>
        <w:rPr>
          <w:i/>
        </w:rPr>
        <w:t>2 Pre-requisite: Tanakh 1</w:t>
      </w:r>
    </w:p>
    <w:p w14:paraId="15F23739" w14:textId="77777777" w:rsidR="006B752F" w:rsidRDefault="002F0E3D">
      <w:pPr>
        <w:pStyle w:val="BodyText"/>
        <w:spacing w:before="252" w:line="276" w:lineRule="auto"/>
        <w:ind w:left="119" w:right="194"/>
      </w:pPr>
      <w:r>
        <w:t xml:space="preserve">Students will work with lexical resources and critical commentaries to build biblical Hebrew- translation skills and to cultivate the ability to recognize nuances in the text. The course engages readings that explore biblical texts from a variety of perspectives. During the first </w:t>
      </w:r>
      <w:r>
        <w:lastRenderedPageBreak/>
        <w:t>semester,</w:t>
      </w:r>
      <w:r>
        <w:rPr>
          <w:spacing w:val="-1"/>
        </w:rPr>
        <w:t xml:space="preserve"> </w:t>
      </w:r>
      <w:r>
        <w:t>students</w:t>
      </w:r>
      <w:r>
        <w:rPr>
          <w:spacing w:val="-2"/>
        </w:rPr>
        <w:t xml:space="preserve"> </w:t>
      </w:r>
      <w:r>
        <w:t>will</w:t>
      </w:r>
      <w:r>
        <w:rPr>
          <w:spacing w:val="-3"/>
        </w:rPr>
        <w:t xml:space="preserve"> </w:t>
      </w:r>
      <w:r>
        <w:t>focus</w:t>
      </w:r>
      <w:r>
        <w:rPr>
          <w:spacing w:val="-2"/>
        </w:rPr>
        <w:t xml:space="preserve"> </w:t>
      </w:r>
      <w:r>
        <w:t>on</w:t>
      </w:r>
      <w:r>
        <w:rPr>
          <w:spacing w:val="-3"/>
        </w:rPr>
        <w:t xml:space="preserve"> </w:t>
      </w:r>
      <w:r>
        <w:t>narrative</w:t>
      </w:r>
      <w:r>
        <w:rPr>
          <w:spacing w:val="-5"/>
        </w:rPr>
        <w:t xml:space="preserve"> </w:t>
      </w:r>
      <w:r>
        <w:t>texts;</w:t>
      </w:r>
      <w:r>
        <w:rPr>
          <w:spacing w:val="-6"/>
        </w:rPr>
        <w:t xml:space="preserve"> </w:t>
      </w:r>
      <w:r>
        <w:t>during</w:t>
      </w:r>
      <w:r>
        <w:rPr>
          <w:spacing w:val="-3"/>
        </w:rPr>
        <w:t xml:space="preserve"> </w:t>
      </w:r>
      <w:r>
        <w:t>the</w:t>
      </w:r>
      <w:r>
        <w:rPr>
          <w:spacing w:val="-5"/>
        </w:rPr>
        <w:t xml:space="preserve"> </w:t>
      </w:r>
      <w:r>
        <w:t>second,</w:t>
      </w:r>
      <w:r>
        <w:rPr>
          <w:spacing w:val="-4"/>
        </w:rPr>
        <w:t xml:space="preserve"> </w:t>
      </w:r>
      <w:r>
        <w:t>they</w:t>
      </w:r>
      <w:r>
        <w:rPr>
          <w:spacing w:val="-5"/>
        </w:rPr>
        <w:t xml:space="preserve"> </w:t>
      </w:r>
      <w:r>
        <w:t>will</w:t>
      </w:r>
      <w:r>
        <w:rPr>
          <w:spacing w:val="-3"/>
        </w:rPr>
        <w:t xml:space="preserve"> </w:t>
      </w:r>
      <w:r>
        <w:t>focus</w:t>
      </w:r>
      <w:r>
        <w:rPr>
          <w:spacing w:val="-2"/>
        </w:rPr>
        <w:t xml:space="preserve"> </w:t>
      </w:r>
      <w:r>
        <w:t>on</w:t>
      </w:r>
      <w:r>
        <w:rPr>
          <w:spacing w:val="-3"/>
        </w:rPr>
        <w:t xml:space="preserve"> </w:t>
      </w:r>
      <w:r>
        <w:t>passages from Leviticus, Numbers and Deuteronomy.</w:t>
      </w:r>
    </w:p>
    <w:p w14:paraId="083D3896" w14:textId="77777777" w:rsidR="006B752F" w:rsidRDefault="002F0E3D">
      <w:pPr>
        <w:spacing w:before="161" w:line="252" w:lineRule="exact"/>
        <w:ind w:left="120"/>
        <w:rPr>
          <w:b/>
        </w:rPr>
      </w:pPr>
      <w:proofErr w:type="spellStart"/>
      <w:r>
        <w:rPr>
          <w:b/>
          <w:spacing w:val="-2"/>
        </w:rPr>
        <w:t>Parshanut</w:t>
      </w:r>
      <w:proofErr w:type="spellEnd"/>
    </w:p>
    <w:p w14:paraId="2FB092C8" w14:textId="77777777" w:rsidR="006B752F" w:rsidRDefault="002F0E3D">
      <w:pPr>
        <w:spacing w:line="252" w:lineRule="exact"/>
        <w:ind w:left="120"/>
        <w:rPr>
          <w:i/>
        </w:rPr>
      </w:pPr>
      <w:r>
        <w:rPr>
          <w:i/>
        </w:rPr>
        <w:t>(3</w:t>
      </w:r>
      <w:r>
        <w:rPr>
          <w:i/>
          <w:spacing w:val="-2"/>
        </w:rPr>
        <w:t xml:space="preserve"> credits)</w:t>
      </w:r>
    </w:p>
    <w:p w14:paraId="23FBD6A7" w14:textId="77777777" w:rsidR="006B752F" w:rsidRDefault="57B3F143" w:rsidP="37DB0BB1">
      <w:pPr>
        <w:spacing w:before="1" w:line="252" w:lineRule="exact"/>
        <w:ind w:left="120"/>
        <w:rPr>
          <w:i/>
          <w:iCs/>
        </w:rPr>
      </w:pPr>
      <w:r w:rsidRPr="37DB0BB1">
        <w:rPr>
          <w:i/>
          <w:iCs/>
        </w:rPr>
        <w:t>Required,</w:t>
      </w:r>
      <w:r w:rsidRPr="37DB0BB1">
        <w:rPr>
          <w:i/>
          <w:iCs/>
          <w:spacing w:val="-3"/>
        </w:rPr>
        <w:t xml:space="preserve"> </w:t>
      </w:r>
      <w:r w:rsidRPr="37DB0BB1">
        <w:rPr>
          <w:i/>
          <w:iCs/>
        </w:rPr>
        <w:t>normally</w:t>
      </w:r>
      <w:r w:rsidRPr="37DB0BB1">
        <w:rPr>
          <w:i/>
          <w:iCs/>
          <w:spacing w:val="-7"/>
        </w:rPr>
        <w:t xml:space="preserve"> </w:t>
      </w:r>
      <w:r w:rsidRPr="37DB0BB1">
        <w:rPr>
          <w:i/>
          <w:iCs/>
        </w:rPr>
        <w:t>taken</w:t>
      </w:r>
      <w:r w:rsidRPr="37DB0BB1">
        <w:rPr>
          <w:i/>
          <w:iCs/>
          <w:spacing w:val="-7"/>
        </w:rPr>
        <w:t xml:space="preserve"> </w:t>
      </w:r>
      <w:r w:rsidRPr="37DB0BB1">
        <w:rPr>
          <w:i/>
          <w:iCs/>
        </w:rPr>
        <w:t>in</w:t>
      </w:r>
      <w:r w:rsidRPr="37DB0BB1">
        <w:rPr>
          <w:i/>
          <w:iCs/>
          <w:spacing w:val="-5"/>
        </w:rPr>
        <w:t xml:space="preserve"> </w:t>
      </w:r>
      <w:r w:rsidRPr="37DB0BB1">
        <w:rPr>
          <w:i/>
          <w:iCs/>
        </w:rPr>
        <w:t>Year</w:t>
      </w:r>
      <w:r w:rsidRPr="37DB0BB1">
        <w:rPr>
          <w:i/>
          <w:iCs/>
          <w:spacing w:val="-5"/>
        </w:rPr>
        <w:t xml:space="preserve"> 3</w:t>
      </w:r>
    </w:p>
    <w:p w14:paraId="0F668FE6" w14:textId="3151899B" w:rsidR="006B752F" w:rsidRDefault="57B3F143" w:rsidP="37DB0BB1">
      <w:pPr>
        <w:spacing w:line="252" w:lineRule="exact"/>
        <w:ind w:left="120"/>
      </w:pPr>
      <w:r w:rsidRPr="37DB0BB1">
        <w:rPr>
          <w:i/>
          <w:iCs/>
        </w:rPr>
        <w:t>Pre-requisite:</w:t>
      </w:r>
      <w:r w:rsidRPr="37DB0BB1">
        <w:rPr>
          <w:i/>
          <w:iCs/>
          <w:spacing w:val="-9"/>
        </w:rPr>
        <w:t xml:space="preserve"> </w:t>
      </w:r>
      <w:r w:rsidRPr="37DB0BB1">
        <w:rPr>
          <w:i/>
          <w:iCs/>
        </w:rPr>
        <w:t>Biblical</w:t>
      </w:r>
      <w:r w:rsidRPr="37DB0BB1">
        <w:rPr>
          <w:i/>
          <w:iCs/>
          <w:spacing w:val="-9"/>
        </w:rPr>
        <w:t xml:space="preserve"> </w:t>
      </w:r>
      <w:r w:rsidRPr="37DB0BB1">
        <w:rPr>
          <w:i/>
          <w:iCs/>
        </w:rPr>
        <w:t>Civilization</w:t>
      </w:r>
      <w:r w:rsidRPr="37DB0BB1">
        <w:rPr>
          <w:i/>
          <w:iCs/>
          <w:spacing w:val="-8"/>
        </w:rPr>
        <w:t xml:space="preserve"> </w:t>
      </w:r>
      <w:r w:rsidRPr="37DB0BB1">
        <w:rPr>
          <w:i/>
          <w:iCs/>
        </w:rPr>
        <w:t>and</w:t>
      </w:r>
      <w:r w:rsidRPr="37DB0BB1">
        <w:rPr>
          <w:i/>
          <w:iCs/>
          <w:spacing w:val="-9"/>
        </w:rPr>
        <w:t xml:space="preserve"> </w:t>
      </w:r>
      <w:r w:rsidRPr="37DB0BB1">
        <w:rPr>
          <w:i/>
          <w:iCs/>
        </w:rPr>
        <w:t>Medieval</w:t>
      </w:r>
      <w:r w:rsidRPr="37DB0BB1">
        <w:rPr>
          <w:i/>
          <w:iCs/>
          <w:spacing w:val="-8"/>
        </w:rPr>
        <w:t xml:space="preserve"> </w:t>
      </w:r>
      <w:r w:rsidRPr="37DB0BB1">
        <w:rPr>
          <w:i/>
          <w:iCs/>
          <w:spacing w:val="-2"/>
        </w:rPr>
        <w:t>Civilization</w:t>
      </w:r>
      <w:r w:rsidR="7B599A4B" w:rsidRPr="37DB0BB1">
        <w:rPr>
          <w:i/>
          <w:iCs/>
          <w:spacing w:val="-2"/>
        </w:rPr>
        <w:t xml:space="preserve"> and Midrash</w:t>
      </w:r>
    </w:p>
    <w:p w14:paraId="6CAB2C1D" w14:textId="77777777" w:rsidR="006B752F" w:rsidRDefault="57B3F143">
      <w:pPr>
        <w:pStyle w:val="BodyText"/>
        <w:spacing w:before="1" w:line="276" w:lineRule="auto"/>
      </w:pPr>
      <w:r>
        <w:t>This course is a study of the commentaries on selected biblical texts of such medieval commentators</w:t>
      </w:r>
      <w:r>
        <w:rPr>
          <w:spacing w:val="-5"/>
        </w:rPr>
        <w:t xml:space="preserve"> </w:t>
      </w:r>
      <w:r>
        <w:t>as</w:t>
      </w:r>
      <w:r>
        <w:rPr>
          <w:spacing w:val="-2"/>
        </w:rPr>
        <w:t xml:space="preserve"> </w:t>
      </w:r>
      <w:r>
        <w:t>Rashi,</w:t>
      </w:r>
      <w:r>
        <w:rPr>
          <w:spacing w:val="-4"/>
        </w:rPr>
        <w:t xml:space="preserve"> </w:t>
      </w:r>
      <w:r>
        <w:t>Rashbam,</w:t>
      </w:r>
      <w:r>
        <w:rPr>
          <w:spacing w:val="-3"/>
        </w:rPr>
        <w:t xml:space="preserve"> </w:t>
      </w:r>
      <w:r>
        <w:t>Ibn</w:t>
      </w:r>
      <w:r>
        <w:rPr>
          <w:spacing w:val="-5"/>
        </w:rPr>
        <w:t xml:space="preserve"> </w:t>
      </w:r>
      <w:r>
        <w:t>Ezra,</w:t>
      </w:r>
      <w:r>
        <w:rPr>
          <w:spacing w:val="-1"/>
        </w:rPr>
        <w:t xml:space="preserve"> </w:t>
      </w:r>
      <w:r>
        <w:t>Radaq,</w:t>
      </w:r>
      <w:r>
        <w:rPr>
          <w:spacing w:val="-1"/>
        </w:rPr>
        <w:t xml:space="preserve"> </w:t>
      </w:r>
      <w:r>
        <w:t>Rambam,</w:t>
      </w:r>
      <w:r>
        <w:rPr>
          <w:spacing w:val="-1"/>
        </w:rPr>
        <w:t xml:space="preserve"> </w:t>
      </w:r>
      <w:r>
        <w:t>and</w:t>
      </w:r>
      <w:r>
        <w:rPr>
          <w:spacing w:val="-5"/>
        </w:rPr>
        <w:t xml:space="preserve"> </w:t>
      </w:r>
      <w:r>
        <w:t>Sforno.</w:t>
      </w:r>
      <w:r>
        <w:rPr>
          <w:spacing w:val="-1"/>
        </w:rPr>
        <w:t xml:space="preserve"> </w:t>
      </w:r>
      <w:r>
        <w:t>Attention</w:t>
      </w:r>
      <w:r>
        <w:rPr>
          <w:spacing w:val="-3"/>
        </w:rPr>
        <w:t xml:space="preserve"> </w:t>
      </w:r>
      <w:r>
        <w:t>is</w:t>
      </w:r>
      <w:r>
        <w:rPr>
          <w:spacing w:val="-5"/>
        </w:rPr>
        <w:t xml:space="preserve"> </w:t>
      </w:r>
      <w:r>
        <w:t>focused upon the presuppositions and methods of medieval biblical exegesis in general, and upon the particular concerns of each of the commentators.</w:t>
      </w:r>
    </w:p>
    <w:p w14:paraId="531AAD1A" w14:textId="4DBD7E15" w:rsidR="45BEBFD4" w:rsidRDefault="45BEBFD4" w:rsidP="37DB0BB1">
      <w:pPr>
        <w:spacing w:before="161" w:line="252" w:lineRule="exact"/>
        <w:ind w:left="120"/>
      </w:pPr>
      <w:r w:rsidRPr="37DB0BB1">
        <w:rPr>
          <w:b/>
          <w:bCs/>
        </w:rPr>
        <w:t>Midrash</w:t>
      </w:r>
    </w:p>
    <w:p w14:paraId="0AE68E9F" w14:textId="77777777" w:rsidR="45BEBFD4" w:rsidRDefault="45BEBFD4" w:rsidP="37DB0BB1">
      <w:pPr>
        <w:spacing w:line="252" w:lineRule="exact"/>
        <w:ind w:left="120"/>
        <w:rPr>
          <w:i/>
          <w:iCs/>
        </w:rPr>
      </w:pPr>
      <w:r w:rsidRPr="37DB0BB1">
        <w:rPr>
          <w:i/>
          <w:iCs/>
        </w:rPr>
        <w:t>(3 credits)</w:t>
      </w:r>
    </w:p>
    <w:p w14:paraId="702E1695" w14:textId="7548CFD7" w:rsidR="45BEBFD4" w:rsidRDefault="45BEBFD4" w:rsidP="37DB0BB1">
      <w:pPr>
        <w:spacing w:before="1" w:line="252" w:lineRule="exact"/>
        <w:ind w:left="120"/>
        <w:rPr>
          <w:i/>
          <w:iCs/>
        </w:rPr>
      </w:pPr>
      <w:r w:rsidRPr="37DB0BB1">
        <w:rPr>
          <w:i/>
          <w:iCs/>
        </w:rPr>
        <w:t>Required, normally taken in Year 3</w:t>
      </w:r>
    </w:p>
    <w:p w14:paraId="1A3C5FA5" w14:textId="2A71C179" w:rsidR="45BEBFD4" w:rsidRDefault="45BEBFD4" w:rsidP="37DB0BB1">
      <w:pPr>
        <w:spacing w:line="252" w:lineRule="exact"/>
        <w:ind w:left="120"/>
      </w:pPr>
      <w:r w:rsidRPr="37DB0BB1">
        <w:rPr>
          <w:i/>
          <w:iCs/>
        </w:rPr>
        <w:t>Pre-requisite: Introduction to Rabbinic Literature</w:t>
      </w:r>
    </w:p>
    <w:p w14:paraId="2C43F4A3" w14:textId="77777777" w:rsidR="001A6A0F" w:rsidRDefault="45BEBFD4" w:rsidP="001A6A0F">
      <w:pPr>
        <w:spacing w:line="252" w:lineRule="exact"/>
        <w:ind w:left="120"/>
      </w:pPr>
      <w:r>
        <w:t xml:space="preserve">This course is designed to introduce students to the major forms and interpretive strategies of midrash, including the </w:t>
      </w:r>
      <w:proofErr w:type="spellStart"/>
      <w:r w:rsidR="7E47B459" w:rsidRPr="37DB0BB1">
        <w:rPr>
          <w:i/>
          <w:iCs/>
        </w:rPr>
        <w:t>Petihta</w:t>
      </w:r>
      <w:proofErr w:type="spellEnd"/>
      <w:r w:rsidR="7E47B459" w:rsidRPr="37DB0BB1">
        <w:rPr>
          <w:i/>
          <w:iCs/>
        </w:rPr>
        <w:t xml:space="preserve"> </w:t>
      </w:r>
      <w:r w:rsidR="7E47B459" w:rsidRPr="37DB0BB1">
        <w:t xml:space="preserve">and the </w:t>
      </w:r>
      <w:r w:rsidR="7E47B459" w:rsidRPr="37DB0BB1">
        <w:rPr>
          <w:i/>
          <w:iCs/>
        </w:rPr>
        <w:t>Mashal</w:t>
      </w:r>
      <w:r w:rsidR="7E47B459" w:rsidRPr="37DB0BB1">
        <w:t>.</w:t>
      </w:r>
      <w:r w:rsidR="7E47B459" w:rsidRPr="37DB0BB1">
        <w:rPr>
          <w:i/>
          <w:iCs/>
        </w:rPr>
        <w:t xml:space="preserve"> </w:t>
      </w:r>
      <w:r w:rsidR="7E47B459" w:rsidRPr="37DB0BB1">
        <w:t xml:space="preserve">Students will engage in close readings and analysis of selected texts </w:t>
      </w:r>
      <w:proofErr w:type="spellStart"/>
      <w:r w:rsidR="7E47B459" w:rsidRPr="37DB0BB1">
        <w:t>fromthe</w:t>
      </w:r>
      <w:proofErr w:type="spellEnd"/>
      <w:r w:rsidR="7E47B459" w:rsidRPr="37DB0BB1">
        <w:t xml:space="preserve"> classical midrashic library.</w:t>
      </w:r>
      <w:r w:rsidR="69B04D1D" w:rsidRPr="37DB0BB1">
        <w:t xml:space="preserve"> This class can be repeated, so long as the selected texts are different.</w:t>
      </w:r>
      <w:bookmarkStart w:id="65" w:name="Hebrew_Language"/>
      <w:bookmarkStart w:id="66" w:name="_bookmark32"/>
      <w:bookmarkEnd w:id="65"/>
      <w:bookmarkEnd w:id="66"/>
    </w:p>
    <w:p w14:paraId="751BB25D" w14:textId="77777777" w:rsidR="001A6A0F" w:rsidRDefault="001A6A0F" w:rsidP="001A6A0F">
      <w:pPr>
        <w:spacing w:line="252" w:lineRule="exact"/>
        <w:ind w:left="120"/>
      </w:pPr>
    </w:p>
    <w:p w14:paraId="56804A90" w14:textId="4CE618F3" w:rsidR="006B752F" w:rsidRDefault="002F0E3D" w:rsidP="14CD92AA">
      <w:pPr>
        <w:spacing w:line="252" w:lineRule="exact"/>
        <w:ind w:left="120"/>
        <w:rPr>
          <w:color w:val="2E5395"/>
          <w:sz w:val="26"/>
          <w:szCs w:val="26"/>
        </w:rPr>
      </w:pPr>
      <w:r w:rsidRPr="14CD92AA">
        <w:rPr>
          <w:color w:val="2E5395"/>
          <w:sz w:val="26"/>
          <w:szCs w:val="26"/>
        </w:rPr>
        <w:t>Hebrew</w:t>
      </w:r>
      <w:r w:rsidRPr="14CD92AA">
        <w:rPr>
          <w:color w:val="2E5395"/>
          <w:spacing w:val="-10"/>
          <w:sz w:val="26"/>
          <w:szCs w:val="26"/>
        </w:rPr>
        <w:t xml:space="preserve"> </w:t>
      </w:r>
      <w:r w:rsidRPr="14CD92AA">
        <w:rPr>
          <w:color w:val="2E5395"/>
          <w:spacing w:val="-2"/>
          <w:sz w:val="26"/>
          <w:szCs w:val="26"/>
        </w:rPr>
        <w:t>Language</w:t>
      </w:r>
      <w:r w:rsidR="002629C1">
        <w:rPr>
          <w:color w:val="2E5395"/>
          <w:spacing w:val="-2"/>
          <w:sz w:val="26"/>
          <w:szCs w:val="26"/>
        </w:rPr>
        <w:t xml:space="preserve"> Courses</w:t>
      </w:r>
    </w:p>
    <w:p w14:paraId="12B95579" w14:textId="77777777" w:rsidR="006B752F" w:rsidRDefault="002F0E3D">
      <w:pPr>
        <w:pStyle w:val="Heading4"/>
        <w:spacing w:before="204" w:line="252" w:lineRule="exact"/>
      </w:pPr>
      <w:r>
        <w:t>Hebrew</w:t>
      </w:r>
      <w:r>
        <w:rPr>
          <w:spacing w:val="-3"/>
        </w:rPr>
        <w:t xml:space="preserve"> </w:t>
      </w:r>
      <w:r>
        <w:rPr>
          <w:spacing w:val="-10"/>
        </w:rPr>
        <w:t>1</w:t>
      </w:r>
    </w:p>
    <w:p w14:paraId="6B10D0A8" w14:textId="77777777" w:rsidR="006B752F" w:rsidRDefault="002F0E3D">
      <w:pPr>
        <w:spacing w:line="252" w:lineRule="exact"/>
        <w:ind w:left="120"/>
        <w:rPr>
          <w:i/>
        </w:rPr>
      </w:pPr>
      <w:r>
        <w:rPr>
          <w:i/>
        </w:rPr>
        <w:t>(3</w:t>
      </w:r>
      <w:r>
        <w:rPr>
          <w:i/>
          <w:spacing w:val="-2"/>
        </w:rPr>
        <w:t xml:space="preserve"> credits)</w:t>
      </w:r>
    </w:p>
    <w:p w14:paraId="7F21A4BA" w14:textId="77777777" w:rsidR="006B752F" w:rsidRDefault="002F0E3D">
      <w:pPr>
        <w:spacing w:before="1" w:line="252" w:lineRule="exact"/>
        <w:ind w:left="120"/>
        <w:rPr>
          <w:i/>
        </w:rPr>
      </w:pPr>
      <w:r>
        <w:rPr>
          <w:i/>
        </w:rPr>
        <w:t>Required,</w:t>
      </w:r>
      <w:r>
        <w:rPr>
          <w:i/>
          <w:spacing w:val="-3"/>
        </w:rPr>
        <w:t xml:space="preserve"> </w:t>
      </w:r>
      <w:r>
        <w:rPr>
          <w:i/>
        </w:rPr>
        <w:t>normally</w:t>
      </w:r>
      <w:r>
        <w:rPr>
          <w:i/>
          <w:spacing w:val="-7"/>
        </w:rPr>
        <w:t xml:space="preserve"> </w:t>
      </w:r>
      <w:r>
        <w:rPr>
          <w:i/>
        </w:rPr>
        <w:t>taken</w:t>
      </w:r>
      <w:r>
        <w:rPr>
          <w:i/>
          <w:spacing w:val="-7"/>
        </w:rPr>
        <w:t xml:space="preserve"> </w:t>
      </w:r>
      <w:r>
        <w:rPr>
          <w:i/>
        </w:rPr>
        <w:t>in</w:t>
      </w:r>
      <w:r>
        <w:rPr>
          <w:i/>
          <w:spacing w:val="-5"/>
        </w:rPr>
        <w:t xml:space="preserve"> </w:t>
      </w:r>
      <w:r>
        <w:rPr>
          <w:i/>
        </w:rPr>
        <w:t>Year</w:t>
      </w:r>
      <w:r>
        <w:rPr>
          <w:i/>
          <w:spacing w:val="-5"/>
        </w:rPr>
        <w:t xml:space="preserve"> </w:t>
      </w:r>
      <w:r>
        <w:rPr>
          <w:i/>
          <w:spacing w:val="-10"/>
        </w:rPr>
        <w:t>1</w:t>
      </w:r>
    </w:p>
    <w:p w14:paraId="48B982C2" w14:textId="77777777" w:rsidR="006B752F" w:rsidRDefault="002F0E3D">
      <w:pPr>
        <w:pStyle w:val="BodyText"/>
        <w:spacing w:line="252" w:lineRule="exact"/>
      </w:pPr>
      <w:r>
        <w:t>In</w:t>
      </w:r>
      <w:r>
        <w:rPr>
          <w:spacing w:val="-5"/>
        </w:rPr>
        <w:t xml:space="preserve"> </w:t>
      </w:r>
      <w:r>
        <w:t>Hebrew</w:t>
      </w:r>
      <w:r>
        <w:rPr>
          <w:spacing w:val="-7"/>
        </w:rPr>
        <w:t xml:space="preserve"> </w:t>
      </w:r>
      <w:r>
        <w:t>1,</w:t>
      </w:r>
      <w:r>
        <w:rPr>
          <w:spacing w:val="-5"/>
        </w:rPr>
        <w:t xml:space="preserve"> </w:t>
      </w:r>
      <w:r>
        <w:t>students</w:t>
      </w:r>
      <w:r>
        <w:rPr>
          <w:spacing w:val="-6"/>
        </w:rPr>
        <w:t xml:space="preserve"> </w:t>
      </w:r>
      <w:r>
        <w:t>solidify</w:t>
      </w:r>
      <w:r>
        <w:rPr>
          <w:spacing w:val="-4"/>
        </w:rPr>
        <w:t xml:space="preserve"> </w:t>
      </w:r>
      <w:r>
        <w:t>their</w:t>
      </w:r>
      <w:r>
        <w:rPr>
          <w:spacing w:val="-3"/>
        </w:rPr>
        <w:t xml:space="preserve"> </w:t>
      </w:r>
      <w:r>
        <w:t>skills</w:t>
      </w:r>
      <w:r>
        <w:rPr>
          <w:spacing w:val="-3"/>
        </w:rPr>
        <w:t xml:space="preserve"> </w:t>
      </w:r>
      <w:r>
        <w:t>analyzing</w:t>
      </w:r>
      <w:r>
        <w:rPr>
          <w:spacing w:val="-5"/>
        </w:rPr>
        <w:t xml:space="preserve"> </w:t>
      </w:r>
      <w:r>
        <w:t>verb</w:t>
      </w:r>
      <w:r>
        <w:rPr>
          <w:spacing w:val="-6"/>
        </w:rPr>
        <w:t xml:space="preserve"> </w:t>
      </w:r>
      <w:r>
        <w:t>forms</w:t>
      </w:r>
      <w:r>
        <w:rPr>
          <w:spacing w:val="-4"/>
        </w:rPr>
        <w:t xml:space="preserve"> </w:t>
      </w:r>
      <w:r>
        <w:t>of</w:t>
      </w:r>
      <w:r>
        <w:rPr>
          <w:spacing w:val="-2"/>
        </w:rPr>
        <w:t xml:space="preserve"> </w:t>
      </w:r>
      <w:r>
        <w:t>all</w:t>
      </w:r>
      <w:r>
        <w:rPr>
          <w:spacing w:val="-5"/>
        </w:rPr>
        <w:t xml:space="preserve"> </w:t>
      </w:r>
      <w:proofErr w:type="spellStart"/>
      <w:r>
        <w:rPr>
          <w:i/>
        </w:rPr>
        <w:t>binyanim</w:t>
      </w:r>
      <w:proofErr w:type="spellEnd"/>
      <w:r>
        <w:rPr>
          <w:i/>
          <w:spacing w:val="-2"/>
        </w:rPr>
        <w:t xml:space="preserve"> </w:t>
      </w:r>
      <w:r>
        <w:rPr>
          <w:spacing w:val="-5"/>
        </w:rPr>
        <w:t>and</w:t>
      </w:r>
    </w:p>
    <w:p w14:paraId="0FDA2AD1" w14:textId="77777777" w:rsidR="006B752F" w:rsidRDefault="002F0E3D">
      <w:pPr>
        <w:pStyle w:val="BodyText"/>
        <w:spacing w:before="38" w:line="276" w:lineRule="auto"/>
        <w:ind w:right="125" w:hanging="1"/>
      </w:pPr>
      <w:r>
        <w:t>all</w:t>
      </w:r>
      <w:r>
        <w:rPr>
          <w:spacing w:val="-2"/>
        </w:rPr>
        <w:t xml:space="preserve"> </w:t>
      </w:r>
      <w:proofErr w:type="spellStart"/>
      <w:r>
        <w:rPr>
          <w:i/>
        </w:rPr>
        <w:t>gezerot</w:t>
      </w:r>
      <w:proofErr w:type="spellEnd"/>
      <w:r>
        <w:rPr>
          <w:i/>
          <w:spacing w:val="-2"/>
        </w:rPr>
        <w:t xml:space="preserve"> </w:t>
      </w:r>
      <w:r>
        <w:t>(weak</w:t>
      </w:r>
      <w:r>
        <w:rPr>
          <w:spacing w:val="-4"/>
        </w:rPr>
        <w:t xml:space="preserve"> </w:t>
      </w:r>
      <w:r>
        <w:t>roots)</w:t>
      </w:r>
      <w:r>
        <w:rPr>
          <w:spacing w:val="-5"/>
        </w:rPr>
        <w:t xml:space="preserve"> </w:t>
      </w:r>
      <w:r>
        <w:t>on</w:t>
      </w:r>
      <w:r>
        <w:rPr>
          <w:spacing w:val="-2"/>
        </w:rPr>
        <w:t xml:space="preserve"> </w:t>
      </w:r>
      <w:r>
        <w:t>vocalized</w:t>
      </w:r>
      <w:r>
        <w:rPr>
          <w:spacing w:val="-2"/>
        </w:rPr>
        <w:t xml:space="preserve"> </w:t>
      </w:r>
      <w:r>
        <w:t>texts</w:t>
      </w:r>
      <w:r>
        <w:rPr>
          <w:spacing w:val="-4"/>
        </w:rPr>
        <w:t xml:space="preserve"> </w:t>
      </w:r>
      <w:r>
        <w:t>and</w:t>
      </w:r>
      <w:r>
        <w:rPr>
          <w:spacing w:val="-4"/>
        </w:rPr>
        <w:t xml:space="preserve"> </w:t>
      </w:r>
      <w:r>
        <w:t>to</w:t>
      </w:r>
      <w:r>
        <w:rPr>
          <w:spacing w:val="-4"/>
        </w:rPr>
        <w:t xml:space="preserve"> </w:t>
      </w:r>
      <w:r>
        <w:t>a</w:t>
      </w:r>
      <w:r>
        <w:rPr>
          <w:spacing w:val="-2"/>
        </w:rPr>
        <w:t xml:space="preserve"> </w:t>
      </w:r>
      <w:r>
        <w:t>lesser</w:t>
      </w:r>
      <w:r>
        <w:rPr>
          <w:spacing w:val="-1"/>
        </w:rPr>
        <w:t xml:space="preserve"> </w:t>
      </w:r>
      <w:r>
        <w:t>extent</w:t>
      </w:r>
      <w:r>
        <w:rPr>
          <w:spacing w:val="-2"/>
        </w:rPr>
        <w:t xml:space="preserve"> </w:t>
      </w:r>
      <w:r>
        <w:t>on</w:t>
      </w:r>
      <w:r>
        <w:rPr>
          <w:spacing w:val="-2"/>
        </w:rPr>
        <w:t xml:space="preserve"> </w:t>
      </w:r>
      <w:r>
        <w:t>unvocalized</w:t>
      </w:r>
      <w:r>
        <w:rPr>
          <w:spacing w:val="-2"/>
        </w:rPr>
        <w:t xml:space="preserve"> </w:t>
      </w:r>
      <w:r>
        <w:t>texts.</w:t>
      </w:r>
      <w:r>
        <w:rPr>
          <w:spacing w:val="-1"/>
        </w:rPr>
        <w:t xml:space="preserve"> </w:t>
      </w:r>
      <w:r>
        <w:t>Students become adept at identifying parts of speech, and they begin developing skills in recognizing word order and syntax in complex sentences. Students translate the Hebrew of easy to intermediate level rabbinic texts. Students also become familiar with the most common idioms and phrases of classical Hebrew. By the end of this course, students should be able to declaim vocalized texts with accuracy and steady pacing.</w:t>
      </w:r>
    </w:p>
    <w:p w14:paraId="3FA93B57" w14:textId="77777777" w:rsidR="006B752F" w:rsidRDefault="002F0E3D">
      <w:pPr>
        <w:spacing w:before="159"/>
        <w:ind w:left="120"/>
        <w:rPr>
          <w:b/>
        </w:rPr>
      </w:pPr>
      <w:r>
        <w:rPr>
          <w:b/>
        </w:rPr>
        <w:t>Hebrew</w:t>
      </w:r>
      <w:r>
        <w:rPr>
          <w:b/>
          <w:spacing w:val="-3"/>
        </w:rPr>
        <w:t xml:space="preserve"> </w:t>
      </w:r>
      <w:r>
        <w:rPr>
          <w:b/>
          <w:spacing w:val="-10"/>
        </w:rPr>
        <w:t>2</w:t>
      </w:r>
    </w:p>
    <w:p w14:paraId="5A5640E9" w14:textId="77777777" w:rsidR="006B752F" w:rsidRDefault="002F0E3D">
      <w:pPr>
        <w:spacing w:before="2" w:line="252" w:lineRule="exact"/>
        <w:ind w:left="120"/>
        <w:rPr>
          <w:i/>
        </w:rPr>
      </w:pPr>
      <w:r>
        <w:rPr>
          <w:i/>
        </w:rPr>
        <w:t>(3</w:t>
      </w:r>
      <w:r>
        <w:rPr>
          <w:i/>
          <w:spacing w:val="-2"/>
        </w:rPr>
        <w:t xml:space="preserve"> credits)</w:t>
      </w:r>
    </w:p>
    <w:p w14:paraId="3A050F59" w14:textId="77777777" w:rsidR="006B752F" w:rsidRDefault="002F0E3D">
      <w:pPr>
        <w:ind w:left="120" w:right="6088"/>
        <w:rPr>
          <w:i/>
        </w:rPr>
      </w:pPr>
      <w:r>
        <w:rPr>
          <w:i/>
        </w:rPr>
        <w:t>Required,</w:t>
      </w:r>
      <w:r>
        <w:rPr>
          <w:i/>
          <w:spacing w:val="-5"/>
        </w:rPr>
        <w:t xml:space="preserve"> </w:t>
      </w:r>
      <w:r>
        <w:rPr>
          <w:i/>
        </w:rPr>
        <w:t>normally</w:t>
      </w:r>
      <w:r>
        <w:rPr>
          <w:i/>
          <w:spacing w:val="-9"/>
        </w:rPr>
        <w:t xml:space="preserve"> </w:t>
      </w:r>
      <w:r>
        <w:rPr>
          <w:i/>
        </w:rPr>
        <w:t>taken</w:t>
      </w:r>
      <w:r>
        <w:rPr>
          <w:i/>
          <w:spacing w:val="-9"/>
        </w:rPr>
        <w:t xml:space="preserve"> </w:t>
      </w:r>
      <w:r>
        <w:rPr>
          <w:i/>
        </w:rPr>
        <w:t>in</w:t>
      </w:r>
      <w:r>
        <w:rPr>
          <w:i/>
          <w:spacing w:val="-7"/>
        </w:rPr>
        <w:t xml:space="preserve"> </w:t>
      </w:r>
      <w:r>
        <w:rPr>
          <w:i/>
        </w:rPr>
        <w:t>Year</w:t>
      </w:r>
      <w:r>
        <w:rPr>
          <w:i/>
          <w:spacing w:val="-8"/>
        </w:rPr>
        <w:t xml:space="preserve"> </w:t>
      </w:r>
      <w:r>
        <w:rPr>
          <w:i/>
        </w:rPr>
        <w:t>1 Pre-requisite: Hebrew 1</w:t>
      </w:r>
    </w:p>
    <w:p w14:paraId="6F2AA7F7" w14:textId="77777777" w:rsidR="006B752F" w:rsidRDefault="002F0E3D">
      <w:pPr>
        <w:pStyle w:val="BodyText"/>
      </w:pPr>
      <w:r>
        <w:t>In</w:t>
      </w:r>
      <w:r>
        <w:rPr>
          <w:spacing w:val="-7"/>
        </w:rPr>
        <w:t xml:space="preserve"> </w:t>
      </w:r>
      <w:r>
        <w:t>Hebrew</w:t>
      </w:r>
      <w:r>
        <w:rPr>
          <w:spacing w:val="-8"/>
        </w:rPr>
        <w:t xml:space="preserve"> </w:t>
      </w:r>
      <w:r>
        <w:t>2,</w:t>
      </w:r>
      <w:r>
        <w:rPr>
          <w:spacing w:val="-5"/>
        </w:rPr>
        <w:t xml:space="preserve"> </w:t>
      </w:r>
      <w:r>
        <w:t>students</w:t>
      </w:r>
      <w:r>
        <w:rPr>
          <w:spacing w:val="-6"/>
        </w:rPr>
        <w:t xml:space="preserve"> </w:t>
      </w:r>
      <w:r>
        <w:t>gain</w:t>
      </w:r>
      <w:r>
        <w:rPr>
          <w:spacing w:val="-5"/>
        </w:rPr>
        <w:t xml:space="preserve"> </w:t>
      </w:r>
      <w:r>
        <w:t>more</w:t>
      </w:r>
      <w:r>
        <w:rPr>
          <w:spacing w:val="-6"/>
        </w:rPr>
        <w:t xml:space="preserve"> </w:t>
      </w:r>
      <w:r>
        <w:t>skills</w:t>
      </w:r>
      <w:r>
        <w:rPr>
          <w:spacing w:val="-4"/>
        </w:rPr>
        <w:t xml:space="preserve"> </w:t>
      </w:r>
      <w:r>
        <w:t>in</w:t>
      </w:r>
      <w:r>
        <w:rPr>
          <w:spacing w:val="-5"/>
        </w:rPr>
        <w:t xml:space="preserve"> </w:t>
      </w:r>
      <w:r>
        <w:t>translating</w:t>
      </w:r>
      <w:r>
        <w:rPr>
          <w:spacing w:val="-5"/>
        </w:rPr>
        <w:t xml:space="preserve"> </w:t>
      </w:r>
      <w:r>
        <w:t>intermediate</w:t>
      </w:r>
      <w:r>
        <w:rPr>
          <w:spacing w:val="-6"/>
        </w:rPr>
        <w:t xml:space="preserve"> </w:t>
      </w:r>
      <w:r>
        <w:t>level</w:t>
      </w:r>
      <w:r>
        <w:rPr>
          <w:spacing w:val="-5"/>
        </w:rPr>
        <w:t xml:space="preserve"> </w:t>
      </w:r>
      <w:r>
        <w:t>Hebrew</w:t>
      </w:r>
      <w:r>
        <w:rPr>
          <w:spacing w:val="-5"/>
        </w:rPr>
        <w:t xml:space="preserve"> </w:t>
      </w:r>
      <w:r>
        <w:t>rabbinic</w:t>
      </w:r>
      <w:r>
        <w:rPr>
          <w:spacing w:val="-6"/>
        </w:rPr>
        <w:t xml:space="preserve"> </w:t>
      </w:r>
      <w:r>
        <w:rPr>
          <w:spacing w:val="-2"/>
        </w:rPr>
        <w:t>texts.</w:t>
      </w:r>
    </w:p>
    <w:p w14:paraId="527A9861" w14:textId="77777777" w:rsidR="006B752F" w:rsidRDefault="002F0E3D">
      <w:pPr>
        <w:pStyle w:val="BodyText"/>
        <w:spacing w:before="37"/>
      </w:pPr>
      <w:r>
        <w:t>Students</w:t>
      </w:r>
      <w:r>
        <w:rPr>
          <w:spacing w:val="-8"/>
        </w:rPr>
        <w:t xml:space="preserve"> </w:t>
      </w:r>
      <w:r>
        <w:t>are</w:t>
      </w:r>
      <w:r>
        <w:rPr>
          <w:spacing w:val="-6"/>
        </w:rPr>
        <w:t xml:space="preserve"> </w:t>
      </w:r>
      <w:r>
        <w:t>also</w:t>
      </w:r>
      <w:r>
        <w:rPr>
          <w:spacing w:val="-4"/>
        </w:rPr>
        <w:t xml:space="preserve"> </w:t>
      </w:r>
      <w:r>
        <w:t>exposed</w:t>
      </w:r>
      <w:r>
        <w:rPr>
          <w:spacing w:val="-4"/>
        </w:rPr>
        <w:t xml:space="preserve"> </w:t>
      </w:r>
      <w:r>
        <w:t>to</w:t>
      </w:r>
      <w:r>
        <w:rPr>
          <w:spacing w:val="-6"/>
        </w:rPr>
        <w:t xml:space="preserve"> </w:t>
      </w:r>
      <w:r>
        <w:t>additional</w:t>
      </w:r>
      <w:r>
        <w:rPr>
          <w:spacing w:val="-4"/>
        </w:rPr>
        <w:t xml:space="preserve"> </w:t>
      </w:r>
      <w:r>
        <w:t>genres</w:t>
      </w:r>
      <w:r>
        <w:rPr>
          <w:spacing w:val="-6"/>
        </w:rPr>
        <w:t xml:space="preserve"> </w:t>
      </w:r>
      <w:r>
        <w:t>of</w:t>
      </w:r>
      <w:r>
        <w:rPr>
          <w:spacing w:val="-3"/>
        </w:rPr>
        <w:t xml:space="preserve"> </w:t>
      </w:r>
      <w:r>
        <w:t>classical</w:t>
      </w:r>
      <w:r>
        <w:rPr>
          <w:spacing w:val="-4"/>
        </w:rPr>
        <w:t xml:space="preserve"> </w:t>
      </w:r>
      <w:r>
        <w:t>Hebrew</w:t>
      </w:r>
      <w:r>
        <w:rPr>
          <w:spacing w:val="-6"/>
        </w:rPr>
        <w:t xml:space="preserve"> </w:t>
      </w:r>
      <w:r>
        <w:rPr>
          <w:spacing w:val="-2"/>
        </w:rPr>
        <w:t>literature</w:t>
      </w:r>
    </w:p>
    <w:p w14:paraId="44349F93" w14:textId="77777777" w:rsidR="006B752F" w:rsidRDefault="002F0E3D">
      <w:pPr>
        <w:pStyle w:val="BodyText"/>
        <w:spacing w:before="37" w:line="276" w:lineRule="auto"/>
        <w:ind w:right="120" w:hanging="1"/>
      </w:pPr>
      <w:r>
        <w:t>including</w:t>
      </w:r>
      <w:r>
        <w:rPr>
          <w:spacing w:val="-3"/>
        </w:rPr>
        <w:t xml:space="preserve"> </w:t>
      </w:r>
      <w:proofErr w:type="spellStart"/>
      <w:r>
        <w:rPr>
          <w:i/>
        </w:rPr>
        <w:t>Mishneh</w:t>
      </w:r>
      <w:proofErr w:type="spellEnd"/>
      <w:r>
        <w:rPr>
          <w:i/>
          <w:spacing w:val="-3"/>
        </w:rPr>
        <w:t xml:space="preserve"> </w:t>
      </w:r>
      <w:r>
        <w:rPr>
          <w:i/>
        </w:rPr>
        <w:t>Torah,</w:t>
      </w:r>
      <w:r>
        <w:rPr>
          <w:i/>
          <w:spacing w:val="-2"/>
        </w:rPr>
        <w:t xml:space="preserve"> </w:t>
      </w:r>
      <w:proofErr w:type="spellStart"/>
      <w:r>
        <w:rPr>
          <w:i/>
        </w:rPr>
        <w:t>parshanut</w:t>
      </w:r>
      <w:proofErr w:type="spellEnd"/>
      <w:r>
        <w:t>,</w:t>
      </w:r>
      <w:r>
        <w:rPr>
          <w:spacing w:val="-5"/>
        </w:rPr>
        <w:t xml:space="preserve"> </w:t>
      </w:r>
      <w:r>
        <w:t>modern</w:t>
      </w:r>
      <w:r>
        <w:rPr>
          <w:spacing w:val="-4"/>
        </w:rPr>
        <w:t xml:space="preserve"> </w:t>
      </w:r>
      <w:r>
        <w:t>Hebrew</w:t>
      </w:r>
      <w:r>
        <w:rPr>
          <w:spacing w:val="-4"/>
        </w:rPr>
        <w:t xml:space="preserve"> </w:t>
      </w:r>
      <w:r>
        <w:t>literature</w:t>
      </w:r>
      <w:r>
        <w:rPr>
          <w:spacing w:val="-6"/>
        </w:rPr>
        <w:t xml:space="preserve"> </w:t>
      </w:r>
      <w:r>
        <w:t>and</w:t>
      </w:r>
      <w:r>
        <w:rPr>
          <w:spacing w:val="-3"/>
        </w:rPr>
        <w:t xml:space="preserve"> </w:t>
      </w:r>
      <w:proofErr w:type="spellStart"/>
      <w:r>
        <w:rPr>
          <w:i/>
        </w:rPr>
        <w:t>hasidut</w:t>
      </w:r>
      <w:proofErr w:type="spellEnd"/>
      <w:r>
        <w:t>.</w:t>
      </w:r>
      <w:r>
        <w:rPr>
          <w:spacing w:val="-4"/>
        </w:rPr>
        <w:t xml:space="preserve"> </w:t>
      </w:r>
      <w:r>
        <w:t>Students</w:t>
      </w:r>
      <w:r>
        <w:rPr>
          <w:spacing w:val="-3"/>
        </w:rPr>
        <w:t xml:space="preserve"> </w:t>
      </w:r>
      <w:r>
        <w:t>build</w:t>
      </w:r>
      <w:r>
        <w:rPr>
          <w:spacing w:val="-6"/>
        </w:rPr>
        <w:t xml:space="preserve"> </w:t>
      </w:r>
      <w:r>
        <w:t>their vocabulary so that relatively common words and phrases can be identified without use of a lexicon or dictionary. By the end of this course, students should be able to declaim vocalized texts with accuracy, steady pacing and a confident voice. Students will also be able to declaim unvocalized texts to demonstrate that they recognize the parts of speech in a sentence.</w:t>
      </w:r>
    </w:p>
    <w:p w14:paraId="31DA982E" w14:textId="77777777" w:rsidR="006B752F" w:rsidRDefault="002F0E3D">
      <w:pPr>
        <w:spacing w:before="161"/>
        <w:ind w:left="120"/>
        <w:rPr>
          <w:b/>
        </w:rPr>
      </w:pPr>
      <w:r>
        <w:rPr>
          <w:b/>
        </w:rPr>
        <w:t>Hebrew</w:t>
      </w:r>
      <w:r>
        <w:rPr>
          <w:b/>
          <w:spacing w:val="-3"/>
        </w:rPr>
        <w:t xml:space="preserve"> </w:t>
      </w:r>
      <w:r>
        <w:rPr>
          <w:b/>
          <w:spacing w:val="-10"/>
        </w:rPr>
        <w:t>3</w:t>
      </w:r>
    </w:p>
    <w:p w14:paraId="2A0CE505" w14:textId="77777777" w:rsidR="006B752F" w:rsidRDefault="002F0E3D">
      <w:pPr>
        <w:spacing w:before="1" w:line="252" w:lineRule="exact"/>
        <w:ind w:left="120"/>
        <w:rPr>
          <w:i/>
        </w:rPr>
      </w:pPr>
      <w:r>
        <w:rPr>
          <w:i/>
        </w:rPr>
        <w:t>(3</w:t>
      </w:r>
      <w:r>
        <w:rPr>
          <w:i/>
          <w:spacing w:val="-2"/>
        </w:rPr>
        <w:t xml:space="preserve"> credits)</w:t>
      </w:r>
    </w:p>
    <w:p w14:paraId="4BBAAF28" w14:textId="77777777" w:rsidR="006B752F" w:rsidRDefault="002F0E3D">
      <w:pPr>
        <w:ind w:left="120" w:right="6124"/>
        <w:rPr>
          <w:i/>
        </w:rPr>
      </w:pPr>
      <w:r>
        <w:rPr>
          <w:i/>
        </w:rPr>
        <w:t>Required,</w:t>
      </w:r>
      <w:r>
        <w:rPr>
          <w:i/>
          <w:spacing w:val="-5"/>
        </w:rPr>
        <w:t xml:space="preserve"> </w:t>
      </w:r>
      <w:r>
        <w:rPr>
          <w:i/>
        </w:rPr>
        <w:t>normally</w:t>
      </w:r>
      <w:r>
        <w:rPr>
          <w:i/>
          <w:spacing w:val="-9"/>
        </w:rPr>
        <w:t xml:space="preserve"> </w:t>
      </w:r>
      <w:r>
        <w:rPr>
          <w:i/>
        </w:rPr>
        <w:t>taken</w:t>
      </w:r>
      <w:r>
        <w:rPr>
          <w:i/>
          <w:spacing w:val="-9"/>
        </w:rPr>
        <w:t xml:space="preserve"> </w:t>
      </w:r>
      <w:r>
        <w:rPr>
          <w:i/>
        </w:rPr>
        <w:t>in</w:t>
      </w:r>
      <w:r>
        <w:rPr>
          <w:i/>
          <w:spacing w:val="-7"/>
        </w:rPr>
        <w:t xml:space="preserve"> </w:t>
      </w:r>
      <w:r>
        <w:rPr>
          <w:i/>
        </w:rPr>
        <w:t>year</w:t>
      </w:r>
      <w:r>
        <w:rPr>
          <w:i/>
          <w:spacing w:val="-8"/>
        </w:rPr>
        <w:t xml:space="preserve"> </w:t>
      </w:r>
      <w:r>
        <w:rPr>
          <w:i/>
        </w:rPr>
        <w:t>2 Pre-requisite: Hebrew 2</w:t>
      </w:r>
    </w:p>
    <w:p w14:paraId="53DE702A" w14:textId="77777777" w:rsidR="006B752F" w:rsidRDefault="002F0E3D">
      <w:pPr>
        <w:pStyle w:val="BodyText"/>
        <w:ind w:right="132" w:hanging="1"/>
      </w:pPr>
      <w:r>
        <w:t xml:space="preserve">In Hebrew 3, students continue to develop skills in comprehending, declaiming and translating </w:t>
      </w:r>
      <w:r>
        <w:lastRenderedPageBreak/>
        <w:t>texts</w:t>
      </w:r>
      <w:r>
        <w:rPr>
          <w:spacing w:val="-5"/>
        </w:rPr>
        <w:t xml:space="preserve"> </w:t>
      </w:r>
      <w:r>
        <w:t>from</w:t>
      </w:r>
      <w:r>
        <w:rPr>
          <w:spacing w:val="-4"/>
        </w:rPr>
        <w:t xml:space="preserve"> </w:t>
      </w:r>
      <w:r>
        <w:t>the</w:t>
      </w:r>
      <w:r>
        <w:rPr>
          <w:spacing w:val="-5"/>
        </w:rPr>
        <w:t xml:space="preserve"> </w:t>
      </w:r>
      <w:r>
        <w:t>following</w:t>
      </w:r>
      <w:r>
        <w:rPr>
          <w:spacing w:val="-3"/>
        </w:rPr>
        <w:t xml:space="preserve"> </w:t>
      </w:r>
      <w:r>
        <w:t>categories:</w:t>
      </w:r>
      <w:r>
        <w:rPr>
          <w:spacing w:val="-3"/>
        </w:rPr>
        <w:t xml:space="preserve"> </w:t>
      </w:r>
      <w:r>
        <w:t>Tanakh,</w:t>
      </w:r>
      <w:r>
        <w:rPr>
          <w:spacing w:val="-4"/>
        </w:rPr>
        <w:t xml:space="preserve"> </w:t>
      </w:r>
      <w:r>
        <w:t>rabbinic</w:t>
      </w:r>
      <w:r>
        <w:rPr>
          <w:spacing w:val="-2"/>
        </w:rPr>
        <w:t xml:space="preserve"> </w:t>
      </w:r>
      <w:r>
        <w:t>materials,</w:t>
      </w:r>
      <w:r>
        <w:rPr>
          <w:spacing w:val="-3"/>
        </w:rPr>
        <w:t xml:space="preserve"> </w:t>
      </w:r>
      <w:proofErr w:type="spellStart"/>
      <w:r>
        <w:t>halakhah</w:t>
      </w:r>
      <w:proofErr w:type="spellEnd"/>
      <w:r>
        <w:t>,</w:t>
      </w:r>
      <w:r>
        <w:rPr>
          <w:spacing w:val="-1"/>
        </w:rPr>
        <w:t xml:space="preserve"> </w:t>
      </w:r>
      <w:r>
        <w:t>liturgy</w:t>
      </w:r>
      <w:r>
        <w:rPr>
          <w:spacing w:val="-2"/>
        </w:rPr>
        <w:t xml:space="preserve"> </w:t>
      </w:r>
      <w:r>
        <w:t>and</w:t>
      </w:r>
      <w:r>
        <w:rPr>
          <w:spacing w:val="40"/>
        </w:rPr>
        <w:t xml:space="preserve"> </w:t>
      </w:r>
      <w:proofErr w:type="spellStart"/>
      <w:r>
        <w:t>parshanut</w:t>
      </w:r>
      <w:proofErr w:type="spellEnd"/>
      <w:r>
        <w:t xml:space="preserve">. Students continue to develop their mastery of key idioms, distinctive vocabulary, and syntax from these genres. Students also develop their ability to accurately declaim </w:t>
      </w:r>
      <w:proofErr w:type="spellStart"/>
      <w:r>
        <w:t>unpointed</w:t>
      </w:r>
      <w:proofErr w:type="spellEnd"/>
      <w:r>
        <w:t xml:space="preserve"> texts.</w:t>
      </w:r>
    </w:p>
    <w:p w14:paraId="1781E4E9" w14:textId="77777777" w:rsidR="006B752F" w:rsidRDefault="006B752F">
      <w:pPr>
        <w:pStyle w:val="BodyText"/>
        <w:spacing w:before="14"/>
        <w:ind w:left="0"/>
      </w:pPr>
    </w:p>
    <w:p w14:paraId="6D377677" w14:textId="77777777" w:rsidR="006B752F" w:rsidRDefault="002F0E3D">
      <w:pPr>
        <w:ind w:left="121"/>
        <w:rPr>
          <w:b/>
        </w:rPr>
      </w:pPr>
      <w:r>
        <w:rPr>
          <w:b/>
        </w:rPr>
        <w:t>Hebrew</w:t>
      </w:r>
      <w:r>
        <w:rPr>
          <w:b/>
          <w:spacing w:val="-3"/>
        </w:rPr>
        <w:t xml:space="preserve"> </w:t>
      </w:r>
      <w:r>
        <w:rPr>
          <w:b/>
          <w:spacing w:val="-10"/>
        </w:rPr>
        <w:t>4</w:t>
      </w:r>
    </w:p>
    <w:p w14:paraId="03C89970" w14:textId="77777777" w:rsidR="006B752F" w:rsidRDefault="002F0E3D">
      <w:pPr>
        <w:spacing w:before="2" w:line="252" w:lineRule="exact"/>
        <w:ind w:left="121"/>
        <w:rPr>
          <w:i/>
        </w:rPr>
      </w:pPr>
      <w:r>
        <w:rPr>
          <w:i/>
        </w:rPr>
        <w:t>(3</w:t>
      </w:r>
      <w:r>
        <w:rPr>
          <w:i/>
          <w:spacing w:val="-2"/>
        </w:rPr>
        <w:t xml:space="preserve"> credits)</w:t>
      </w:r>
    </w:p>
    <w:p w14:paraId="3553C413" w14:textId="77777777" w:rsidR="006B752F" w:rsidRDefault="57B3F143" w:rsidP="37DB0BB1">
      <w:pPr>
        <w:ind w:left="121" w:right="5341"/>
        <w:rPr>
          <w:i/>
          <w:iCs/>
        </w:rPr>
      </w:pPr>
      <w:r w:rsidRPr="37DB0BB1">
        <w:rPr>
          <w:i/>
          <w:iCs/>
        </w:rPr>
        <w:t>Required,</w:t>
      </w:r>
      <w:r w:rsidRPr="37DB0BB1">
        <w:rPr>
          <w:i/>
          <w:iCs/>
          <w:spacing w:val="-3"/>
        </w:rPr>
        <w:t xml:space="preserve"> </w:t>
      </w:r>
      <w:r w:rsidRPr="37DB0BB1">
        <w:rPr>
          <w:i/>
          <w:iCs/>
        </w:rPr>
        <w:t>normally</w:t>
      </w:r>
      <w:r w:rsidRPr="37DB0BB1">
        <w:rPr>
          <w:i/>
          <w:iCs/>
          <w:spacing w:val="-6"/>
        </w:rPr>
        <w:t xml:space="preserve"> </w:t>
      </w:r>
      <w:r w:rsidRPr="37DB0BB1">
        <w:rPr>
          <w:i/>
          <w:iCs/>
        </w:rPr>
        <w:t>taken</w:t>
      </w:r>
      <w:r w:rsidRPr="37DB0BB1">
        <w:rPr>
          <w:i/>
          <w:iCs/>
          <w:spacing w:val="-6"/>
        </w:rPr>
        <w:t xml:space="preserve"> </w:t>
      </w:r>
      <w:r w:rsidRPr="37DB0BB1">
        <w:rPr>
          <w:i/>
          <w:iCs/>
        </w:rPr>
        <w:t>in</w:t>
      </w:r>
      <w:r w:rsidRPr="37DB0BB1">
        <w:rPr>
          <w:i/>
          <w:iCs/>
          <w:spacing w:val="-4"/>
        </w:rPr>
        <w:t xml:space="preserve"> </w:t>
      </w:r>
      <w:r w:rsidRPr="37DB0BB1">
        <w:rPr>
          <w:i/>
          <w:iCs/>
        </w:rPr>
        <w:t>Year</w:t>
      </w:r>
      <w:r w:rsidRPr="37DB0BB1">
        <w:rPr>
          <w:i/>
          <w:iCs/>
          <w:spacing w:val="-5"/>
        </w:rPr>
        <w:t xml:space="preserve"> </w:t>
      </w:r>
      <w:r w:rsidRPr="37DB0BB1">
        <w:rPr>
          <w:i/>
          <w:iCs/>
        </w:rPr>
        <w:t>3</w:t>
      </w:r>
    </w:p>
    <w:p w14:paraId="41B307DF" w14:textId="77777777" w:rsidR="006B752F" w:rsidRDefault="57B3F143" w:rsidP="37DB0BB1">
      <w:pPr>
        <w:ind w:left="121" w:right="5341"/>
        <w:rPr>
          <w:i/>
          <w:iCs/>
        </w:rPr>
      </w:pPr>
      <w:r w:rsidRPr="37DB0BB1">
        <w:rPr>
          <w:i/>
          <w:iCs/>
        </w:rPr>
        <w:t>Pre-requisite: Hebrew 3 or equivalent</w:t>
      </w:r>
    </w:p>
    <w:p w14:paraId="0C41D9F8" w14:textId="77777777" w:rsidR="006B752F" w:rsidRDefault="002F0E3D">
      <w:pPr>
        <w:pStyle w:val="BodyText"/>
        <w:spacing w:line="276" w:lineRule="auto"/>
        <w:ind w:left="121"/>
      </w:pPr>
      <w:r>
        <w:t>Hebrew 4 builds on the skills and objectives of Hebrew 3 to improve students' fluency in navigating</w:t>
      </w:r>
      <w:r>
        <w:rPr>
          <w:spacing w:val="-3"/>
        </w:rPr>
        <w:t xml:space="preserve"> </w:t>
      </w:r>
      <w:r>
        <w:t>more</w:t>
      </w:r>
      <w:r>
        <w:rPr>
          <w:spacing w:val="-3"/>
        </w:rPr>
        <w:t xml:space="preserve"> </w:t>
      </w:r>
      <w:r>
        <w:t>advanced</w:t>
      </w:r>
      <w:r>
        <w:rPr>
          <w:spacing w:val="-3"/>
        </w:rPr>
        <w:t xml:space="preserve"> </w:t>
      </w:r>
      <w:r>
        <w:t>texts</w:t>
      </w:r>
      <w:r>
        <w:rPr>
          <w:spacing w:val="-5"/>
        </w:rPr>
        <w:t xml:space="preserve"> </w:t>
      </w:r>
      <w:r>
        <w:t>across</w:t>
      </w:r>
      <w:r>
        <w:rPr>
          <w:spacing w:val="-5"/>
        </w:rPr>
        <w:t xml:space="preserve"> </w:t>
      </w:r>
      <w:r>
        <w:t>canonical</w:t>
      </w:r>
      <w:r>
        <w:rPr>
          <w:spacing w:val="-3"/>
        </w:rPr>
        <w:t xml:space="preserve"> </w:t>
      </w:r>
      <w:r>
        <w:t>genres,</w:t>
      </w:r>
      <w:r>
        <w:rPr>
          <w:spacing w:val="-3"/>
        </w:rPr>
        <w:t xml:space="preserve"> </w:t>
      </w:r>
      <w:r>
        <w:t>liturgical</w:t>
      </w:r>
      <w:r>
        <w:rPr>
          <w:spacing w:val="-6"/>
        </w:rPr>
        <w:t xml:space="preserve"> </w:t>
      </w:r>
      <w:r>
        <w:t>texts</w:t>
      </w:r>
      <w:r>
        <w:rPr>
          <w:spacing w:val="-2"/>
        </w:rPr>
        <w:t xml:space="preserve"> </w:t>
      </w:r>
      <w:r>
        <w:t>and</w:t>
      </w:r>
      <w:r>
        <w:rPr>
          <w:spacing w:val="-3"/>
        </w:rPr>
        <w:t xml:space="preserve"> </w:t>
      </w:r>
      <w:r>
        <w:t>contemporary Hebrew texts relevant to the North American rabbinate.</w:t>
      </w:r>
    </w:p>
    <w:p w14:paraId="5553BE68" w14:textId="156C0678" w:rsidR="006B752F" w:rsidRDefault="002F0E3D">
      <w:pPr>
        <w:spacing w:before="161"/>
        <w:ind w:left="120"/>
        <w:rPr>
          <w:sz w:val="26"/>
        </w:rPr>
      </w:pPr>
      <w:bookmarkStart w:id="67" w:name="Practical_Rabbinics_–_Field_Readiness"/>
      <w:bookmarkStart w:id="68" w:name="_bookmark33"/>
      <w:bookmarkEnd w:id="67"/>
      <w:bookmarkEnd w:id="68"/>
      <w:r>
        <w:rPr>
          <w:color w:val="2E5395"/>
          <w:sz w:val="26"/>
        </w:rPr>
        <w:t>Practical</w:t>
      </w:r>
      <w:r>
        <w:rPr>
          <w:color w:val="2E5395"/>
          <w:spacing w:val="-8"/>
          <w:sz w:val="26"/>
        </w:rPr>
        <w:t xml:space="preserve"> </w:t>
      </w:r>
      <w:proofErr w:type="spellStart"/>
      <w:r>
        <w:rPr>
          <w:color w:val="2E5395"/>
          <w:sz w:val="26"/>
        </w:rPr>
        <w:t>Rabbinics</w:t>
      </w:r>
      <w:proofErr w:type="spellEnd"/>
      <w:r>
        <w:rPr>
          <w:color w:val="2E5395"/>
          <w:spacing w:val="-8"/>
          <w:sz w:val="26"/>
        </w:rPr>
        <w:t xml:space="preserve"> </w:t>
      </w:r>
      <w:r>
        <w:rPr>
          <w:color w:val="2E5395"/>
          <w:sz w:val="26"/>
        </w:rPr>
        <w:t>–</w:t>
      </w:r>
      <w:r>
        <w:rPr>
          <w:color w:val="2E5395"/>
          <w:spacing w:val="-8"/>
          <w:sz w:val="26"/>
        </w:rPr>
        <w:t xml:space="preserve"> </w:t>
      </w:r>
      <w:r>
        <w:rPr>
          <w:color w:val="2E5395"/>
          <w:sz w:val="26"/>
        </w:rPr>
        <w:t>Field</w:t>
      </w:r>
      <w:r>
        <w:rPr>
          <w:color w:val="2E5395"/>
          <w:spacing w:val="-10"/>
          <w:sz w:val="26"/>
        </w:rPr>
        <w:t xml:space="preserve"> </w:t>
      </w:r>
      <w:r>
        <w:rPr>
          <w:color w:val="2E5395"/>
          <w:spacing w:val="-2"/>
          <w:sz w:val="26"/>
        </w:rPr>
        <w:t>Readiness</w:t>
      </w:r>
      <w:r w:rsidR="002629C1">
        <w:rPr>
          <w:color w:val="2E5395"/>
          <w:spacing w:val="-2"/>
          <w:sz w:val="26"/>
        </w:rPr>
        <w:t xml:space="preserve"> Courses</w:t>
      </w:r>
    </w:p>
    <w:p w14:paraId="08BC8848" w14:textId="77777777" w:rsidR="006B752F" w:rsidRDefault="002F0E3D">
      <w:pPr>
        <w:spacing w:before="204"/>
        <w:ind w:left="120"/>
        <w:rPr>
          <w:b/>
        </w:rPr>
      </w:pPr>
      <w:r>
        <w:rPr>
          <w:b/>
        </w:rPr>
        <w:t>Life</w:t>
      </w:r>
      <w:r>
        <w:rPr>
          <w:b/>
          <w:spacing w:val="-5"/>
        </w:rPr>
        <w:t xml:space="preserve"> </w:t>
      </w:r>
      <w:r>
        <w:rPr>
          <w:b/>
        </w:rPr>
        <w:t>Cycle</w:t>
      </w:r>
      <w:r>
        <w:rPr>
          <w:b/>
          <w:spacing w:val="-1"/>
        </w:rPr>
        <w:t xml:space="preserve"> </w:t>
      </w:r>
      <w:r>
        <w:rPr>
          <w:b/>
        </w:rPr>
        <w:t>1</w:t>
      </w:r>
      <w:r>
        <w:rPr>
          <w:b/>
          <w:spacing w:val="-3"/>
        </w:rPr>
        <w:t xml:space="preserve"> </w:t>
      </w:r>
      <w:r>
        <w:rPr>
          <w:b/>
        </w:rPr>
        <w:t>-</w:t>
      </w:r>
      <w:r>
        <w:rPr>
          <w:b/>
          <w:spacing w:val="-3"/>
        </w:rPr>
        <w:t xml:space="preserve"> </w:t>
      </w:r>
      <w:r>
        <w:rPr>
          <w:b/>
          <w:spacing w:val="-4"/>
        </w:rPr>
        <w:t>Text</w:t>
      </w:r>
    </w:p>
    <w:p w14:paraId="43C4E63B" w14:textId="77777777" w:rsidR="006B752F" w:rsidRDefault="002F0E3D">
      <w:pPr>
        <w:spacing w:before="1" w:line="252" w:lineRule="exact"/>
        <w:ind w:left="120"/>
        <w:rPr>
          <w:i/>
        </w:rPr>
      </w:pPr>
      <w:r>
        <w:rPr>
          <w:i/>
        </w:rPr>
        <w:t>(1.5</w:t>
      </w:r>
      <w:r>
        <w:rPr>
          <w:i/>
          <w:spacing w:val="-2"/>
        </w:rPr>
        <w:t xml:space="preserve"> credits)</w:t>
      </w:r>
    </w:p>
    <w:p w14:paraId="73C1487C" w14:textId="62D93B3C" w:rsidR="006B752F" w:rsidRDefault="002F0E3D">
      <w:pPr>
        <w:spacing w:line="252" w:lineRule="exact"/>
        <w:ind w:left="120"/>
        <w:rPr>
          <w:i/>
        </w:rPr>
      </w:pPr>
      <w:r>
        <w:rPr>
          <w:i/>
        </w:rPr>
        <w:t>Required,</w:t>
      </w:r>
      <w:r>
        <w:rPr>
          <w:i/>
          <w:spacing w:val="-3"/>
        </w:rPr>
        <w:t xml:space="preserve"> </w:t>
      </w:r>
      <w:r>
        <w:rPr>
          <w:i/>
        </w:rPr>
        <w:t>normally</w:t>
      </w:r>
      <w:r>
        <w:rPr>
          <w:i/>
          <w:spacing w:val="-7"/>
        </w:rPr>
        <w:t xml:space="preserve"> </w:t>
      </w:r>
      <w:r>
        <w:rPr>
          <w:i/>
        </w:rPr>
        <w:t>taken</w:t>
      </w:r>
      <w:r>
        <w:rPr>
          <w:i/>
          <w:spacing w:val="-7"/>
        </w:rPr>
        <w:t xml:space="preserve"> </w:t>
      </w:r>
      <w:r>
        <w:rPr>
          <w:i/>
        </w:rPr>
        <w:t>in</w:t>
      </w:r>
      <w:r>
        <w:rPr>
          <w:i/>
          <w:spacing w:val="-5"/>
        </w:rPr>
        <w:t xml:space="preserve"> </w:t>
      </w:r>
      <w:r>
        <w:rPr>
          <w:i/>
        </w:rPr>
        <w:t>Year</w:t>
      </w:r>
      <w:r>
        <w:rPr>
          <w:i/>
          <w:spacing w:val="-5"/>
        </w:rPr>
        <w:t xml:space="preserve"> </w:t>
      </w:r>
      <w:r w:rsidR="00E65166">
        <w:rPr>
          <w:i/>
          <w:spacing w:val="-5"/>
        </w:rPr>
        <w:t>3</w:t>
      </w:r>
    </w:p>
    <w:p w14:paraId="16C190C8" w14:textId="42968F33" w:rsidR="006B752F" w:rsidRDefault="002F0E3D" w:rsidP="001A6A0F">
      <w:pPr>
        <w:pStyle w:val="BodyText"/>
        <w:spacing w:line="278" w:lineRule="auto"/>
        <w:ind w:right="125" w:hanging="1"/>
      </w:pPr>
      <w:r>
        <w:t>In this class students will study some of the classical material – narrative, ritual, legal and liturgical</w:t>
      </w:r>
      <w:r>
        <w:rPr>
          <w:spacing w:val="-3"/>
        </w:rPr>
        <w:t xml:space="preserve"> </w:t>
      </w:r>
      <w:r>
        <w:t>–</w:t>
      </w:r>
      <w:r>
        <w:rPr>
          <w:spacing w:val="-3"/>
        </w:rPr>
        <w:t xml:space="preserve"> </w:t>
      </w:r>
      <w:r>
        <w:t>associated</w:t>
      </w:r>
      <w:r>
        <w:rPr>
          <w:spacing w:val="-3"/>
        </w:rPr>
        <w:t xml:space="preserve"> </w:t>
      </w:r>
      <w:r>
        <w:t>with</w:t>
      </w:r>
      <w:r>
        <w:rPr>
          <w:spacing w:val="-3"/>
        </w:rPr>
        <w:t xml:space="preserve"> </w:t>
      </w:r>
      <w:r>
        <w:t>the</w:t>
      </w:r>
      <w:r>
        <w:rPr>
          <w:spacing w:val="-5"/>
        </w:rPr>
        <w:t xml:space="preserve"> </w:t>
      </w:r>
      <w:r>
        <w:t>life-cycle</w:t>
      </w:r>
      <w:r>
        <w:rPr>
          <w:spacing w:val="-5"/>
        </w:rPr>
        <w:t xml:space="preserve"> </w:t>
      </w:r>
      <w:r>
        <w:t>rituals.</w:t>
      </w:r>
      <w:r>
        <w:rPr>
          <w:spacing w:val="-1"/>
        </w:rPr>
        <w:t xml:space="preserve"> </w:t>
      </w:r>
      <w:r>
        <w:t>Students</w:t>
      </w:r>
      <w:r>
        <w:rPr>
          <w:spacing w:val="-2"/>
        </w:rPr>
        <w:t xml:space="preserve"> </w:t>
      </w:r>
      <w:r>
        <w:t>will</w:t>
      </w:r>
      <w:r>
        <w:rPr>
          <w:spacing w:val="-3"/>
        </w:rPr>
        <w:t xml:space="preserve"> </w:t>
      </w:r>
      <w:r>
        <w:t>examine</w:t>
      </w:r>
      <w:r>
        <w:rPr>
          <w:spacing w:val="-5"/>
        </w:rPr>
        <w:t xml:space="preserve"> </w:t>
      </w:r>
      <w:r>
        <w:t>sources</w:t>
      </w:r>
      <w:r>
        <w:rPr>
          <w:spacing w:val="-2"/>
        </w:rPr>
        <w:t xml:space="preserve"> </w:t>
      </w:r>
      <w:r>
        <w:t>in</w:t>
      </w:r>
      <w:r>
        <w:rPr>
          <w:spacing w:val="-5"/>
        </w:rPr>
        <w:t xml:space="preserve"> </w:t>
      </w:r>
      <w:r>
        <w:t>the</w:t>
      </w:r>
      <w:r>
        <w:rPr>
          <w:spacing w:val="-3"/>
        </w:rPr>
        <w:t xml:space="preserve"> </w:t>
      </w:r>
      <w:proofErr w:type="spellStart"/>
      <w:proofErr w:type="gramStart"/>
      <w:r>
        <w:t>Tanakh,</w:t>
      </w:r>
      <w:r w:rsidR="57B3F143">
        <w:t>Mishnah</w:t>
      </w:r>
      <w:proofErr w:type="spellEnd"/>
      <w:proofErr w:type="gramEnd"/>
      <w:r w:rsidR="57B3F143">
        <w:t>,</w:t>
      </w:r>
      <w:r w:rsidR="57B3F143">
        <w:rPr>
          <w:spacing w:val="-3"/>
        </w:rPr>
        <w:t xml:space="preserve"> </w:t>
      </w:r>
      <w:r w:rsidR="57B3F143">
        <w:t>codes</w:t>
      </w:r>
      <w:r w:rsidR="57B3F143">
        <w:rPr>
          <w:spacing w:val="-2"/>
        </w:rPr>
        <w:t xml:space="preserve"> </w:t>
      </w:r>
      <w:r w:rsidR="57B3F143">
        <w:t>literature</w:t>
      </w:r>
      <w:r w:rsidR="57B3F143">
        <w:rPr>
          <w:spacing w:val="-3"/>
        </w:rPr>
        <w:t xml:space="preserve"> </w:t>
      </w:r>
      <w:r w:rsidR="57B3F143">
        <w:t>and</w:t>
      </w:r>
      <w:r w:rsidR="57B3F143">
        <w:rPr>
          <w:spacing w:val="-5"/>
        </w:rPr>
        <w:t xml:space="preserve"> </w:t>
      </w:r>
      <w:r w:rsidR="57B3F143">
        <w:t>the</w:t>
      </w:r>
      <w:r w:rsidR="57B3F143">
        <w:rPr>
          <w:spacing w:val="-3"/>
        </w:rPr>
        <w:t xml:space="preserve"> </w:t>
      </w:r>
      <w:r w:rsidR="57B3F143">
        <w:t>Siddur.</w:t>
      </w:r>
      <w:r w:rsidR="57B3F143">
        <w:rPr>
          <w:spacing w:val="-1"/>
        </w:rPr>
        <w:t xml:space="preserve"> </w:t>
      </w:r>
      <w:r w:rsidR="57B3F143">
        <w:t>This</w:t>
      </w:r>
      <w:r w:rsidR="57B3F143">
        <w:rPr>
          <w:spacing w:val="-5"/>
        </w:rPr>
        <w:t xml:space="preserve"> </w:t>
      </w:r>
      <w:r w:rsidR="57B3F143">
        <w:t>material</w:t>
      </w:r>
      <w:r w:rsidR="57B3F143">
        <w:rPr>
          <w:spacing w:val="-3"/>
        </w:rPr>
        <w:t xml:space="preserve"> </w:t>
      </w:r>
      <w:r w:rsidR="57B3F143">
        <w:t>will</w:t>
      </w:r>
      <w:r w:rsidR="57B3F143">
        <w:rPr>
          <w:spacing w:val="-3"/>
        </w:rPr>
        <w:t xml:space="preserve"> </w:t>
      </w:r>
      <w:r w:rsidR="57B3F143">
        <w:t>be</w:t>
      </w:r>
      <w:r w:rsidR="57B3F143">
        <w:rPr>
          <w:spacing w:val="-3"/>
        </w:rPr>
        <w:t xml:space="preserve"> </w:t>
      </w:r>
      <w:r w:rsidR="57B3F143">
        <w:t>discussed</w:t>
      </w:r>
      <w:r w:rsidR="57B3F143">
        <w:rPr>
          <w:spacing w:val="-5"/>
        </w:rPr>
        <w:t xml:space="preserve"> </w:t>
      </w:r>
      <w:r w:rsidR="57B3F143">
        <w:t>through</w:t>
      </w:r>
      <w:r w:rsidR="57B3F143">
        <w:rPr>
          <w:spacing w:val="-3"/>
        </w:rPr>
        <w:t xml:space="preserve"> </w:t>
      </w:r>
      <w:r w:rsidR="57B3F143">
        <w:t>lenses</w:t>
      </w:r>
      <w:r w:rsidR="57B3F143">
        <w:rPr>
          <w:spacing w:val="-5"/>
        </w:rPr>
        <w:t xml:space="preserve"> </w:t>
      </w:r>
      <w:r w:rsidR="57B3F143">
        <w:t xml:space="preserve">of socio-anthropology, halakha, liturgy, ritual and spiritual-psychology. Course includes </w:t>
      </w:r>
      <w:r w:rsidR="57B3F143" w:rsidRPr="37DB0BB1">
        <w:rPr>
          <w:i/>
          <w:iCs/>
        </w:rPr>
        <w:t xml:space="preserve">beit </w:t>
      </w:r>
      <w:r w:rsidR="57B3F143" w:rsidRPr="37DB0BB1">
        <w:rPr>
          <w:i/>
          <w:iCs/>
          <w:spacing w:val="-2"/>
        </w:rPr>
        <w:t>midrash</w:t>
      </w:r>
      <w:r w:rsidR="57B3F143">
        <w:rPr>
          <w:spacing w:val="-2"/>
        </w:rPr>
        <w:t>.</w:t>
      </w:r>
    </w:p>
    <w:p w14:paraId="1ADC0520" w14:textId="77777777" w:rsidR="006B752F" w:rsidRDefault="002F0E3D">
      <w:pPr>
        <w:spacing w:before="159"/>
        <w:ind w:left="120"/>
        <w:rPr>
          <w:b/>
        </w:rPr>
      </w:pPr>
      <w:r>
        <w:rPr>
          <w:b/>
        </w:rPr>
        <w:t>Life</w:t>
      </w:r>
      <w:r>
        <w:rPr>
          <w:b/>
          <w:spacing w:val="-3"/>
        </w:rPr>
        <w:t xml:space="preserve"> </w:t>
      </w:r>
      <w:r>
        <w:rPr>
          <w:b/>
        </w:rPr>
        <w:t>Cycle</w:t>
      </w:r>
      <w:r>
        <w:rPr>
          <w:b/>
          <w:spacing w:val="-1"/>
        </w:rPr>
        <w:t xml:space="preserve"> </w:t>
      </w:r>
      <w:r>
        <w:rPr>
          <w:b/>
        </w:rPr>
        <w:t>2</w:t>
      </w:r>
      <w:r>
        <w:rPr>
          <w:b/>
          <w:spacing w:val="-3"/>
        </w:rPr>
        <w:t xml:space="preserve"> </w:t>
      </w:r>
      <w:r>
        <w:rPr>
          <w:b/>
        </w:rPr>
        <w:t>-</w:t>
      </w:r>
      <w:r>
        <w:rPr>
          <w:b/>
          <w:spacing w:val="-1"/>
        </w:rPr>
        <w:t xml:space="preserve"> </w:t>
      </w:r>
      <w:r>
        <w:rPr>
          <w:b/>
          <w:spacing w:val="-2"/>
        </w:rPr>
        <w:t>Practicum</w:t>
      </w:r>
    </w:p>
    <w:p w14:paraId="05BD6682" w14:textId="77777777" w:rsidR="006B752F" w:rsidRDefault="002F0E3D">
      <w:pPr>
        <w:spacing w:before="1" w:line="252" w:lineRule="exact"/>
        <w:ind w:left="120"/>
        <w:rPr>
          <w:i/>
        </w:rPr>
      </w:pPr>
      <w:r>
        <w:rPr>
          <w:i/>
        </w:rPr>
        <w:t>(1.5</w:t>
      </w:r>
      <w:r>
        <w:rPr>
          <w:i/>
          <w:spacing w:val="-2"/>
        </w:rPr>
        <w:t xml:space="preserve"> credits)</w:t>
      </w:r>
    </w:p>
    <w:p w14:paraId="4E124073" w14:textId="35FD717A" w:rsidR="006B752F" w:rsidRDefault="57B3F143" w:rsidP="37DB0BB1">
      <w:pPr>
        <w:ind w:left="120" w:right="6088"/>
        <w:rPr>
          <w:i/>
          <w:iCs/>
        </w:rPr>
      </w:pPr>
      <w:r w:rsidRPr="37DB0BB1">
        <w:rPr>
          <w:i/>
          <w:iCs/>
        </w:rPr>
        <w:t>Required,</w:t>
      </w:r>
      <w:r w:rsidRPr="37DB0BB1">
        <w:rPr>
          <w:i/>
          <w:iCs/>
          <w:spacing w:val="-5"/>
        </w:rPr>
        <w:t xml:space="preserve"> </w:t>
      </w:r>
      <w:r w:rsidRPr="37DB0BB1">
        <w:rPr>
          <w:i/>
          <w:iCs/>
        </w:rPr>
        <w:t>normally</w:t>
      </w:r>
      <w:r w:rsidRPr="37DB0BB1">
        <w:rPr>
          <w:i/>
          <w:iCs/>
          <w:spacing w:val="-9"/>
        </w:rPr>
        <w:t xml:space="preserve"> </w:t>
      </w:r>
      <w:r w:rsidRPr="37DB0BB1">
        <w:rPr>
          <w:i/>
          <w:iCs/>
        </w:rPr>
        <w:t>taken</w:t>
      </w:r>
      <w:r w:rsidRPr="37DB0BB1">
        <w:rPr>
          <w:i/>
          <w:iCs/>
          <w:spacing w:val="-9"/>
        </w:rPr>
        <w:t xml:space="preserve"> </w:t>
      </w:r>
      <w:r w:rsidRPr="37DB0BB1">
        <w:rPr>
          <w:i/>
          <w:iCs/>
        </w:rPr>
        <w:t>in</w:t>
      </w:r>
      <w:r w:rsidRPr="37DB0BB1">
        <w:rPr>
          <w:i/>
          <w:iCs/>
          <w:spacing w:val="-6"/>
        </w:rPr>
        <w:t xml:space="preserve"> </w:t>
      </w:r>
      <w:r w:rsidRPr="37DB0BB1">
        <w:rPr>
          <w:i/>
          <w:iCs/>
        </w:rPr>
        <w:t>Year</w:t>
      </w:r>
      <w:r w:rsidRPr="37DB0BB1">
        <w:rPr>
          <w:i/>
          <w:iCs/>
          <w:spacing w:val="-8"/>
        </w:rPr>
        <w:t xml:space="preserve"> </w:t>
      </w:r>
      <w:r w:rsidR="60DDFF22" w:rsidRPr="37DB0BB1">
        <w:rPr>
          <w:i/>
          <w:iCs/>
          <w:spacing w:val="-8"/>
        </w:rPr>
        <w:t>3</w:t>
      </w:r>
      <w:r w:rsidRPr="37DB0BB1">
        <w:rPr>
          <w:i/>
          <w:iCs/>
          <w:spacing w:val="-8"/>
        </w:rPr>
        <w:t xml:space="preserve"> Pre-requisite: Life Cycle 1- Text</w:t>
      </w:r>
    </w:p>
    <w:p w14:paraId="2D3F5099" w14:textId="77777777" w:rsidR="006B752F" w:rsidRDefault="002F0E3D">
      <w:pPr>
        <w:pStyle w:val="BodyText"/>
        <w:spacing w:line="276" w:lineRule="auto"/>
        <w:ind w:right="125" w:hanging="1"/>
      </w:pPr>
      <w:r>
        <w:t xml:space="preserve">In this course students will take their understanding of traditional (e.g., </w:t>
      </w:r>
      <w:proofErr w:type="spellStart"/>
      <w:r>
        <w:rPr>
          <w:i/>
        </w:rPr>
        <w:t>b’rit</w:t>
      </w:r>
      <w:proofErr w:type="spellEnd"/>
      <w:r>
        <w:rPr>
          <w:i/>
        </w:rPr>
        <w:t xml:space="preserve"> </w:t>
      </w:r>
      <w:proofErr w:type="spellStart"/>
      <w:r>
        <w:rPr>
          <w:i/>
        </w:rPr>
        <w:t>milah</w:t>
      </w:r>
      <w:proofErr w:type="spellEnd"/>
      <w:r>
        <w:rPr>
          <w:i/>
        </w:rPr>
        <w:t xml:space="preserve"> </w:t>
      </w:r>
      <w:r>
        <w:t xml:space="preserve">and baby </w:t>
      </w:r>
      <w:proofErr w:type="spellStart"/>
      <w:r>
        <w:t>namings</w:t>
      </w:r>
      <w:proofErr w:type="spellEnd"/>
      <w:r>
        <w:t>, Bar and Bat Mitzvah, weddings, get ceremonies, funerals, unveilings) and newly developed Jewish life cycle rituals (e.g., LGBTQ rituals, menarche and menopause rituals, funerals for pets) and learn how to plan them and officiate at them. Through officiating at life cycle rituals</w:t>
      </w:r>
      <w:r>
        <w:rPr>
          <w:spacing w:val="-2"/>
        </w:rPr>
        <w:t xml:space="preserve"> </w:t>
      </w:r>
      <w:r>
        <w:t>in class, observing rabbis</w:t>
      </w:r>
      <w:r>
        <w:rPr>
          <w:spacing w:val="-2"/>
        </w:rPr>
        <w:t xml:space="preserve"> </w:t>
      </w:r>
      <w:r>
        <w:t>officiating at life</w:t>
      </w:r>
      <w:r>
        <w:rPr>
          <w:spacing w:val="-2"/>
        </w:rPr>
        <w:t xml:space="preserve"> </w:t>
      </w:r>
      <w:r>
        <w:t>cycle</w:t>
      </w:r>
      <w:r>
        <w:rPr>
          <w:spacing w:val="-2"/>
        </w:rPr>
        <w:t xml:space="preserve"> </w:t>
      </w:r>
      <w:r>
        <w:t>rituals in</w:t>
      </w:r>
      <w:r>
        <w:rPr>
          <w:spacing w:val="-2"/>
        </w:rPr>
        <w:t xml:space="preserve"> </w:t>
      </w:r>
      <w:r>
        <w:t>the larger</w:t>
      </w:r>
      <w:r>
        <w:rPr>
          <w:spacing w:val="-1"/>
        </w:rPr>
        <w:t xml:space="preserve"> </w:t>
      </w:r>
      <w:r>
        <w:t>community, and developing new life cycle rituals to share with the class, students will acquire the skills for officiating</w:t>
      </w:r>
      <w:r>
        <w:rPr>
          <w:spacing w:val="-3"/>
        </w:rPr>
        <w:t xml:space="preserve"> </w:t>
      </w:r>
      <w:r>
        <w:t>at</w:t>
      </w:r>
      <w:r>
        <w:rPr>
          <w:spacing w:val="-1"/>
        </w:rPr>
        <w:t xml:space="preserve"> </w:t>
      </w:r>
      <w:r>
        <w:t>various</w:t>
      </w:r>
      <w:r>
        <w:rPr>
          <w:spacing w:val="-5"/>
        </w:rPr>
        <w:t xml:space="preserve"> </w:t>
      </w:r>
      <w:r>
        <w:t>traditional</w:t>
      </w:r>
      <w:r>
        <w:rPr>
          <w:spacing w:val="-3"/>
        </w:rPr>
        <w:t xml:space="preserve"> </w:t>
      </w:r>
      <w:r>
        <w:t>life</w:t>
      </w:r>
      <w:r>
        <w:rPr>
          <w:spacing w:val="-3"/>
        </w:rPr>
        <w:t xml:space="preserve"> </w:t>
      </w:r>
      <w:r>
        <w:t>cycle</w:t>
      </w:r>
      <w:r>
        <w:rPr>
          <w:spacing w:val="-5"/>
        </w:rPr>
        <w:t xml:space="preserve"> </w:t>
      </w:r>
      <w:r>
        <w:t>rituals</w:t>
      </w:r>
      <w:r>
        <w:rPr>
          <w:spacing w:val="-2"/>
        </w:rPr>
        <w:t xml:space="preserve"> </w:t>
      </w:r>
      <w:r>
        <w:t>and</w:t>
      </w:r>
      <w:r>
        <w:rPr>
          <w:spacing w:val="-3"/>
        </w:rPr>
        <w:t xml:space="preserve"> </w:t>
      </w:r>
      <w:r>
        <w:t>for</w:t>
      </w:r>
      <w:r>
        <w:rPr>
          <w:spacing w:val="-1"/>
        </w:rPr>
        <w:t xml:space="preserve"> </w:t>
      </w:r>
      <w:r>
        <w:t>developing</w:t>
      </w:r>
      <w:r>
        <w:rPr>
          <w:spacing w:val="-3"/>
        </w:rPr>
        <w:t xml:space="preserve"> </w:t>
      </w:r>
      <w:r>
        <w:t>new</w:t>
      </w:r>
      <w:r>
        <w:rPr>
          <w:spacing w:val="-6"/>
        </w:rPr>
        <w:t xml:space="preserve"> </w:t>
      </w:r>
      <w:r>
        <w:t>life</w:t>
      </w:r>
      <w:r>
        <w:rPr>
          <w:spacing w:val="-5"/>
        </w:rPr>
        <w:t xml:space="preserve"> </w:t>
      </w:r>
      <w:r>
        <w:t>cycle</w:t>
      </w:r>
      <w:r>
        <w:rPr>
          <w:spacing w:val="-3"/>
        </w:rPr>
        <w:t xml:space="preserve"> </w:t>
      </w:r>
      <w:r>
        <w:t>rituals.</w:t>
      </w:r>
      <w:r>
        <w:rPr>
          <w:spacing w:val="-1"/>
        </w:rPr>
        <w:t xml:space="preserve"> </w:t>
      </w:r>
      <w:r>
        <w:t>Through reading and discussion, students will also increase their understanding of the many possible roles of the rabbi in life cycle events.</w:t>
      </w:r>
    </w:p>
    <w:p w14:paraId="7103C8BC" w14:textId="77777777" w:rsidR="006B752F" w:rsidRDefault="57B3F143" w:rsidP="37DB0BB1">
      <w:pPr>
        <w:spacing w:before="161" w:line="252" w:lineRule="exact"/>
        <w:ind w:left="120"/>
        <w:rPr>
          <w:b/>
          <w:bCs/>
        </w:rPr>
      </w:pPr>
      <w:r w:rsidRPr="37DB0BB1">
        <w:rPr>
          <w:b/>
          <w:bCs/>
          <w:spacing w:val="-2"/>
        </w:rPr>
        <w:t>Homiletics</w:t>
      </w:r>
    </w:p>
    <w:p w14:paraId="3938B541" w14:textId="77777777" w:rsidR="006B752F" w:rsidRDefault="57B3F143" w:rsidP="37DB0BB1">
      <w:pPr>
        <w:pStyle w:val="BodyText"/>
        <w:spacing w:line="252" w:lineRule="exact"/>
        <w:rPr>
          <w:i/>
          <w:iCs/>
        </w:rPr>
      </w:pPr>
      <w:r w:rsidRPr="37DB0BB1">
        <w:rPr>
          <w:i/>
          <w:iCs/>
        </w:rPr>
        <w:t>(1.5</w:t>
      </w:r>
      <w:r w:rsidRPr="37DB0BB1">
        <w:rPr>
          <w:i/>
          <w:iCs/>
          <w:spacing w:val="-2"/>
        </w:rPr>
        <w:t xml:space="preserve"> credits)</w:t>
      </w:r>
    </w:p>
    <w:p w14:paraId="232928B6" w14:textId="73A6098B" w:rsidR="006B752F" w:rsidRDefault="57B3F143" w:rsidP="37DB0BB1">
      <w:pPr>
        <w:pStyle w:val="BodyText"/>
        <w:spacing w:line="252" w:lineRule="exact"/>
        <w:rPr>
          <w:i/>
          <w:iCs/>
        </w:rPr>
      </w:pPr>
      <w:r w:rsidRPr="37DB0BB1">
        <w:rPr>
          <w:i/>
          <w:iCs/>
        </w:rPr>
        <w:t>Required,</w:t>
      </w:r>
      <w:r w:rsidRPr="37DB0BB1">
        <w:rPr>
          <w:i/>
          <w:iCs/>
          <w:spacing w:val="-9"/>
        </w:rPr>
        <w:t xml:space="preserve"> </w:t>
      </w:r>
      <w:r w:rsidR="09CF6270" w:rsidRPr="37DB0BB1">
        <w:rPr>
          <w:i/>
          <w:iCs/>
          <w:spacing w:val="-9"/>
        </w:rPr>
        <w:t>normally taken in Year 3</w:t>
      </w:r>
    </w:p>
    <w:p w14:paraId="7D0B9153" w14:textId="77777777" w:rsidR="006B752F" w:rsidRDefault="002F0E3D">
      <w:pPr>
        <w:pStyle w:val="BodyText"/>
        <w:spacing w:line="278" w:lineRule="auto"/>
        <w:ind w:right="120"/>
      </w:pPr>
      <w:r>
        <w:t>Students</w:t>
      </w:r>
      <w:r>
        <w:rPr>
          <w:spacing w:val="-5"/>
        </w:rPr>
        <w:t xml:space="preserve"> </w:t>
      </w:r>
      <w:r>
        <w:t>will</w:t>
      </w:r>
      <w:r>
        <w:rPr>
          <w:spacing w:val="-3"/>
        </w:rPr>
        <w:t xml:space="preserve"> </w:t>
      </w:r>
      <w:r>
        <w:t>develop</w:t>
      </w:r>
      <w:r>
        <w:rPr>
          <w:spacing w:val="-3"/>
        </w:rPr>
        <w:t xml:space="preserve"> </w:t>
      </w:r>
      <w:r>
        <w:t>skills</w:t>
      </w:r>
      <w:r>
        <w:rPr>
          <w:spacing w:val="-2"/>
        </w:rPr>
        <w:t xml:space="preserve"> </w:t>
      </w:r>
      <w:r>
        <w:t>for</w:t>
      </w:r>
      <w:r>
        <w:rPr>
          <w:spacing w:val="-4"/>
        </w:rPr>
        <w:t xml:space="preserve"> </w:t>
      </w:r>
      <w:r>
        <w:t>a</w:t>
      </w:r>
      <w:r>
        <w:rPr>
          <w:spacing w:val="-5"/>
        </w:rPr>
        <w:t xml:space="preserve"> </w:t>
      </w:r>
      <w:r>
        <w:t>variety</w:t>
      </w:r>
      <w:r>
        <w:rPr>
          <w:spacing w:val="-5"/>
        </w:rPr>
        <w:t xml:space="preserve"> </w:t>
      </w:r>
      <w:r>
        <w:t>of</w:t>
      </w:r>
      <w:r>
        <w:rPr>
          <w:spacing w:val="-3"/>
        </w:rPr>
        <w:t xml:space="preserve"> </w:t>
      </w:r>
      <w:r>
        <w:t>public-speaking</w:t>
      </w:r>
      <w:r>
        <w:rPr>
          <w:spacing w:val="-3"/>
        </w:rPr>
        <w:t xml:space="preserve"> </w:t>
      </w:r>
      <w:r>
        <w:t>opportunities.</w:t>
      </w:r>
      <w:r>
        <w:rPr>
          <w:spacing w:val="-3"/>
        </w:rPr>
        <w:t xml:space="preserve"> </w:t>
      </w:r>
      <w:r>
        <w:t>Students</w:t>
      </w:r>
      <w:r>
        <w:rPr>
          <w:spacing w:val="-2"/>
        </w:rPr>
        <w:t xml:space="preserve"> </w:t>
      </w:r>
      <w:r>
        <w:t>will</w:t>
      </w:r>
      <w:r>
        <w:rPr>
          <w:spacing w:val="-3"/>
        </w:rPr>
        <w:t xml:space="preserve"> </w:t>
      </w:r>
      <w:r>
        <w:t xml:space="preserve">present sermons, </w:t>
      </w:r>
      <w:r>
        <w:rPr>
          <w:i/>
        </w:rPr>
        <w:t>divrei torah</w:t>
      </w:r>
      <w:r>
        <w:t xml:space="preserve">, </w:t>
      </w:r>
      <w:proofErr w:type="gramStart"/>
      <w:r>
        <w:t>life-cycle</w:t>
      </w:r>
      <w:proofErr w:type="gramEnd"/>
      <w:r>
        <w:t xml:space="preserve"> talks and general talks that their classmates will then critique. Students will also have the opportunity to observe local rabbis giving talks.</w:t>
      </w:r>
    </w:p>
    <w:p w14:paraId="3FD31ABC" w14:textId="77777777" w:rsidR="006B752F" w:rsidRDefault="002F0E3D">
      <w:pPr>
        <w:spacing w:before="154" w:line="252" w:lineRule="exact"/>
        <w:ind w:left="120"/>
        <w:rPr>
          <w:b/>
        </w:rPr>
      </w:pPr>
      <w:r>
        <w:rPr>
          <w:b/>
        </w:rPr>
        <w:t>Role</w:t>
      </w:r>
      <w:r>
        <w:rPr>
          <w:b/>
          <w:spacing w:val="-5"/>
        </w:rPr>
        <w:t xml:space="preserve"> </w:t>
      </w:r>
      <w:r>
        <w:rPr>
          <w:b/>
        </w:rPr>
        <w:t>and</w:t>
      </w:r>
      <w:r>
        <w:rPr>
          <w:b/>
          <w:spacing w:val="-4"/>
        </w:rPr>
        <w:t xml:space="preserve"> </w:t>
      </w:r>
      <w:r>
        <w:rPr>
          <w:b/>
        </w:rPr>
        <w:t>Responsibility</w:t>
      </w:r>
      <w:r>
        <w:rPr>
          <w:b/>
          <w:spacing w:val="-4"/>
        </w:rPr>
        <w:t xml:space="preserve"> </w:t>
      </w:r>
      <w:r>
        <w:rPr>
          <w:b/>
        </w:rPr>
        <w:t>of</w:t>
      </w:r>
      <w:r>
        <w:rPr>
          <w:b/>
          <w:spacing w:val="-5"/>
        </w:rPr>
        <w:t xml:space="preserve"> </w:t>
      </w:r>
      <w:r>
        <w:rPr>
          <w:b/>
        </w:rPr>
        <w:t>the</w:t>
      </w:r>
      <w:r>
        <w:rPr>
          <w:b/>
          <w:spacing w:val="-6"/>
        </w:rPr>
        <w:t xml:space="preserve"> </w:t>
      </w:r>
      <w:r>
        <w:rPr>
          <w:b/>
          <w:spacing w:val="-2"/>
        </w:rPr>
        <w:t>Rabbi</w:t>
      </w:r>
    </w:p>
    <w:p w14:paraId="20B56242" w14:textId="77777777" w:rsidR="006B752F" w:rsidRDefault="57B3F143" w:rsidP="37DB0BB1">
      <w:pPr>
        <w:pStyle w:val="BodyText"/>
        <w:spacing w:line="252" w:lineRule="exact"/>
        <w:rPr>
          <w:i/>
          <w:iCs/>
        </w:rPr>
      </w:pPr>
      <w:r w:rsidRPr="37DB0BB1">
        <w:rPr>
          <w:i/>
          <w:iCs/>
        </w:rPr>
        <w:t>(1.5</w:t>
      </w:r>
      <w:r w:rsidRPr="37DB0BB1">
        <w:rPr>
          <w:i/>
          <w:iCs/>
          <w:spacing w:val="-2"/>
        </w:rPr>
        <w:t xml:space="preserve"> credits)</w:t>
      </w:r>
    </w:p>
    <w:p w14:paraId="06CDEF49" w14:textId="77777777" w:rsidR="006B752F" w:rsidRDefault="57B3F143" w:rsidP="37DB0BB1">
      <w:pPr>
        <w:pStyle w:val="BodyText"/>
        <w:spacing w:line="252" w:lineRule="exact"/>
        <w:rPr>
          <w:i/>
          <w:iCs/>
        </w:rPr>
      </w:pPr>
      <w:r w:rsidRPr="37DB0BB1">
        <w:rPr>
          <w:i/>
          <w:iCs/>
        </w:rPr>
        <w:t>Required,</w:t>
      </w:r>
      <w:r w:rsidRPr="37DB0BB1">
        <w:rPr>
          <w:i/>
          <w:iCs/>
          <w:spacing w:val="-5"/>
        </w:rPr>
        <w:t xml:space="preserve"> </w:t>
      </w:r>
      <w:r w:rsidRPr="37DB0BB1">
        <w:rPr>
          <w:i/>
          <w:iCs/>
        </w:rPr>
        <w:t>Year</w:t>
      </w:r>
      <w:r w:rsidRPr="37DB0BB1">
        <w:rPr>
          <w:i/>
          <w:iCs/>
          <w:spacing w:val="-6"/>
        </w:rPr>
        <w:t xml:space="preserve"> </w:t>
      </w:r>
      <w:r w:rsidRPr="37DB0BB1">
        <w:rPr>
          <w:i/>
          <w:iCs/>
          <w:spacing w:val="-10"/>
        </w:rPr>
        <w:t>1</w:t>
      </w:r>
    </w:p>
    <w:p w14:paraId="25617114" w14:textId="77777777" w:rsidR="006B752F" w:rsidRDefault="002F0E3D">
      <w:pPr>
        <w:pStyle w:val="BodyText"/>
        <w:spacing w:before="1" w:line="276" w:lineRule="auto"/>
        <w:ind w:right="128"/>
      </w:pPr>
      <w:r>
        <w:t>The rabbinic role requires a high level of interpersonal awareness and the ability to engage people with a variety of complex needs, expectations and agendas. This course will focus on</w:t>
      </w:r>
      <w:r>
        <w:rPr>
          <w:spacing w:val="40"/>
        </w:rPr>
        <w:t xml:space="preserve"> </w:t>
      </w:r>
      <w:r>
        <w:t>the</w:t>
      </w:r>
      <w:r>
        <w:rPr>
          <w:spacing w:val="-3"/>
        </w:rPr>
        <w:t xml:space="preserve"> </w:t>
      </w:r>
      <w:r>
        <w:t>individual</w:t>
      </w:r>
      <w:r>
        <w:rPr>
          <w:spacing w:val="-3"/>
        </w:rPr>
        <w:t xml:space="preserve"> </w:t>
      </w:r>
      <w:r>
        <w:t>roles</w:t>
      </w:r>
      <w:r>
        <w:rPr>
          <w:spacing w:val="-2"/>
        </w:rPr>
        <w:t xml:space="preserve"> </w:t>
      </w:r>
      <w:r>
        <w:t>and</w:t>
      </w:r>
      <w:r>
        <w:rPr>
          <w:spacing w:val="-5"/>
        </w:rPr>
        <w:t xml:space="preserve"> </w:t>
      </w:r>
      <w:r>
        <w:t>responsibilities</w:t>
      </w:r>
      <w:r>
        <w:rPr>
          <w:spacing w:val="-2"/>
        </w:rPr>
        <w:t xml:space="preserve"> </w:t>
      </w:r>
      <w:r>
        <w:t>of</w:t>
      </w:r>
      <w:r>
        <w:rPr>
          <w:spacing w:val="-1"/>
        </w:rPr>
        <w:t xml:space="preserve"> </w:t>
      </w:r>
      <w:r>
        <w:t>the</w:t>
      </w:r>
      <w:r>
        <w:rPr>
          <w:spacing w:val="-5"/>
        </w:rPr>
        <w:t xml:space="preserve"> </w:t>
      </w:r>
      <w:r>
        <w:t>rabbi.</w:t>
      </w:r>
      <w:r>
        <w:rPr>
          <w:spacing w:val="-1"/>
        </w:rPr>
        <w:t xml:space="preserve"> </w:t>
      </w:r>
      <w:r>
        <w:t>Through</w:t>
      </w:r>
      <w:r>
        <w:rPr>
          <w:spacing w:val="-5"/>
        </w:rPr>
        <w:t xml:space="preserve"> </w:t>
      </w:r>
      <w:r>
        <w:t>academic</w:t>
      </w:r>
      <w:r>
        <w:rPr>
          <w:spacing w:val="-2"/>
        </w:rPr>
        <w:t xml:space="preserve"> </w:t>
      </w:r>
      <w:r>
        <w:t>reading,</w:t>
      </w:r>
      <w:r>
        <w:rPr>
          <w:spacing w:val="-1"/>
        </w:rPr>
        <w:t xml:space="preserve"> </w:t>
      </w:r>
      <w:r>
        <w:t>observation</w:t>
      </w:r>
      <w:r>
        <w:rPr>
          <w:spacing w:val="-3"/>
        </w:rPr>
        <w:t xml:space="preserve"> </w:t>
      </w:r>
      <w:r>
        <w:t xml:space="preserve">and </w:t>
      </w:r>
      <w:r>
        <w:lastRenderedPageBreak/>
        <w:t>conversations with rabbis in the field, we will introduce and explore the foundational skills, conceptual frameworks and values that help rabbis provide effective care, establish healthy boundaries and function with both self-reflection and self-compassion.</w:t>
      </w:r>
    </w:p>
    <w:p w14:paraId="263BD087" w14:textId="77777777" w:rsidR="006B752F" w:rsidRDefault="002F0E3D">
      <w:pPr>
        <w:spacing w:before="160"/>
        <w:ind w:left="120"/>
        <w:rPr>
          <w:b/>
        </w:rPr>
      </w:pPr>
      <w:r>
        <w:rPr>
          <w:b/>
        </w:rPr>
        <w:t>Tefillah</w:t>
      </w:r>
      <w:r>
        <w:rPr>
          <w:b/>
          <w:spacing w:val="-7"/>
        </w:rPr>
        <w:t xml:space="preserve"> </w:t>
      </w:r>
      <w:r>
        <w:rPr>
          <w:b/>
          <w:spacing w:val="-10"/>
        </w:rPr>
        <w:t>1</w:t>
      </w:r>
    </w:p>
    <w:p w14:paraId="5FBB90BA" w14:textId="77777777" w:rsidR="006B752F" w:rsidRDefault="57B3F143" w:rsidP="37DB0BB1">
      <w:pPr>
        <w:pStyle w:val="BodyText"/>
        <w:spacing w:before="1" w:line="252" w:lineRule="exact"/>
        <w:rPr>
          <w:i/>
          <w:iCs/>
        </w:rPr>
      </w:pPr>
      <w:r w:rsidRPr="37DB0BB1">
        <w:rPr>
          <w:i/>
          <w:iCs/>
        </w:rPr>
        <w:t>(1.5</w:t>
      </w:r>
      <w:r w:rsidRPr="37DB0BB1">
        <w:rPr>
          <w:i/>
          <w:iCs/>
          <w:spacing w:val="-2"/>
        </w:rPr>
        <w:t xml:space="preserve"> credits)</w:t>
      </w:r>
    </w:p>
    <w:p w14:paraId="2F213D28" w14:textId="77777777" w:rsidR="006B752F" w:rsidRDefault="57B3F143" w:rsidP="37DB0BB1">
      <w:pPr>
        <w:pStyle w:val="BodyText"/>
        <w:spacing w:line="252" w:lineRule="exact"/>
        <w:rPr>
          <w:i/>
          <w:iCs/>
        </w:rPr>
      </w:pPr>
      <w:r w:rsidRPr="37DB0BB1">
        <w:rPr>
          <w:i/>
          <w:iCs/>
        </w:rPr>
        <w:t>Required,</w:t>
      </w:r>
      <w:r w:rsidRPr="37DB0BB1">
        <w:rPr>
          <w:i/>
          <w:iCs/>
          <w:spacing w:val="-3"/>
        </w:rPr>
        <w:t xml:space="preserve"> </w:t>
      </w:r>
      <w:r w:rsidRPr="37DB0BB1">
        <w:rPr>
          <w:i/>
          <w:iCs/>
        </w:rPr>
        <w:t>normally</w:t>
      </w:r>
      <w:r w:rsidRPr="37DB0BB1">
        <w:rPr>
          <w:i/>
          <w:iCs/>
          <w:spacing w:val="-6"/>
        </w:rPr>
        <w:t xml:space="preserve"> </w:t>
      </w:r>
      <w:r w:rsidRPr="37DB0BB1">
        <w:rPr>
          <w:i/>
          <w:iCs/>
        </w:rPr>
        <w:t>taken</w:t>
      </w:r>
      <w:r w:rsidRPr="37DB0BB1">
        <w:rPr>
          <w:i/>
          <w:iCs/>
          <w:spacing w:val="-6"/>
        </w:rPr>
        <w:t xml:space="preserve"> </w:t>
      </w:r>
      <w:r w:rsidRPr="37DB0BB1">
        <w:rPr>
          <w:i/>
          <w:iCs/>
        </w:rPr>
        <w:t>in</w:t>
      </w:r>
      <w:r w:rsidRPr="37DB0BB1">
        <w:rPr>
          <w:i/>
          <w:iCs/>
          <w:spacing w:val="-5"/>
        </w:rPr>
        <w:t xml:space="preserve"> </w:t>
      </w:r>
      <w:r w:rsidRPr="37DB0BB1">
        <w:rPr>
          <w:i/>
          <w:iCs/>
        </w:rPr>
        <w:t>Year</w:t>
      </w:r>
      <w:r w:rsidRPr="37DB0BB1">
        <w:rPr>
          <w:i/>
          <w:iCs/>
          <w:spacing w:val="-5"/>
        </w:rPr>
        <w:t xml:space="preserve"> </w:t>
      </w:r>
      <w:r w:rsidRPr="37DB0BB1">
        <w:rPr>
          <w:i/>
          <w:iCs/>
          <w:spacing w:val="-10"/>
        </w:rPr>
        <w:t>2</w:t>
      </w:r>
    </w:p>
    <w:p w14:paraId="0896F16F" w14:textId="1A47F55E" w:rsidR="006B752F" w:rsidRDefault="5498A93A" w:rsidP="37DB0BB1">
      <w:pPr>
        <w:pStyle w:val="BodyText"/>
        <w:spacing w:line="252" w:lineRule="exact"/>
        <w:rPr>
          <w:i/>
          <w:iCs/>
        </w:rPr>
      </w:pPr>
      <w:r w:rsidRPr="37DB0BB1">
        <w:rPr>
          <w:i/>
          <w:iCs/>
        </w:rPr>
        <w:t>Pre-requisite: Hebrew 1 and 2</w:t>
      </w:r>
    </w:p>
    <w:p w14:paraId="54BDBD78" w14:textId="77777777" w:rsidR="006B752F" w:rsidRDefault="002F0E3D">
      <w:pPr>
        <w:pStyle w:val="BodyText"/>
        <w:spacing w:line="276" w:lineRule="auto"/>
        <w:ind w:right="159"/>
      </w:pPr>
      <w:r>
        <w:t>In this class, students will encounter the texts and practices of the daily prayers. Students also will</w:t>
      </w:r>
      <w:r>
        <w:rPr>
          <w:spacing w:val="-2"/>
        </w:rPr>
        <w:t xml:space="preserve"> </w:t>
      </w:r>
      <w:r>
        <w:t>compare</w:t>
      </w:r>
      <w:r>
        <w:rPr>
          <w:spacing w:val="-4"/>
        </w:rPr>
        <w:t xml:space="preserve"> </w:t>
      </w:r>
      <w:r>
        <w:t>the</w:t>
      </w:r>
      <w:r>
        <w:rPr>
          <w:spacing w:val="-2"/>
        </w:rPr>
        <w:t xml:space="preserve"> </w:t>
      </w:r>
      <w:r>
        <w:t>daily</w:t>
      </w:r>
      <w:r>
        <w:rPr>
          <w:spacing w:val="-1"/>
        </w:rPr>
        <w:t xml:space="preserve"> </w:t>
      </w:r>
      <w:r>
        <w:t>prayers</w:t>
      </w:r>
      <w:r>
        <w:rPr>
          <w:spacing w:val="-4"/>
        </w:rPr>
        <w:t xml:space="preserve"> </w:t>
      </w:r>
      <w:r>
        <w:t>to</w:t>
      </w:r>
      <w:r>
        <w:rPr>
          <w:spacing w:val="-4"/>
        </w:rPr>
        <w:t xml:space="preserve"> </w:t>
      </w:r>
      <w:r>
        <w:t>the</w:t>
      </w:r>
      <w:r>
        <w:rPr>
          <w:spacing w:val="-4"/>
        </w:rPr>
        <w:t xml:space="preserve"> </w:t>
      </w:r>
      <w:r>
        <w:t>Shabbat</w:t>
      </w:r>
      <w:r>
        <w:rPr>
          <w:spacing w:val="-2"/>
        </w:rPr>
        <w:t xml:space="preserve"> </w:t>
      </w:r>
      <w:r>
        <w:t>prayers.</w:t>
      </w:r>
      <w:r>
        <w:rPr>
          <w:spacing w:val="-2"/>
        </w:rPr>
        <w:t xml:space="preserve"> </w:t>
      </w:r>
      <w:r>
        <w:t>For</w:t>
      </w:r>
      <w:r>
        <w:rPr>
          <w:spacing w:val="-3"/>
        </w:rPr>
        <w:t xml:space="preserve"> </w:t>
      </w:r>
      <w:r>
        <w:t>students</w:t>
      </w:r>
      <w:r>
        <w:rPr>
          <w:spacing w:val="-4"/>
        </w:rPr>
        <w:t xml:space="preserve"> </w:t>
      </w:r>
      <w:r>
        <w:t>who</w:t>
      </w:r>
      <w:r>
        <w:rPr>
          <w:spacing w:val="-2"/>
        </w:rPr>
        <w:t xml:space="preserve"> </w:t>
      </w:r>
      <w:r>
        <w:t>are</w:t>
      </w:r>
      <w:r>
        <w:rPr>
          <w:spacing w:val="-2"/>
        </w:rPr>
        <w:t xml:space="preserve"> </w:t>
      </w:r>
      <w:r>
        <w:t>not yet</w:t>
      </w:r>
      <w:r>
        <w:rPr>
          <w:spacing w:val="-3"/>
        </w:rPr>
        <w:t xml:space="preserve"> </w:t>
      </w:r>
      <w:r>
        <w:t>fluent</w:t>
      </w:r>
      <w:r>
        <w:rPr>
          <w:spacing w:val="-2"/>
        </w:rPr>
        <w:t xml:space="preserve"> </w:t>
      </w:r>
      <w:r>
        <w:t>in</w:t>
      </w:r>
      <w:r>
        <w:rPr>
          <w:spacing w:val="-2"/>
        </w:rPr>
        <w:t xml:space="preserve"> </w:t>
      </w:r>
      <w:r>
        <w:t xml:space="preserve">the performance of the </w:t>
      </w:r>
      <w:proofErr w:type="spellStart"/>
      <w:r>
        <w:rPr>
          <w:i/>
        </w:rPr>
        <w:t>tefillot</w:t>
      </w:r>
      <w:proofErr w:type="spellEnd"/>
      <w:r>
        <w:rPr>
          <w:i/>
        </w:rPr>
        <w:t xml:space="preserve"> </w:t>
      </w:r>
      <w:r>
        <w:t xml:space="preserve">in </w:t>
      </w:r>
      <w:proofErr w:type="spellStart"/>
      <w:r>
        <w:rPr>
          <w:i/>
        </w:rPr>
        <w:t>nusach</w:t>
      </w:r>
      <w:proofErr w:type="spellEnd"/>
      <w:r>
        <w:t xml:space="preserve">, this will be a place where they can achieve this competence. For students who are already fluent in the above, this </w:t>
      </w:r>
      <w:r>
        <w:rPr>
          <w:i/>
        </w:rPr>
        <w:t xml:space="preserve">shiur </w:t>
      </w:r>
      <w:r>
        <w:t xml:space="preserve">will be a place to further explore issues of language and/or </w:t>
      </w:r>
      <w:r>
        <w:rPr>
          <w:i/>
        </w:rPr>
        <w:t xml:space="preserve">halakha </w:t>
      </w:r>
      <w:r>
        <w:t xml:space="preserve">as related to the practices of prayer. Course includes </w:t>
      </w:r>
      <w:r>
        <w:rPr>
          <w:i/>
        </w:rPr>
        <w:t>beit midrash</w:t>
      </w:r>
      <w:r>
        <w:t>.</w:t>
      </w:r>
    </w:p>
    <w:p w14:paraId="264C323C" w14:textId="77777777" w:rsidR="001A6A0F" w:rsidRDefault="57B3F143" w:rsidP="001A6A0F">
      <w:pPr>
        <w:spacing w:before="160"/>
        <w:ind w:left="121"/>
        <w:rPr>
          <w:b/>
          <w:bCs/>
          <w:spacing w:val="-10"/>
        </w:rPr>
      </w:pPr>
      <w:r w:rsidRPr="37DB0BB1">
        <w:rPr>
          <w:b/>
          <w:bCs/>
        </w:rPr>
        <w:t>Tefillah</w:t>
      </w:r>
      <w:r w:rsidRPr="37DB0BB1">
        <w:rPr>
          <w:b/>
          <w:bCs/>
          <w:spacing w:val="-7"/>
        </w:rPr>
        <w:t xml:space="preserve"> </w:t>
      </w:r>
      <w:r w:rsidRPr="37DB0BB1">
        <w:rPr>
          <w:b/>
          <w:bCs/>
          <w:spacing w:val="-10"/>
        </w:rPr>
        <w:t>2</w:t>
      </w:r>
    </w:p>
    <w:p w14:paraId="67B9D8C4" w14:textId="1AED8D23" w:rsidR="006B752F" w:rsidRDefault="57B3F143" w:rsidP="001A6A0F">
      <w:pPr>
        <w:spacing w:before="160"/>
        <w:ind w:left="121"/>
        <w:rPr>
          <w:i/>
          <w:iCs/>
        </w:rPr>
      </w:pPr>
      <w:r w:rsidRPr="37DB0BB1">
        <w:rPr>
          <w:i/>
          <w:iCs/>
        </w:rPr>
        <w:t>(1.5</w:t>
      </w:r>
      <w:r w:rsidRPr="37DB0BB1">
        <w:rPr>
          <w:i/>
          <w:iCs/>
          <w:spacing w:val="-2"/>
        </w:rPr>
        <w:t xml:space="preserve"> credits)</w:t>
      </w:r>
    </w:p>
    <w:p w14:paraId="418F16AE" w14:textId="07CE4BA3" w:rsidR="006B752F" w:rsidRDefault="57B3F143" w:rsidP="37DB0BB1">
      <w:pPr>
        <w:pStyle w:val="BodyText"/>
        <w:rPr>
          <w:i/>
          <w:iCs/>
        </w:rPr>
      </w:pPr>
      <w:r w:rsidRPr="37DB0BB1">
        <w:rPr>
          <w:i/>
          <w:iCs/>
        </w:rPr>
        <w:t>Required,</w:t>
      </w:r>
      <w:r w:rsidRPr="37DB0BB1">
        <w:rPr>
          <w:i/>
          <w:iCs/>
          <w:spacing w:val="-3"/>
        </w:rPr>
        <w:t xml:space="preserve"> </w:t>
      </w:r>
      <w:r w:rsidRPr="37DB0BB1">
        <w:rPr>
          <w:i/>
          <w:iCs/>
        </w:rPr>
        <w:t>normally</w:t>
      </w:r>
      <w:r w:rsidRPr="37DB0BB1">
        <w:rPr>
          <w:i/>
          <w:iCs/>
          <w:spacing w:val="-7"/>
        </w:rPr>
        <w:t xml:space="preserve"> </w:t>
      </w:r>
      <w:r w:rsidRPr="37DB0BB1">
        <w:rPr>
          <w:i/>
          <w:iCs/>
        </w:rPr>
        <w:t>taken</w:t>
      </w:r>
      <w:r w:rsidRPr="37DB0BB1">
        <w:rPr>
          <w:i/>
          <w:iCs/>
          <w:spacing w:val="-7"/>
        </w:rPr>
        <w:t xml:space="preserve"> </w:t>
      </w:r>
      <w:r w:rsidRPr="37DB0BB1">
        <w:rPr>
          <w:i/>
          <w:iCs/>
        </w:rPr>
        <w:t>in</w:t>
      </w:r>
      <w:r w:rsidRPr="37DB0BB1">
        <w:rPr>
          <w:i/>
          <w:iCs/>
          <w:spacing w:val="-5"/>
        </w:rPr>
        <w:t xml:space="preserve"> </w:t>
      </w:r>
      <w:r w:rsidRPr="37DB0BB1">
        <w:rPr>
          <w:i/>
          <w:iCs/>
        </w:rPr>
        <w:t>Year 2</w:t>
      </w:r>
    </w:p>
    <w:p w14:paraId="0D20AEF2" w14:textId="313C7B0C" w:rsidR="006B752F" w:rsidRDefault="57B3F143" w:rsidP="37DB0BB1">
      <w:pPr>
        <w:pStyle w:val="BodyText"/>
        <w:rPr>
          <w:i/>
          <w:iCs/>
        </w:rPr>
      </w:pPr>
      <w:r w:rsidRPr="37DB0BB1">
        <w:rPr>
          <w:i/>
          <w:iCs/>
        </w:rPr>
        <w:t>Pre-requisite: Tefillah 1</w:t>
      </w:r>
      <w:r w:rsidR="1FCEC873" w:rsidRPr="37DB0BB1">
        <w:rPr>
          <w:i/>
          <w:iCs/>
        </w:rPr>
        <w:t xml:space="preserve"> and Hebrew 1 and 2</w:t>
      </w:r>
    </w:p>
    <w:p w14:paraId="39E42B25" w14:textId="77777777" w:rsidR="006B752F" w:rsidRDefault="002F0E3D">
      <w:pPr>
        <w:pStyle w:val="BodyText"/>
        <w:spacing w:line="276" w:lineRule="auto"/>
        <w:ind w:right="364" w:hanging="1"/>
        <w:jc w:val="both"/>
      </w:pPr>
      <w:r>
        <w:t>This course</w:t>
      </w:r>
      <w:r>
        <w:rPr>
          <w:spacing w:val="-1"/>
        </w:rPr>
        <w:t xml:space="preserve"> </w:t>
      </w:r>
      <w:r>
        <w:t>builds on</w:t>
      </w:r>
      <w:r>
        <w:rPr>
          <w:spacing w:val="-1"/>
        </w:rPr>
        <w:t xml:space="preserve"> </w:t>
      </w:r>
      <w:r>
        <w:t>the</w:t>
      </w:r>
      <w:r>
        <w:rPr>
          <w:spacing w:val="-1"/>
        </w:rPr>
        <w:t xml:space="preserve"> </w:t>
      </w:r>
      <w:r>
        <w:rPr>
          <w:i/>
        </w:rPr>
        <w:t xml:space="preserve">Tefillah shiur </w:t>
      </w:r>
      <w:r>
        <w:t>with</w:t>
      </w:r>
      <w:r>
        <w:rPr>
          <w:spacing w:val="-1"/>
        </w:rPr>
        <w:t xml:space="preserve"> </w:t>
      </w:r>
      <w:r>
        <w:t>a primary</w:t>
      </w:r>
      <w:r>
        <w:rPr>
          <w:spacing w:val="-1"/>
        </w:rPr>
        <w:t xml:space="preserve"> </w:t>
      </w:r>
      <w:r>
        <w:t>focus</w:t>
      </w:r>
      <w:r>
        <w:rPr>
          <w:spacing w:val="-1"/>
        </w:rPr>
        <w:t xml:space="preserve"> </w:t>
      </w:r>
      <w:r>
        <w:t>on</w:t>
      </w:r>
      <w:r>
        <w:rPr>
          <w:spacing w:val="-1"/>
        </w:rPr>
        <w:t xml:space="preserve"> </w:t>
      </w:r>
      <w:r>
        <w:t>the performance of the</w:t>
      </w:r>
      <w:r>
        <w:rPr>
          <w:spacing w:val="-1"/>
        </w:rPr>
        <w:t xml:space="preserve"> </w:t>
      </w:r>
      <w:r>
        <w:t>liturgy. Each</w:t>
      </w:r>
      <w:r>
        <w:rPr>
          <w:spacing w:val="-3"/>
        </w:rPr>
        <w:t xml:space="preserve"> </w:t>
      </w:r>
      <w:r>
        <w:t>week,</w:t>
      </w:r>
      <w:r>
        <w:rPr>
          <w:spacing w:val="-3"/>
        </w:rPr>
        <w:t xml:space="preserve"> </w:t>
      </w:r>
      <w:r>
        <w:t>the</w:t>
      </w:r>
      <w:r>
        <w:rPr>
          <w:spacing w:val="-5"/>
        </w:rPr>
        <w:t xml:space="preserve"> </w:t>
      </w:r>
      <w:r>
        <w:t>class</w:t>
      </w:r>
      <w:r>
        <w:rPr>
          <w:spacing w:val="-2"/>
        </w:rPr>
        <w:t xml:space="preserve"> </w:t>
      </w:r>
      <w:r>
        <w:t>will</w:t>
      </w:r>
      <w:r>
        <w:rPr>
          <w:spacing w:val="-3"/>
        </w:rPr>
        <w:t xml:space="preserve"> </w:t>
      </w:r>
      <w:r>
        <w:t>begin</w:t>
      </w:r>
      <w:r>
        <w:rPr>
          <w:spacing w:val="-3"/>
        </w:rPr>
        <w:t xml:space="preserve"> </w:t>
      </w:r>
      <w:r>
        <w:t>with</w:t>
      </w:r>
      <w:r>
        <w:rPr>
          <w:spacing w:val="-3"/>
        </w:rPr>
        <w:t xml:space="preserve"> </w:t>
      </w:r>
      <w:proofErr w:type="gramStart"/>
      <w:r>
        <w:t>davening,</w:t>
      </w:r>
      <w:r>
        <w:rPr>
          <w:spacing w:val="-1"/>
        </w:rPr>
        <w:t xml:space="preserve"> </w:t>
      </w:r>
      <w:r>
        <w:t>and</w:t>
      </w:r>
      <w:proofErr w:type="gramEnd"/>
      <w:r>
        <w:rPr>
          <w:spacing w:val="-3"/>
        </w:rPr>
        <w:t xml:space="preserve"> </w:t>
      </w:r>
      <w:r>
        <w:t>continue</w:t>
      </w:r>
      <w:r>
        <w:rPr>
          <w:spacing w:val="-3"/>
        </w:rPr>
        <w:t xml:space="preserve"> </w:t>
      </w:r>
      <w:r>
        <w:t>with</w:t>
      </w:r>
      <w:r>
        <w:rPr>
          <w:spacing w:val="-5"/>
        </w:rPr>
        <w:t xml:space="preserve"> </w:t>
      </w:r>
      <w:r>
        <w:t>discussion</w:t>
      </w:r>
      <w:r>
        <w:rPr>
          <w:spacing w:val="-3"/>
        </w:rPr>
        <w:t xml:space="preserve"> </w:t>
      </w:r>
      <w:r>
        <w:t>and</w:t>
      </w:r>
      <w:r>
        <w:rPr>
          <w:spacing w:val="-3"/>
        </w:rPr>
        <w:t xml:space="preserve"> </w:t>
      </w:r>
      <w:r>
        <w:t>opportunities for practice.</w:t>
      </w:r>
    </w:p>
    <w:p w14:paraId="0157EAE2" w14:textId="77777777" w:rsidR="006B752F" w:rsidRDefault="002F0E3D">
      <w:pPr>
        <w:spacing w:before="159" w:line="252" w:lineRule="exact"/>
        <w:ind w:left="120"/>
        <w:rPr>
          <w:b/>
        </w:rPr>
      </w:pPr>
      <w:r>
        <w:rPr>
          <w:b/>
        </w:rPr>
        <w:t>Teaching</w:t>
      </w:r>
      <w:r>
        <w:rPr>
          <w:b/>
          <w:spacing w:val="-4"/>
        </w:rPr>
        <w:t xml:space="preserve"> </w:t>
      </w:r>
      <w:r>
        <w:rPr>
          <w:b/>
        </w:rPr>
        <w:t>and</w:t>
      </w:r>
      <w:r>
        <w:rPr>
          <w:b/>
          <w:spacing w:val="-5"/>
        </w:rPr>
        <w:t xml:space="preserve"> </w:t>
      </w:r>
      <w:r>
        <w:rPr>
          <w:b/>
          <w:spacing w:val="-2"/>
        </w:rPr>
        <w:t>Learning</w:t>
      </w:r>
    </w:p>
    <w:p w14:paraId="24DA9BAC" w14:textId="77777777" w:rsidR="006B752F" w:rsidRDefault="57B3F143" w:rsidP="37DB0BB1">
      <w:pPr>
        <w:pStyle w:val="BodyText"/>
        <w:spacing w:line="252" w:lineRule="exact"/>
        <w:rPr>
          <w:i/>
          <w:iCs/>
        </w:rPr>
      </w:pPr>
      <w:r w:rsidRPr="37DB0BB1">
        <w:rPr>
          <w:i/>
          <w:iCs/>
        </w:rPr>
        <w:t>(1.5</w:t>
      </w:r>
      <w:r w:rsidRPr="37DB0BB1">
        <w:rPr>
          <w:i/>
          <w:iCs/>
          <w:spacing w:val="-2"/>
        </w:rPr>
        <w:t xml:space="preserve"> credits)</w:t>
      </w:r>
    </w:p>
    <w:p w14:paraId="298767C6" w14:textId="501A2BE9" w:rsidR="006B752F" w:rsidRDefault="57B3F143">
      <w:pPr>
        <w:pStyle w:val="BodyText"/>
        <w:spacing w:before="2"/>
      </w:pPr>
      <w:r w:rsidRPr="37DB0BB1">
        <w:rPr>
          <w:i/>
          <w:iCs/>
        </w:rPr>
        <w:t>Required,</w:t>
      </w:r>
      <w:r w:rsidRPr="37DB0BB1">
        <w:rPr>
          <w:i/>
          <w:iCs/>
          <w:spacing w:val="-9"/>
        </w:rPr>
        <w:t xml:space="preserve"> </w:t>
      </w:r>
      <w:r w:rsidR="5F30DE52" w:rsidRPr="37DB0BB1">
        <w:rPr>
          <w:i/>
          <w:iCs/>
          <w:spacing w:val="-9"/>
        </w:rPr>
        <w:t xml:space="preserve">normally taken </w:t>
      </w:r>
      <w:r w:rsidRPr="37DB0BB1">
        <w:rPr>
          <w:i/>
          <w:iCs/>
        </w:rPr>
        <w:t>Year</w:t>
      </w:r>
      <w:r w:rsidRPr="37DB0BB1">
        <w:rPr>
          <w:i/>
          <w:iCs/>
          <w:spacing w:val="-7"/>
        </w:rPr>
        <w:t xml:space="preserve"> </w:t>
      </w:r>
      <w:r w:rsidRPr="37DB0BB1">
        <w:rPr>
          <w:i/>
          <w:iCs/>
          <w:spacing w:val="-10"/>
        </w:rPr>
        <w:t>3</w:t>
      </w:r>
    </w:p>
    <w:p w14:paraId="4AA4CFA6" w14:textId="77777777" w:rsidR="006B752F" w:rsidRDefault="002F0E3D">
      <w:pPr>
        <w:pStyle w:val="BodyText"/>
        <w:spacing w:line="276" w:lineRule="auto"/>
        <w:ind w:right="125"/>
      </w:pPr>
      <w:r>
        <w:t>This</w:t>
      </w:r>
      <w:r>
        <w:rPr>
          <w:spacing w:val="-2"/>
        </w:rPr>
        <w:t xml:space="preserve"> </w:t>
      </w:r>
      <w:r>
        <w:t>course</w:t>
      </w:r>
      <w:r>
        <w:rPr>
          <w:spacing w:val="-5"/>
        </w:rPr>
        <w:t xml:space="preserve"> </w:t>
      </w:r>
      <w:r>
        <w:t>introduces</w:t>
      </w:r>
      <w:r>
        <w:rPr>
          <w:spacing w:val="-2"/>
        </w:rPr>
        <w:t xml:space="preserve"> </w:t>
      </w:r>
      <w:r>
        <w:t>students</w:t>
      </w:r>
      <w:r>
        <w:rPr>
          <w:spacing w:val="-5"/>
        </w:rPr>
        <w:t xml:space="preserve"> </w:t>
      </w:r>
      <w:r>
        <w:t>to</w:t>
      </w:r>
      <w:r>
        <w:rPr>
          <w:spacing w:val="-5"/>
        </w:rPr>
        <w:t xml:space="preserve"> </w:t>
      </w:r>
      <w:r>
        <w:t>fundamental</w:t>
      </w:r>
      <w:r>
        <w:rPr>
          <w:spacing w:val="-3"/>
        </w:rPr>
        <w:t xml:space="preserve"> </w:t>
      </w:r>
      <w:r>
        <w:t>elements</w:t>
      </w:r>
      <w:r>
        <w:rPr>
          <w:spacing w:val="-5"/>
        </w:rPr>
        <w:t xml:space="preserve"> </w:t>
      </w:r>
      <w:r>
        <w:t>of</w:t>
      </w:r>
      <w:r>
        <w:rPr>
          <w:spacing w:val="-3"/>
        </w:rPr>
        <w:t xml:space="preserve"> </w:t>
      </w:r>
      <w:r>
        <w:t>educational</w:t>
      </w:r>
      <w:r>
        <w:rPr>
          <w:spacing w:val="-3"/>
        </w:rPr>
        <w:t xml:space="preserve"> </w:t>
      </w:r>
      <w:r>
        <w:t>theory,</w:t>
      </w:r>
      <w:r>
        <w:rPr>
          <w:spacing w:val="-3"/>
        </w:rPr>
        <w:t xml:space="preserve"> </w:t>
      </w:r>
      <w:r>
        <w:t>course</w:t>
      </w:r>
      <w:r>
        <w:rPr>
          <w:spacing w:val="-3"/>
        </w:rPr>
        <w:t xml:space="preserve"> </w:t>
      </w:r>
      <w:r>
        <w:t>design and</w:t>
      </w:r>
      <w:r>
        <w:rPr>
          <w:spacing w:val="-1"/>
        </w:rPr>
        <w:t xml:space="preserve"> </w:t>
      </w:r>
      <w:r>
        <w:t>teaching</w:t>
      </w:r>
      <w:r>
        <w:rPr>
          <w:spacing w:val="-3"/>
        </w:rPr>
        <w:t xml:space="preserve"> </w:t>
      </w:r>
      <w:r>
        <w:t>strategies</w:t>
      </w:r>
      <w:r>
        <w:rPr>
          <w:spacing w:val="-3"/>
        </w:rPr>
        <w:t xml:space="preserve"> </w:t>
      </w:r>
      <w:r>
        <w:t>for students</w:t>
      </w:r>
      <w:r>
        <w:rPr>
          <w:spacing w:val="-3"/>
        </w:rPr>
        <w:t xml:space="preserve"> </w:t>
      </w:r>
      <w:r>
        <w:t>across</w:t>
      </w:r>
      <w:r>
        <w:rPr>
          <w:spacing w:val="-3"/>
        </w:rPr>
        <w:t xml:space="preserve"> </w:t>
      </w:r>
      <w:r>
        <w:t>the</w:t>
      </w:r>
      <w:r>
        <w:rPr>
          <w:spacing w:val="-3"/>
        </w:rPr>
        <w:t xml:space="preserve"> </w:t>
      </w:r>
      <w:r>
        <w:t>life</w:t>
      </w:r>
      <w:r>
        <w:rPr>
          <w:spacing w:val="-1"/>
        </w:rPr>
        <w:t xml:space="preserve"> </w:t>
      </w:r>
      <w:r>
        <w:t>span.</w:t>
      </w:r>
      <w:r>
        <w:rPr>
          <w:spacing w:val="-1"/>
        </w:rPr>
        <w:t xml:space="preserve"> </w:t>
      </w:r>
      <w:r>
        <w:t>During</w:t>
      </w:r>
      <w:r>
        <w:rPr>
          <w:spacing w:val="-3"/>
        </w:rPr>
        <w:t xml:space="preserve"> </w:t>
      </w:r>
      <w:r>
        <w:t>the</w:t>
      </w:r>
      <w:r>
        <w:rPr>
          <w:spacing w:val="-3"/>
        </w:rPr>
        <w:t xml:space="preserve"> </w:t>
      </w:r>
      <w:r>
        <w:t>course, students will</w:t>
      </w:r>
      <w:r>
        <w:rPr>
          <w:spacing w:val="-1"/>
        </w:rPr>
        <w:t xml:space="preserve"> </w:t>
      </w:r>
      <w:r>
        <w:t>have the opportunity to observe skilled educators at work and explore connections between theory and practice. They also will have the opportunity to design an educational experience that incorporates the learning they do in the course.</w:t>
      </w:r>
    </w:p>
    <w:p w14:paraId="2FBF0067" w14:textId="77777777" w:rsidR="006B752F" w:rsidRDefault="002F0E3D">
      <w:pPr>
        <w:spacing w:before="158"/>
        <w:ind w:left="120"/>
        <w:rPr>
          <w:b/>
        </w:rPr>
      </w:pPr>
      <w:r>
        <w:rPr>
          <w:b/>
        </w:rPr>
        <w:t>Year</w:t>
      </w:r>
      <w:r>
        <w:rPr>
          <w:b/>
          <w:spacing w:val="-2"/>
        </w:rPr>
        <w:t xml:space="preserve"> Cycle</w:t>
      </w:r>
    </w:p>
    <w:p w14:paraId="4D7F34E0" w14:textId="77777777" w:rsidR="006B752F" w:rsidRDefault="57B3F143" w:rsidP="37DB0BB1">
      <w:pPr>
        <w:pStyle w:val="BodyText"/>
        <w:spacing w:before="1" w:line="252" w:lineRule="exact"/>
        <w:rPr>
          <w:i/>
          <w:iCs/>
        </w:rPr>
      </w:pPr>
      <w:r w:rsidRPr="37DB0BB1">
        <w:rPr>
          <w:i/>
          <w:iCs/>
          <w:spacing w:val="-4"/>
        </w:rPr>
        <w:t>Staff</w:t>
      </w:r>
    </w:p>
    <w:p w14:paraId="241C5DD4" w14:textId="77777777" w:rsidR="006B752F" w:rsidRDefault="57B3F143" w:rsidP="37DB0BB1">
      <w:pPr>
        <w:pStyle w:val="BodyText"/>
        <w:spacing w:line="252" w:lineRule="exact"/>
        <w:rPr>
          <w:i/>
          <w:iCs/>
        </w:rPr>
      </w:pPr>
      <w:r w:rsidRPr="37DB0BB1">
        <w:rPr>
          <w:i/>
          <w:iCs/>
        </w:rPr>
        <w:t>(1.5</w:t>
      </w:r>
      <w:r w:rsidRPr="37DB0BB1">
        <w:rPr>
          <w:i/>
          <w:iCs/>
          <w:spacing w:val="-2"/>
        </w:rPr>
        <w:t xml:space="preserve"> credits)</w:t>
      </w:r>
    </w:p>
    <w:p w14:paraId="19ECAD20" w14:textId="4BC6856C" w:rsidR="006B752F" w:rsidRDefault="57B3F143" w:rsidP="37DB0BB1">
      <w:pPr>
        <w:pStyle w:val="BodyText"/>
        <w:spacing w:before="2"/>
        <w:rPr>
          <w:i/>
          <w:iCs/>
        </w:rPr>
      </w:pPr>
      <w:r w:rsidRPr="37DB0BB1">
        <w:rPr>
          <w:i/>
          <w:iCs/>
        </w:rPr>
        <w:t>Required,</w:t>
      </w:r>
      <w:r w:rsidRPr="37DB0BB1">
        <w:rPr>
          <w:i/>
          <w:iCs/>
          <w:spacing w:val="-9"/>
        </w:rPr>
        <w:t xml:space="preserve"> </w:t>
      </w:r>
      <w:r w:rsidR="400E98C2" w:rsidRPr="37DB0BB1">
        <w:rPr>
          <w:i/>
          <w:iCs/>
          <w:spacing w:val="-9"/>
        </w:rPr>
        <w:t>normally taken Year 1</w:t>
      </w:r>
    </w:p>
    <w:p w14:paraId="433602BD" w14:textId="77777777" w:rsidR="006B752F" w:rsidRDefault="57B3F143">
      <w:pPr>
        <w:pStyle w:val="BodyText"/>
        <w:spacing w:before="2"/>
      </w:pPr>
      <w:r>
        <w:t>This course is designed to give students greater depth of understanding and appreciation of Jewish holidays and the holiday cycle. Jewish holiday celebrations and their confluence with secular holidays are explored. Students will gain greater awareness of the political and social issues</w:t>
      </w:r>
      <w:r>
        <w:rPr>
          <w:spacing w:val="-3"/>
        </w:rPr>
        <w:t xml:space="preserve"> </w:t>
      </w:r>
      <w:r>
        <w:t>implicit</w:t>
      </w:r>
      <w:r>
        <w:rPr>
          <w:spacing w:val="-2"/>
        </w:rPr>
        <w:t xml:space="preserve"> </w:t>
      </w:r>
      <w:r>
        <w:t>within</w:t>
      </w:r>
      <w:r>
        <w:rPr>
          <w:spacing w:val="-4"/>
        </w:rPr>
        <w:t xml:space="preserve"> </w:t>
      </w:r>
      <w:r>
        <w:t>Jewish</w:t>
      </w:r>
      <w:r>
        <w:rPr>
          <w:spacing w:val="-4"/>
        </w:rPr>
        <w:t xml:space="preserve"> </w:t>
      </w:r>
      <w:r>
        <w:t>holidays</w:t>
      </w:r>
      <w:r>
        <w:rPr>
          <w:spacing w:val="-3"/>
        </w:rPr>
        <w:t xml:space="preserve"> </w:t>
      </w:r>
      <w:r>
        <w:t>and</w:t>
      </w:r>
      <w:r>
        <w:rPr>
          <w:spacing w:val="-4"/>
        </w:rPr>
        <w:t xml:space="preserve"> </w:t>
      </w:r>
      <w:r>
        <w:t>will</w:t>
      </w:r>
      <w:r>
        <w:rPr>
          <w:spacing w:val="-4"/>
        </w:rPr>
        <w:t xml:space="preserve"> </w:t>
      </w:r>
      <w:r>
        <w:t>develop</w:t>
      </w:r>
      <w:r>
        <w:rPr>
          <w:spacing w:val="-4"/>
        </w:rPr>
        <w:t xml:space="preserve"> </w:t>
      </w:r>
      <w:r>
        <w:t>creative</w:t>
      </w:r>
      <w:r>
        <w:rPr>
          <w:spacing w:val="-6"/>
        </w:rPr>
        <w:t xml:space="preserve"> </w:t>
      </w:r>
      <w:r>
        <w:t>celebrations</w:t>
      </w:r>
      <w:r>
        <w:rPr>
          <w:spacing w:val="-3"/>
        </w:rPr>
        <w:t xml:space="preserve"> </w:t>
      </w:r>
      <w:r>
        <w:t>for</w:t>
      </w:r>
      <w:r>
        <w:rPr>
          <w:spacing w:val="-2"/>
        </w:rPr>
        <w:t xml:space="preserve"> </w:t>
      </w:r>
      <w:r>
        <w:t>various</w:t>
      </w:r>
      <w:r>
        <w:rPr>
          <w:spacing w:val="-3"/>
        </w:rPr>
        <w:t xml:space="preserve"> </w:t>
      </w:r>
      <w:r>
        <w:t>calendar events. The "rabbinic experience" of Jewish holidays will be explored.</w:t>
      </w:r>
    </w:p>
    <w:p w14:paraId="247CCE4D" w14:textId="77777777" w:rsidR="00874FFF" w:rsidRDefault="00874FFF" w:rsidP="00874FFF">
      <w:pPr>
        <w:spacing w:before="161"/>
        <w:ind w:left="120"/>
        <w:rPr>
          <w:color w:val="2E5395"/>
          <w:sz w:val="26"/>
        </w:rPr>
      </w:pPr>
      <w:bookmarkStart w:id="69" w:name="Practical_Rabbinics_–_Advanced"/>
      <w:bookmarkStart w:id="70" w:name="_bookmark34"/>
      <w:bookmarkEnd w:id="69"/>
      <w:bookmarkEnd w:id="70"/>
    </w:p>
    <w:p w14:paraId="1511F5C2" w14:textId="548B8FA0" w:rsidR="00874FFF" w:rsidRDefault="00874FFF" w:rsidP="00874FFF">
      <w:pPr>
        <w:spacing w:before="161"/>
        <w:ind w:left="120"/>
        <w:rPr>
          <w:sz w:val="26"/>
        </w:rPr>
      </w:pPr>
      <w:r>
        <w:rPr>
          <w:color w:val="2E5395"/>
          <w:sz w:val="26"/>
        </w:rPr>
        <w:t>Practical</w:t>
      </w:r>
      <w:r>
        <w:rPr>
          <w:color w:val="2E5395"/>
          <w:spacing w:val="-8"/>
          <w:sz w:val="26"/>
        </w:rPr>
        <w:t xml:space="preserve"> </w:t>
      </w:r>
      <w:proofErr w:type="spellStart"/>
      <w:r>
        <w:rPr>
          <w:color w:val="2E5395"/>
          <w:sz w:val="26"/>
        </w:rPr>
        <w:t>Rabbinics</w:t>
      </w:r>
      <w:proofErr w:type="spellEnd"/>
      <w:r>
        <w:rPr>
          <w:color w:val="2E5395"/>
          <w:spacing w:val="-8"/>
          <w:sz w:val="26"/>
        </w:rPr>
        <w:t xml:space="preserve"> </w:t>
      </w:r>
      <w:r>
        <w:rPr>
          <w:color w:val="2E5395"/>
          <w:sz w:val="26"/>
        </w:rPr>
        <w:t>–</w:t>
      </w:r>
      <w:r>
        <w:rPr>
          <w:color w:val="2E5395"/>
          <w:spacing w:val="-8"/>
          <w:sz w:val="26"/>
        </w:rPr>
        <w:t xml:space="preserve"> </w:t>
      </w:r>
      <w:r>
        <w:rPr>
          <w:color w:val="2E5395"/>
          <w:sz w:val="26"/>
        </w:rPr>
        <w:t>Advanced</w:t>
      </w:r>
      <w:r>
        <w:rPr>
          <w:color w:val="2E5395"/>
          <w:spacing w:val="-2"/>
          <w:sz w:val="26"/>
        </w:rPr>
        <w:t xml:space="preserve"> Courses</w:t>
      </w:r>
    </w:p>
    <w:p w14:paraId="0A13D738" w14:textId="2E2336D8" w:rsidR="006B752F" w:rsidRDefault="57B3F143" w:rsidP="37DB0BB1">
      <w:pPr>
        <w:spacing w:before="241" w:line="249" w:lineRule="auto"/>
        <w:ind w:left="120" w:right="5341"/>
        <w:rPr>
          <w:i/>
          <w:iCs/>
        </w:rPr>
      </w:pPr>
      <w:r w:rsidRPr="37DB0BB1">
        <w:rPr>
          <w:b/>
          <w:bCs/>
        </w:rPr>
        <w:t>Rabbi</w:t>
      </w:r>
      <w:r w:rsidRPr="37DB0BB1">
        <w:rPr>
          <w:b/>
          <w:bCs/>
          <w:spacing w:val="-9"/>
        </w:rPr>
        <w:t xml:space="preserve"> </w:t>
      </w:r>
      <w:r w:rsidRPr="37DB0BB1">
        <w:rPr>
          <w:b/>
          <w:bCs/>
        </w:rPr>
        <w:t>as</w:t>
      </w:r>
      <w:r w:rsidRPr="37DB0BB1">
        <w:rPr>
          <w:b/>
          <w:bCs/>
          <w:spacing w:val="-10"/>
        </w:rPr>
        <w:t xml:space="preserve"> </w:t>
      </w:r>
      <w:r w:rsidRPr="37DB0BB1">
        <w:rPr>
          <w:b/>
          <w:bCs/>
        </w:rPr>
        <w:t>Spiritual</w:t>
      </w:r>
      <w:r w:rsidRPr="37DB0BB1">
        <w:rPr>
          <w:b/>
          <w:bCs/>
          <w:spacing w:val="-9"/>
        </w:rPr>
        <w:t xml:space="preserve"> </w:t>
      </w:r>
      <w:r w:rsidRPr="37DB0BB1">
        <w:rPr>
          <w:b/>
          <w:bCs/>
        </w:rPr>
        <w:t>Community</w:t>
      </w:r>
      <w:r w:rsidRPr="37DB0BB1">
        <w:rPr>
          <w:b/>
          <w:bCs/>
          <w:spacing w:val="-10"/>
        </w:rPr>
        <w:t xml:space="preserve"> </w:t>
      </w:r>
      <w:r w:rsidRPr="37DB0BB1">
        <w:rPr>
          <w:b/>
          <w:bCs/>
        </w:rPr>
        <w:t xml:space="preserve">Leader </w:t>
      </w:r>
      <w:r w:rsidRPr="37DB0BB1">
        <w:rPr>
          <w:i/>
          <w:iCs/>
        </w:rPr>
        <w:t>(1.5 credits)</w:t>
      </w:r>
    </w:p>
    <w:p w14:paraId="3634288E" w14:textId="17F32325" w:rsidR="006B752F" w:rsidRDefault="2405E85B" w:rsidP="37DB0BB1">
      <w:pPr>
        <w:pStyle w:val="BodyText"/>
        <w:spacing w:line="245" w:lineRule="exact"/>
        <w:rPr>
          <w:i/>
          <w:iCs/>
        </w:rPr>
      </w:pPr>
      <w:r w:rsidRPr="37DB0BB1">
        <w:rPr>
          <w:i/>
          <w:iCs/>
        </w:rPr>
        <w:t>Required, n</w:t>
      </w:r>
      <w:r w:rsidR="57B3F143" w:rsidRPr="37DB0BB1">
        <w:rPr>
          <w:i/>
          <w:iCs/>
        </w:rPr>
        <w:t>ormally</w:t>
      </w:r>
      <w:r w:rsidR="57B3F143" w:rsidRPr="37DB0BB1">
        <w:rPr>
          <w:i/>
          <w:iCs/>
          <w:spacing w:val="-3"/>
        </w:rPr>
        <w:t xml:space="preserve"> </w:t>
      </w:r>
      <w:r w:rsidR="57B3F143" w:rsidRPr="37DB0BB1">
        <w:rPr>
          <w:i/>
          <w:iCs/>
        </w:rPr>
        <w:t>taken,</w:t>
      </w:r>
      <w:r w:rsidR="57B3F143" w:rsidRPr="37DB0BB1">
        <w:rPr>
          <w:i/>
          <w:iCs/>
          <w:spacing w:val="-4"/>
        </w:rPr>
        <w:t xml:space="preserve"> </w:t>
      </w:r>
      <w:r w:rsidR="57B3F143" w:rsidRPr="37DB0BB1">
        <w:rPr>
          <w:i/>
          <w:iCs/>
        </w:rPr>
        <w:t>Year</w:t>
      </w:r>
      <w:r w:rsidR="57B3F143" w:rsidRPr="37DB0BB1">
        <w:rPr>
          <w:i/>
          <w:iCs/>
          <w:spacing w:val="-4"/>
        </w:rPr>
        <w:t xml:space="preserve"> </w:t>
      </w:r>
      <w:r w:rsidR="57B3F143" w:rsidRPr="37DB0BB1">
        <w:rPr>
          <w:i/>
          <w:iCs/>
        </w:rPr>
        <w:t>4</w:t>
      </w:r>
      <w:r w:rsidR="57B3F143" w:rsidRPr="37DB0BB1">
        <w:rPr>
          <w:i/>
          <w:iCs/>
          <w:spacing w:val="-4"/>
        </w:rPr>
        <w:t xml:space="preserve"> </w:t>
      </w:r>
      <w:r w:rsidR="57B3F143" w:rsidRPr="37DB0BB1">
        <w:rPr>
          <w:i/>
          <w:iCs/>
        </w:rPr>
        <w:t>or</w:t>
      </w:r>
      <w:r w:rsidR="57B3F143" w:rsidRPr="37DB0BB1">
        <w:rPr>
          <w:i/>
          <w:iCs/>
          <w:spacing w:val="-1"/>
        </w:rPr>
        <w:t xml:space="preserve"> </w:t>
      </w:r>
      <w:r w:rsidR="57B3F143" w:rsidRPr="37DB0BB1">
        <w:rPr>
          <w:i/>
          <w:iCs/>
          <w:spacing w:val="-10"/>
        </w:rPr>
        <w:t>5</w:t>
      </w:r>
    </w:p>
    <w:p w14:paraId="0A04A5AF" w14:textId="77777777" w:rsidR="006B752F" w:rsidRDefault="002F0E3D">
      <w:pPr>
        <w:spacing w:before="251"/>
        <w:ind w:left="120"/>
        <w:rPr>
          <w:sz w:val="21"/>
        </w:rPr>
      </w:pPr>
      <w:r>
        <w:rPr>
          <w:color w:val="1F1F1F"/>
          <w:sz w:val="21"/>
        </w:rPr>
        <w:t xml:space="preserve">What does it mean to serve as a spiritual community leader? As our communities become more </w:t>
      </w:r>
      <w:r>
        <w:rPr>
          <w:color w:val="1F1F1F"/>
          <w:sz w:val="21"/>
        </w:rPr>
        <w:lastRenderedPageBreak/>
        <w:t>complex,</w:t>
      </w:r>
      <w:r>
        <w:rPr>
          <w:color w:val="1F1F1F"/>
          <w:spacing w:val="-3"/>
          <w:sz w:val="21"/>
        </w:rPr>
        <w:t xml:space="preserve"> </w:t>
      </w:r>
      <w:r>
        <w:rPr>
          <w:color w:val="1F1F1F"/>
          <w:sz w:val="21"/>
        </w:rPr>
        <w:t>how</w:t>
      </w:r>
      <w:r>
        <w:rPr>
          <w:color w:val="1F1F1F"/>
          <w:spacing w:val="-1"/>
          <w:sz w:val="21"/>
        </w:rPr>
        <w:t xml:space="preserve"> </w:t>
      </w:r>
      <w:r>
        <w:rPr>
          <w:color w:val="1F1F1F"/>
          <w:sz w:val="21"/>
        </w:rPr>
        <w:t>we</w:t>
      </w:r>
      <w:r>
        <w:rPr>
          <w:color w:val="1F1F1F"/>
          <w:spacing w:val="-2"/>
          <w:sz w:val="21"/>
        </w:rPr>
        <w:t xml:space="preserve"> </w:t>
      </w:r>
      <w:r>
        <w:rPr>
          <w:color w:val="1F1F1F"/>
          <w:sz w:val="21"/>
        </w:rPr>
        <w:t>show</w:t>
      </w:r>
      <w:r>
        <w:rPr>
          <w:color w:val="1F1F1F"/>
          <w:spacing w:val="-1"/>
          <w:sz w:val="21"/>
        </w:rPr>
        <w:t xml:space="preserve"> </w:t>
      </w:r>
      <w:r>
        <w:rPr>
          <w:color w:val="1F1F1F"/>
          <w:sz w:val="21"/>
        </w:rPr>
        <w:t>up</w:t>
      </w:r>
      <w:r>
        <w:rPr>
          <w:color w:val="1F1F1F"/>
          <w:spacing w:val="-4"/>
          <w:sz w:val="21"/>
        </w:rPr>
        <w:t xml:space="preserve"> </w:t>
      </w:r>
      <w:r>
        <w:rPr>
          <w:color w:val="1F1F1F"/>
          <w:sz w:val="21"/>
        </w:rPr>
        <w:t>as</w:t>
      </w:r>
      <w:r>
        <w:rPr>
          <w:color w:val="1F1F1F"/>
          <w:spacing w:val="-2"/>
          <w:sz w:val="21"/>
        </w:rPr>
        <w:t xml:space="preserve"> </w:t>
      </w:r>
      <w:r>
        <w:rPr>
          <w:color w:val="1F1F1F"/>
          <w:sz w:val="21"/>
        </w:rPr>
        <w:t>rabbis</w:t>
      </w:r>
      <w:r>
        <w:rPr>
          <w:color w:val="1F1F1F"/>
          <w:spacing w:val="-2"/>
          <w:sz w:val="21"/>
        </w:rPr>
        <w:t xml:space="preserve"> </w:t>
      </w:r>
      <w:r>
        <w:rPr>
          <w:color w:val="1F1F1F"/>
          <w:sz w:val="21"/>
        </w:rPr>
        <w:t>and</w:t>
      </w:r>
      <w:r>
        <w:rPr>
          <w:color w:val="1F1F1F"/>
          <w:spacing w:val="-4"/>
          <w:sz w:val="21"/>
        </w:rPr>
        <w:t xml:space="preserve"> </w:t>
      </w:r>
      <w:r>
        <w:rPr>
          <w:color w:val="1F1F1F"/>
          <w:sz w:val="21"/>
        </w:rPr>
        <w:t>where</w:t>
      </w:r>
      <w:r>
        <w:rPr>
          <w:color w:val="1F1F1F"/>
          <w:spacing w:val="-2"/>
          <w:sz w:val="21"/>
        </w:rPr>
        <w:t xml:space="preserve"> </w:t>
      </w:r>
      <w:r>
        <w:rPr>
          <w:color w:val="1F1F1F"/>
          <w:sz w:val="21"/>
        </w:rPr>
        <w:t>we</w:t>
      </w:r>
      <w:r>
        <w:rPr>
          <w:color w:val="1F1F1F"/>
          <w:spacing w:val="-2"/>
          <w:sz w:val="21"/>
        </w:rPr>
        <w:t xml:space="preserve"> </w:t>
      </w:r>
      <w:r>
        <w:rPr>
          <w:color w:val="1F1F1F"/>
          <w:sz w:val="21"/>
        </w:rPr>
        <w:t>show</w:t>
      </w:r>
      <w:r>
        <w:rPr>
          <w:color w:val="1F1F1F"/>
          <w:spacing w:val="-1"/>
          <w:sz w:val="21"/>
        </w:rPr>
        <w:t xml:space="preserve"> </w:t>
      </w:r>
      <w:r>
        <w:rPr>
          <w:color w:val="1F1F1F"/>
          <w:sz w:val="21"/>
        </w:rPr>
        <w:t>up</w:t>
      </w:r>
      <w:r>
        <w:rPr>
          <w:color w:val="1F1F1F"/>
          <w:spacing w:val="-2"/>
          <w:sz w:val="21"/>
        </w:rPr>
        <w:t xml:space="preserve"> </w:t>
      </w:r>
      <w:r>
        <w:rPr>
          <w:color w:val="1F1F1F"/>
          <w:sz w:val="21"/>
        </w:rPr>
        <w:t>as</w:t>
      </w:r>
      <w:r>
        <w:rPr>
          <w:color w:val="1F1F1F"/>
          <w:spacing w:val="-2"/>
          <w:sz w:val="21"/>
        </w:rPr>
        <w:t xml:space="preserve"> </w:t>
      </w:r>
      <w:r>
        <w:rPr>
          <w:color w:val="1F1F1F"/>
          <w:sz w:val="21"/>
        </w:rPr>
        <w:t>rabbis</w:t>
      </w:r>
      <w:r>
        <w:rPr>
          <w:color w:val="1F1F1F"/>
          <w:spacing w:val="-2"/>
          <w:sz w:val="21"/>
        </w:rPr>
        <w:t xml:space="preserve"> </w:t>
      </w:r>
      <w:r>
        <w:rPr>
          <w:color w:val="1F1F1F"/>
          <w:sz w:val="21"/>
        </w:rPr>
        <w:t>requires</w:t>
      </w:r>
      <w:r>
        <w:rPr>
          <w:color w:val="1F1F1F"/>
          <w:spacing w:val="-5"/>
          <w:sz w:val="21"/>
        </w:rPr>
        <w:t xml:space="preserve"> </w:t>
      </w:r>
      <w:r>
        <w:rPr>
          <w:color w:val="1F1F1F"/>
          <w:sz w:val="21"/>
        </w:rPr>
        <w:t>greater</w:t>
      </w:r>
      <w:r>
        <w:rPr>
          <w:color w:val="1F1F1F"/>
          <w:spacing w:val="-3"/>
          <w:sz w:val="21"/>
        </w:rPr>
        <w:t xml:space="preserve"> </w:t>
      </w:r>
      <w:r>
        <w:rPr>
          <w:color w:val="1F1F1F"/>
          <w:sz w:val="21"/>
        </w:rPr>
        <w:t>awareness, discernment, and skill. Using case studies, we will examine topics like:</w:t>
      </w:r>
    </w:p>
    <w:p w14:paraId="6F54D2BC" w14:textId="77777777" w:rsidR="006B752F" w:rsidRDefault="002F0E3D">
      <w:pPr>
        <w:pStyle w:val="ListParagraph"/>
        <w:numPr>
          <w:ilvl w:val="0"/>
          <w:numId w:val="4"/>
        </w:numPr>
        <w:tabs>
          <w:tab w:val="left" w:pos="251"/>
        </w:tabs>
        <w:spacing w:before="0"/>
        <w:ind w:left="251" w:hanging="131"/>
        <w:rPr>
          <w:sz w:val="21"/>
        </w:rPr>
      </w:pPr>
      <w:r>
        <w:rPr>
          <w:color w:val="1F1F1F"/>
          <w:sz w:val="21"/>
        </w:rPr>
        <w:t>The</w:t>
      </w:r>
      <w:r>
        <w:rPr>
          <w:color w:val="1F1F1F"/>
          <w:spacing w:val="-4"/>
          <w:sz w:val="21"/>
        </w:rPr>
        <w:t xml:space="preserve"> </w:t>
      </w:r>
      <w:r>
        <w:rPr>
          <w:color w:val="1F1F1F"/>
          <w:sz w:val="21"/>
        </w:rPr>
        <w:t>development</w:t>
      </w:r>
      <w:r>
        <w:rPr>
          <w:color w:val="1F1F1F"/>
          <w:spacing w:val="-5"/>
          <w:sz w:val="21"/>
        </w:rPr>
        <w:t xml:space="preserve"> </w:t>
      </w:r>
      <w:r>
        <w:rPr>
          <w:color w:val="1F1F1F"/>
          <w:sz w:val="21"/>
        </w:rPr>
        <w:t>of</w:t>
      </w:r>
      <w:r>
        <w:rPr>
          <w:color w:val="1F1F1F"/>
          <w:spacing w:val="-5"/>
          <w:sz w:val="21"/>
        </w:rPr>
        <w:t xml:space="preserve"> </w:t>
      </w:r>
      <w:r>
        <w:rPr>
          <w:color w:val="1F1F1F"/>
          <w:sz w:val="21"/>
        </w:rPr>
        <w:t>our</w:t>
      </w:r>
      <w:r>
        <w:rPr>
          <w:color w:val="1F1F1F"/>
          <w:spacing w:val="-5"/>
          <w:sz w:val="21"/>
        </w:rPr>
        <w:t xml:space="preserve"> </w:t>
      </w:r>
      <w:r>
        <w:rPr>
          <w:color w:val="1F1F1F"/>
          <w:sz w:val="21"/>
        </w:rPr>
        <w:t>rabbinic</w:t>
      </w:r>
      <w:r>
        <w:rPr>
          <w:color w:val="1F1F1F"/>
          <w:spacing w:val="-3"/>
          <w:sz w:val="21"/>
        </w:rPr>
        <w:t xml:space="preserve"> </w:t>
      </w:r>
      <w:r>
        <w:rPr>
          <w:color w:val="1F1F1F"/>
          <w:spacing w:val="-4"/>
          <w:sz w:val="21"/>
        </w:rPr>
        <w:t>self</w:t>
      </w:r>
    </w:p>
    <w:p w14:paraId="24255DED" w14:textId="77777777" w:rsidR="006B752F" w:rsidRDefault="002F0E3D">
      <w:pPr>
        <w:pStyle w:val="ListParagraph"/>
        <w:numPr>
          <w:ilvl w:val="0"/>
          <w:numId w:val="4"/>
        </w:numPr>
        <w:tabs>
          <w:tab w:val="left" w:pos="251"/>
        </w:tabs>
        <w:spacing w:before="1" w:line="241" w:lineRule="exact"/>
        <w:ind w:left="251" w:hanging="131"/>
        <w:rPr>
          <w:sz w:val="21"/>
        </w:rPr>
      </w:pPr>
      <w:r>
        <w:rPr>
          <w:color w:val="1F1F1F"/>
          <w:sz w:val="21"/>
        </w:rPr>
        <w:t>Identifying</w:t>
      </w:r>
      <w:r>
        <w:rPr>
          <w:color w:val="1F1F1F"/>
          <w:spacing w:val="-7"/>
          <w:sz w:val="21"/>
        </w:rPr>
        <w:t xml:space="preserve"> </w:t>
      </w:r>
      <w:r>
        <w:rPr>
          <w:color w:val="1F1F1F"/>
          <w:sz w:val="21"/>
        </w:rPr>
        <w:t>rabbinic</w:t>
      </w:r>
      <w:r>
        <w:rPr>
          <w:color w:val="1F1F1F"/>
          <w:spacing w:val="-10"/>
          <w:sz w:val="21"/>
        </w:rPr>
        <w:t xml:space="preserve"> </w:t>
      </w:r>
      <w:r>
        <w:rPr>
          <w:color w:val="1F1F1F"/>
          <w:sz w:val="21"/>
        </w:rPr>
        <w:t>leadership</w:t>
      </w:r>
      <w:r>
        <w:rPr>
          <w:color w:val="1F1F1F"/>
          <w:spacing w:val="-6"/>
          <w:sz w:val="21"/>
        </w:rPr>
        <w:t xml:space="preserve"> </w:t>
      </w:r>
      <w:r>
        <w:rPr>
          <w:color w:val="1F1F1F"/>
          <w:spacing w:val="-2"/>
          <w:sz w:val="21"/>
        </w:rPr>
        <w:t>styles</w:t>
      </w:r>
    </w:p>
    <w:p w14:paraId="489108AA" w14:textId="77777777" w:rsidR="006B752F" w:rsidRDefault="002F0E3D">
      <w:pPr>
        <w:pStyle w:val="ListParagraph"/>
        <w:numPr>
          <w:ilvl w:val="0"/>
          <w:numId w:val="4"/>
        </w:numPr>
        <w:tabs>
          <w:tab w:val="left" w:pos="251"/>
        </w:tabs>
        <w:spacing w:before="0" w:line="241" w:lineRule="exact"/>
        <w:ind w:left="251" w:hanging="131"/>
        <w:rPr>
          <w:sz w:val="21"/>
        </w:rPr>
      </w:pPr>
      <w:r>
        <w:rPr>
          <w:color w:val="1F1F1F"/>
          <w:sz w:val="21"/>
        </w:rPr>
        <w:t>Balancing</w:t>
      </w:r>
      <w:r>
        <w:rPr>
          <w:color w:val="1F1F1F"/>
          <w:spacing w:val="-7"/>
          <w:sz w:val="21"/>
        </w:rPr>
        <w:t xml:space="preserve"> </w:t>
      </w:r>
      <w:r>
        <w:rPr>
          <w:color w:val="1F1F1F"/>
          <w:sz w:val="21"/>
        </w:rPr>
        <w:t>personal</w:t>
      </w:r>
      <w:r>
        <w:rPr>
          <w:color w:val="1F1F1F"/>
          <w:spacing w:val="-5"/>
          <w:sz w:val="21"/>
        </w:rPr>
        <w:t xml:space="preserve"> </w:t>
      </w:r>
      <w:r>
        <w:rPr>
          <w:color w:val="1F1F1F"/>
          <w:sz w:val="21"/>
        </w:rPr>
        <w:t>and</w:t>
      </w:r>
      <w:r>
        <w:rPr>
          <w:color w:val="1F1F1F"/>
          <w:spacing w:val="-8"/>
          <w:sz w:val="21"/>
        </w:rPr>
        <w:t xml:space="preserve"> </w:t>
      </w:r>
      <w:r>
        <w:rPr>
          <w:color w:val="1F1F1F"/>
          <w:sz w:val="21"/>
        </w:rPr>
        <w:t>communal</w:t>
      </w:r>
      <w:r>
        <w:rPr>
          <w:color w:val="1F1F1F"/>
          <w:spacing w:val="-7"/>
          <w:sz w:val="21"/>
        </w:rPr>
        <w:t xml:space="preserve"> </w:t>
      </w:r>
      <w:r>
        <w:rPr>
          <w:color w:val="1F1F1F"/>
          <w:spacing w:val="-2"/>
          <w:sz w:val="21"/>
        </w:rPr>
        <w:t>interests</w:t>
      </w:r>
    </w:p>
    <w:p w14:paraId="7F064B1A" w14:textId="77777777" w:rsidR="006B752F" w:rsidRDefault="002F0E3D">
      <w:pPr>
        <w:pStyle w:val="ListParagraph"/>
        <w:numPr>
          <w:ilvl w:val="0"/>
          <w:numId w:val="4"/>
        </w:numPr>
        <w:tabs>
          <w:tab w:val="left" w:pos="251"/>
        </w:tabs>
        <w:spacing w:before="1" w:line="241" w:lineRule="exact"/>
        <w:ind w:left="251" w:hanging="131"/>
        <w:rPr>
          <w:sz w:val="21"/>
        </w:rPr>
      </w:pPr>
      <w:r>
        <w:rPr>
          <w:color w:val="1F1F1F"/>
          <w:sz w:val="21"/>
        </w:rPr>
        <w:t>Decision</w:t>
      </w:r>
      <w:r>
        <w:rPr>
          <w:color w:val="1F1F1F"/>
          <w:spacing w:val="-8"/>
          <w:sz w:val="21"/>
        </w:rPr>
        <w:t xml:space="preserve"> </w:t>
      </w:r>
      <w:r>
        <w:rPr>
          <w:color w:val="1F1F1F"/>
          <w:spacing w:val="-2"/>
          <w:sz w:val="21"/>
        </w:rPr>
        <w:t>making</w:t>
      </w:r>
    </w:p>
    <w:p w14:paraId="2F7C337C" w14:textId="77777777" w:rsidR="006B752F" w:rsidRDefault="002F0E3D">
      <w:pPr>
        <w:pStyle w:val="ListParagraph"/>
        <w:numPr>
          <w:ilvl w:val="0"/>
          <w:numId w:val="4"/>
        </w:numPr>
        <w:tabs>
          <w:tab w:val="left" w:pos="251"/>
        </w:tabs>
        <w:spacing w:before="0" w:line="241" w:lineRule="exact"/>
        <w:ind w:left="251" w:hanging="131"/>
        <w:rPr>
          <w:sz w:val="21"/>
        </w:rPr>
      </w:pPr>
      <w:r>
        <w:rPr>
          <w:color w:val="1F1F1F"/>
          <w:sz w:val="21"/>
        </w:rPr>
        <w:t>Facilitation</w:t>
      </w:r>
      <w:r>
        <w:rPr>
          <w:color w:val="1F1F1F"/>
          <w:spacing w:val="-10"/>
          <w:sz w:val="21"/>
        </w:rPr>
        <w:t xml:space="preserve"> </w:t>
      </w:r>
      <w:r>
        <w:rPr>
          <w:color w:val="1F1F1F"/>
          <w:spacing w:val="-2"/>
          <w:sz w:val="21"/>
        </w:rPr>
        <w:t>Techniques</w:t>
      </w:r>
    </w:p>
    <w:p w14:paraId="4ACFEC72" w14:textId="77777777" w:rsidR="006B752F" w:rsidRDefault="002F0E3D">
      <w:pPr>
        <w:pStyle w:val="ListParagraph"/>
        <w:numPr>
          <w:ilvl w:val="0"/>
          <w:numId w:val="4"/>
        </w:numPr>
        <w:tabs>
          <w:tab w:val="left" w:pos="251"/>
        </w:tabs>
        <w:spacing w:before="1"/>
        <w:ind w:left="251" w:hanging="131"/>
        <w:rPr>
          <w:sz w:val="21"/>
        </w:rPr>
      </w:pPr>
      <w:r>
        <w:rPr>
          <w:color w:val="1F1F1F"/>
          <w:sz w:val="21"/>
        </w:rPr>
        <w:t>Responsibility</w:t>
      </w:r>
      <w:r>
        <w:rPr>
          <w:color w:val="1F1F1F"/>
          <w:spacing w:val="-6"/>
          <w:sz w:val="21"/>
        </w:rPr>
        <w:t xml:space="preserve"> </w:t>
      </w:r>
      <w:r>
        <w:rPr>
          <w:color w:val="1F1F1F"/>
          <w:sz w:val="21"/>
        </w:rPr>
        <w:t>to</w:t>
      </w:r>
      <w:r>
        <w:rPr>
          <w:color w:val="1F1F1F"/>
          <w:spacing w:val="-6"/>
          <w:sz w:val="21"/>
        </w:rPr>
        <w:t xml:space="preserve"> </w:t>
      </w:r>
      <w:r>
        <w:rPr>
          <w:color w:val="1F1F1F"/>
          <w:sz w:val="21"/>
        </w:rPr>
        <w:t>foster</w:t>
      </w:r>
      <w:r>
        <w:rPr>
          <w:color w:val="1F1F1F"/>
          <w:spacing w:val="-6"/>
          <w:sz w:val="21"/>
        </w:rPr>
        <w:t xml:space="preserve"> </w:t>
      </w:r>
      <w:r>
        <w:rPr>
          <w:color w:val="1F1F1F"/>
          <w:sz w:val="21"/>
        </w:rPr>
        <w:t>diversity,</w:t>
      </w:r>
      <w:r>
        <w:rPr>
          <w:color w:val="1F1F1F"/>
          <w:spacing w:val="-6"/>
          <w:sz w:val="21"/>
        </w:rPr>
        <w:t xml:space="preserve"> </w:t>
      </w:r>
      <w:r>
        <w:rPr>
          <w:color w:val="1F1F1F"/>
          <w:sz w:val="21"/>
        </w:rPr>
        <w:t>equity,</w:t>
      </w:r>
      <w:r>
        <w:rPr>
          <w:color w:val="1F1F1F"/>
          <w:spacing w:val="-7"/>
          <w:sz w:val="21"/>
        </w:rPr>
        <w:t xml:space="preserve"> </w:t>
      </w:r>
      <w:r>
        <w:rPr>
          <w:color w:val="1F1F1F"/>
          <w:sz w:val="21"/>
        </w:rPr>
        <w:t>and</w:t>
      </w:r>
      <w:r>
        <w:rPr>
          <w:color w:val="1F1F1F"/>
          <w:spacing w:val="-5"/>
          <w:sz w:val="21"/>
        </w:rPr>
        <w:t xml:space="preserve"> </w:t>
      </w:r>
      <w:r>
        <w:rPr>
          <w:color w:val="1F1F1F"/>
          <w:spacing w:val="-2"/>
          <w:sz w:val="21"/>
        </w:rPr>
        <w:t>inclusion</w:t>
      </w:r>
    </w:p>
    <w:p w14:paraId="25AEA76F" w14:textId="77777777" w:rsidR="006B752F" w:rsidRDefault="002F0E3D">
      <w:pPr>
        <w:pStyle w:val="ListParagraph"/>
        <w:numPr>
          <w:ilvl w:val="0"/>
          <w:numId w:val="4"/>
        </w:numPr>
        <w:tabs>
          <w:tab w:val="left" w:pos="251"/>
        </w:tabs>
        <w:spacing w:before="1" w:line="241" w:lineRule="exact"/>
        <w:ind w:left="251" w:hanging="131"/>
        <w:rPr>
          <w:sz w:val="21"/>
        </w:rPr>
      </w:pPr>
      <w:r>
        <w:rPr>
          <w:color w:val="1F1F1F"/>
          <w:sz w:val="21"/>
        </w:rPr>
        <w:t>Collaborating</w:t>
      </w:r>
      <w:r>
        <w:rPr>
          <w:color w:val="1F1F1F"/>
          <w:spacing w:val="-6"/>
          <w:sz w:val="21"/>
        </w:rPr>
        <w:t xml:space="preserve"> </w:t>
      </w:r>
      <w:r>
        <w:rPr>
          <w:color w:val="1F1F1F"/>
          <w:sz w:val="21"/>
        </w:rPr>
        <w:t>with</w:t>
      </w:r>
      <w:r>
        <w:rPr>
          <w:color w:val="1F1F1F"/>
          <w:spacing w:val="-6"/>
          <w:sz w:val="21"/>
        </w:rPr>
        <w:t xml:space="preserve"> </w:t>
      </w:r>
      <w:r>
        <w:rPr>
          <w:color w:val="1F1F1F"/>
          <w:sz w:val="21"/>
        </w:rPr>
        <w:t>other</w:t>
      </w:r>
      <w:r>
        <w:rPr>
          <w:color w:val="1F1F1F"/>
          <w:spacing w:val="-6"/>
          <w:sz w:val="21"/>
        </w:rPr>
        <w:t xml:space="preserve"> </w:t>
      </w:r>
      <w:r>
        <w:rPr>
          <w:color w:val="1F1F1F"/>
          <w:spacing w:val="-2"/>
          <w:sz w:val="21"/>
        </w:rPr>
        <w:t>communities</w:t>
      </w:r>
    </w:p>
    <w:p w14:paraId="385A14E2" w14:textId="77777777" w:rsidR="006B752F" w:rsidRDefault="002F0E3D">
      <w:pPr>
        <w:pStyle w:val="ListParagraph"/>
        <w:numPr>
          <w:ilvl w:val="0"/>
          <w:numId w:val="4"/>
        </w:numPr>
        <w:tabs>
          <w:tab w:val="left" w:pos="251"/>
        </w:tabs>
        <w:spacing w:before="0" w:line="241" w:lineRule="exact"/>
        <w:ind w:left="251" w:hanging="131"/>
        <w:rPr>
          <w:sz w:val="21"/>
        </w:rPr>
      </w:pPr>
      <w:r>
        <w:rPr>
          <w:color w:val="1F1F1F"/>
          <w:sz w:val="21"/>
        </w:rPr>
        <w:t>Using</w:t>
      </w:r>
      <w:r>
        <w:rPr>
          <w:color w:val="1F1F1F"/>
          <w:spacing w:val="-6"/>
          <w:sz w:val="21"/>
        </w:rPr>
        <w:t xml:space="preserve"> </w:t>
      </w:r>
      <w:r>
        <w:rPr>
          <w:color w:val="1F1F1F"/>
          <w:sz w:val="21"/>
        </w:rPr>
        <w:t>spiritual</w:t>
      </w:r>
      <w:r>
        <w:rPr>
          <w:color w:val="1F1F1F"/>
          <w:spacing w:val="-8"/>
          <w:sz w:val="21"/>
        </w:rPr>
        <w:t xml:space="preserve"> </w:t>
      </w:r>
      <w:r>
        <w:rPr>
          <w:color w:val="1F1F1F"/>
          <w:sz w:val="21"/>
        </w:rPr>
        <w:t>practices</w:t>
      </w:r>
      <w:r>
        <w:rPr>
          <w:color w:val="1F1F1F"/>
          <w:spacing w:val="-8"/>
          <w:sz w:val="21"/>
        </w:rPr>
        <w:t xml:space="preserve"> </w:t>
      </w:r>
      <w:r>
        <w:rPr>
          <w:color w:val="1F1F1F"/>
          <w:spacing w:val="-2"/>
          <w:sz w:val="21"/>
        </w:rPr>
        <w:t>communally</w:t>
      </w:r>
    </w:p>
    <w:p w14:paraId="72DFE77B" w14:textId="77777777" w:rsidR="006B752F" w:rsidRDefault="006B752F">
      <w:pPr>
        <w:pStyle w:val="BodyText"/>
        <w:spacing w:before="14"/>
        <w:ind w:left="0"/>
        <w:rPr>
          <w:sz w:val="21"/>
        </w:rPr>
      </w:pPr>
    </w:p>
    <w:p w14:paraId="12C06188" w14:textId="77777777" w:rsidR="006B752F" w:rsidRDefault="002F0E3D">
      <w:pPr>
        <w:spacing w:line="252" w:lineRule="exact"/>
        <w:ind w:left="120"/>
        <w:rPr>
          <w:b/>
        </w:rPr>
      </w:pPr>
      <w:r>
        <w:rPr>
          <w:b/>
        </w:rPr>
        <w:t>Contemporary</w:t>
      </w:r>
      <w:r>
        <w:rPr>
          <w:b/>
          <w:spacing w:val="-8"/>
        </w:rPr>
        <w:t xml:space="preserve"> </w:t>
      </w:r>
      <w:r>
        <w:rPr>
          <w:b/>
        </w:rPr>
        <w:t>Jewish</w:t>
      </w:r>
      <w:r>
        <w:rPr>
          <w:b/>
          <w:spacing w:val="-9"/>
        </w:rPr>
        <w:t xml:space="preserve"> </w:t>
      </w:r>
      <w:r>
        <w:rPr>
          <w:b/>
          <w:spacing w:val="-2"/>
        </w:rPr>
        <w:t>Landscape</w:t>
      </w:r>
    </w:p>
    <w:p w14:paraId="796A5E04" w14:textId="77777777" w:rsidR="006B752F" w:rsidRDefault="57B3F143" w:rsidP="37DB0BB1">
      <w:pPr>
        <w:pStyle w:val="BodyText"/>
        <w:spacing w:line="252" w:lineRule="exact"/>
        <w:rPr>
          <w:i/>
          <w:iCs/>
        </w:rPr>
      </w:pPr>
      <w:r w:rsidRPr="37DB0BB1">
        <w:rPr>
          <w:i/>
          <w:iCs/>
        </w:rPr>
        <w:t>(1.5</w:t>
      </w:r>
      <w:r w:rsidRPr="37DB0BB1">
        <w:rPr>
          <w:i/>
          <w:iCs/>
          <w:spacing w:val="-2"/>
        </w:rPr>
        <w:t xml:space="preserve"> credits)</w:t>
      </w:r>
    </w:p>
    <w:p w14:paraId="00A5C7D4" w14:textId="6B099073" w:rsidR="006B752F" w:rsidRDefault="590B1C0F" w:rsidP="37DB0BB1">
      <w:pPr>
        <w:pStyle w:val="BodyText"/>
        <w:spacing w:before="1"/>
        <w:rPr>
          <w:i/>
          <w:iCs/>
        </w:rPr>
      </w:pPr>
      <w:r w:rsidRPr="37DB0BB1">
        <w:rPr>
          <w:i/>
          <w:iCs/>
        </w:rPr>
        <w:t>Required, n</w:t>
      </w:r>
      <w:r w:rsidR="57B3F143" w:rsidRPr="37DB0BB1">
        <w:rPr>
          <w:i/>
          <w:iCs/>
        </w:rPr>
        <w:t>ormally</w:t>
      </w:r>
      <w:r w:rsidR="57B3F143" w:rsidRPr="37DB0BB1">
        <w:rPr>
          <w:i/>
          <w:iCs/>
          <w:spacing w:val="-3"/>
        </w:rPr>
        <w:t xml:space="preserve"> </w:t>
      </w:r>
      <w:r w:rsidR="57B3F143" w:rsidRPr="37DB0BB1">
        <w:rPr>
          <w:i/>
          <w:iCs/>
        </w:rPr>
        <w:t>taken,</w:t>
      </w:r>
      <w:r w:rsidR="57B3F143" w:rsidRPr="37DB0BB1">
        <w:rPr>
          <w:i/>
          <w:iCs/>
          <w:spacing w:val="-4"/>
        </w:rPr>
        <w:t xml:space="preserve"> </w:t>
      </w:r>
      <w:r w:rsidR="57B3F143" w:rsidRPr="37DB0BB1">
        <w:rPr>
          <w:i/>
          <w:iCs/>
        </w:rPr>
        <w:t>Year</w:t>
      </w:r>
      <w:r w:rsidR="57B3F143" w:rsidRPr="37DB0BB1">
        <w:rPr>
          <w:i/>
          <w:iCs/>
          <w:spacing w:val="-4"/>
        </w:rPr>
        <w:t xml:space="preserve"> </w:t>
      </w:r>
      <w:r w:rsidR="57B3F143" w:rsidRPr="37DB0BB1">
        <w:rPr>
          <w:i/>
          <w:iCs/>
        </w:rPr>
        <w:t>4</w:t>
      </w:r>
      <w:r w:rsidR="57B3F143" w:rsidRPr="37DB0BB1">
        <w:rPr>
          <w:i/>
          <w:iCs/>
          <w:spacing w:val="-4"/>
        </w:rPr>
        <w:t xml:space="preserve"> </w:t>
      </w:r>
      <w:r w:rsidR="57B3F143" w:rsidRPr="37DB0BB1">
        <w:rPr>
          <w:i/>
          <w:iCs/>
        </w:rPr>
        <w:t>or</w:t>
      </w:r>
      <w:r w:rsidR="57B3F143" w:rsidRPr="37DB0BB1">
        <w:rPr>
          <w:i/>
          <w:iCs/>
          <w:spacing w:val="-1"/>
        </w:rPr>
        <w:t xml:space="preserve"> </w:t>
      </w:r>
      <w:r w:rsidR="57B3F143" w:rsidRPr="37DB0BB1">
        <w:rPr>
          <w:i/>
          <w:iCs/>
          <w:spacing w:val="-10"/>
        </w:rPr>
        <w:t>5</w:t>
      </w:r>
    </w:p>
    <w:p w14:paraId="70CA25DC" w14:textId="77777777" w:rsidR="006B752F" w:rsidRDefault="002F0E3D">
      <w:pPr>
        <w:pStyle w:val="BodyText"/>
        <w:spacing w:before="80" w:line="276" w:lineRule="auto"/>
        <w:ind w:right="125"/>
      </w:pPr>
      <w:r>
        <w:t>This seminar surveys the 21st-century community in terms of its demography, sociology, institutions,</w:t>
      </w:r>
      <w:r>
        <w:rPr>
          <w:spacing w:val="-3"/>
        </w:rPr>
        <w:t xml:space="preserve"> </w:t>
      </w:r>
      <w:r>
        <w:t>problems</w:t>
      </w:r>
      <w:r>
        <w:rPr>
          <w:spacing w:val="-2"/>
        </w:rPr>
        <w:t xml:space="preserve"> </w:t>
      </w:r>
      <w:r>
        <w:t>and</w:t>
      </w:r>
      <w:r>
        <w:rPr>
          <w:spacing w:val="-3"/>
        </w:rPr>
        <w:t xml:space="preserve"> </w:t>
      </w:r>
      <w:r>
        <w:t>prospects.</w:t>
      </w:r>
      <w:r>
        <w:rPr>
          <w:spacing w:val="-1"/>
        </w:rPr>
        <w:t xml:space="preserve"> </w:t>
      </w:r>
      <w:r>
        <w:t>Discussion</w:t>
      </w:r>
      <w:r>
        <w:rPr>
          <w:spacing w:val="-5"/>
        </w:rPr>
        <w:t xml:space="preserve"> </w:t>
      </w:r>
      <w:r>
        <w:t>will</w:t>
      </w:r>
      <w:r>
        <w:rPr>
          <w:spacing w:val="-3"/>
        </w:rPr>
        <w:t xml:space="preserve"> </w:t>
      </w:r>
      <w:r>
        <w:t>focus</w:t>
      </w:r>
      <w:r>
        <w:rPr>
          <w:spacing w:val="-2"/>
        </w:rPr>
        <w:t xml:space="preserve"> </w:t>
      </w:r>
      <w:r>
        <w:t>on</w:t>
      </w:r>
      <w:r>
        <w:rPr>
          <w:spacing w:val="-5"/>
        </w:rPr>
        <w:t xml:space="preserve"> </w:t>
      </w:r>
      <w:r>
        <w:t>methodological</w:t>
      </w:r>
      <w:r>
        <w:rPr>
          <w:spacing w:val="-3"/>
        </w:rPr>
        <w:t xml:space="preserve"> </w:t>
      </w:r>
      <w:r>
        <w:t>questions,</w:t>
      </w:r>
      <w:r>
        <w:rPr>
          <w:spacing w:val="-3"/>
        </w:rPr>
        <w:t xml:space="preserve"> </w:t>
      </w:r>
      <w:r>
        <w:t>on</w:t>
      </w:r>
      <w:r>
        <w:rPr>
          <w:spacing w:val="-5"/>
        </w:rPr>
        <w:t xml:space="preserve"> </w:t>
      </w:r>
      <w:r>
        <w:t xml:space="preserve">the nature of the American Jewish community and on the practical implications of the material </w:t>
      </w:r>
      <w:r>
        <w:rPr>
          <w:spacing w:val="-2"/>
        </w:rPr>
        <w:t>studied.</w:t>
      </w:r>
    </w:p>
    <w:p w14:paraId="161B6B86" w14:textId="77777777" w:rsidR="006B752F" w:rsidRDefault="006B752F">
      <w:pPr>
        <w:pStyle w:val="BodyText"/>
        <w:spacing w:before="160"/>
        <w:ind w:left="0"/>
      </w:pPr>
    </w:p>
    <w:p w14:paraId="34F8BE3C" w14:textId="77777777" w:rsidR="006B752F" w:rsidRDefault="002F0E3D">
      <w:pPr>
        <w:spacing w:line="252" w:lineRule="exact"/>
        <w:ind w:left="120"/>
        <w:rPr>
          <w:b/>
        </w:rPr>
      </w:pPr>
      <w:r>
        <w:rPr>
          <w:b/>
        </w:rPr>
        <w:t>General</w:t>
      </w:r>
      <w:r>
        <w:rPr>
          <w:b/>
          <w:spacing w:val="-4"/>
        </w:rPr>
        <w:t xml:space="preserve"> </w:t>
      </w:r>
      <w:r>
        <w:rPr>
          <w:b/>
        </w:rPr>
        <w:t>Group</w:t>
      </w:r>
      <w:r>
        <w:rPr>
          <w:b/>
          <w:spacing w:val="-4"/>
        </w:rPr>
        <w:t xml:space="preserve"> </w:t>
      </w:r>
      <w:r>
        <w:rPr>
          <w:b/>
          <w:spacing w:val="-2"/>
        </w:rPr>
        <w:t>Supervision</w:t>
      </w:r>
    </w:p>
    <w:p w14:paraId="45A6D35F" w14:textId="77777777" w:rsidR="006B752F" w:rsidRDefault="002F0E3D">
      <w:pPr>
        <w:pStyle w:val="BodyText"/>
        <w:spacing w:line="252" w:lineRule="exact"/>
        <w:ind w:left="119"/>
      </w:pPr>
      <w:r>
        <w:rPr>
          <w:spacing w:val="-4"/>
        </w:rPr>
        <w:t>Staff</w:t>
      </w:r>
    </w:p>
    <w:p w14:paraId="2C07B99B" w14:textId="77777777" w:rsidR="006B752F" w:rsidRDefault="57B3F143" w:rsidP="37DB0BB1">
      <w:pPr>
        <w:pStyle w:val="BodyText"/>
        <w:spacing w:before="1" w:line="252" w:lineRule="exact"/>
        <w:ind w:left="119"/>
        <w:rPr>
          <w:i/>
          <w:iCs/>
        </w:rPr>
      </w:pPr>
      <w:r w:rsidRPr="37DB0BB1">
        <w:rPr>
          <w:i/>
          <w:iCs/>
        </w:rPr>
        <w:t>(.5</w:t>
      </w:r>
      <w:r w:rsidRPr="37DB0BB1">
        <w:rPr>
          <w:i/>
          <w:iCs/>
          <w:spacing w:val="-1"/>
        </w:rPr>
        <w:t xml:space="preserve"> </w:t>
      </w:r>
      <w:r w:rsidRPr="37DB0BB1">
        <w:rPr>
          <w:i/>
          <w:iCs/>
          <w:spacing w:val="-2"/>
        </w:rPr>
        <w:t>credit)</w:t>
      </w:r>
    </w:p>
    <w:p w14:paraId="3F683DD5" w14:textId="77777777" w:rsidR="006B752F" w:rsidRDefault="57B3F143">
      <w:pPr>
        <w:pStyle w:val="BodyText"/>
        <w:spacing w:line="252" w:lineRule="exact"/>
        <w:ind w:left="119"/>
      </w:pPr>
      <w:r w:rsidRPr="37DB0BB1">
        <w:rPr>
          <w:i/>
          <w:iCs/>
        </w:rPr>
        <w:t>Year 1</w:t>
      </w:r>
      <w:r w:rsidRPr="37DB0BB1">
        <w:rPr>
          <w:i/>
          <w:iCs/>
          <w:spacing w:val="-2"/>
        </w:rPr>
        <w:t xml:space="preserve"> </w:t>
      </w:r>
      <w:r w:rsidRPr="37DB0BB1">
        <w:rPr>
          <w:i/>
          <w:iCs/>
        </w:rPr>
        <w:t>-</w:t>
      </w:r>
      <w:r w:rsidRPr="37DB0BB1">
        <w:rPr>
          <w:i/>
          <w:iCs/>
          <w:spacing w:val="1"/>
        </w:rPr>
        <w:t xml:space="preserve"> </w:t>
      </w:r>
      <w:r w:rsidRPr="37DB0BB1">
        <w:rPr>
          <w:i/>
          <w:iCs/>
          <w:spacing w:val="-10"/>
        </w:rPr>
        <w:t>3</w:t>
      </w:r>
    </w:p>
    <w:p w14:paraId="1D18FC02" w14:textId="77777777" w:rsidR="006B752F" w:rsidRDefault="006B752F">
      <w:pPr>
        <w:pStyle w:val="BodyText"/>
        <w:spacing w:before="3"/>
        <w:ind w:left="0"/>
      </w:pPr>
    </w:p>
    <w:p w14:paraId="62889438" w14:textId="77777777" w:rsidR="006B752F" w:rsidRDefault="002F0E3D">
      <w:pPr>
        <w:pStyle w:val="BodyText"/>
        <w:ind w:left="119"/>
      </w:pPr>
      <w:r>
        <w:t>Required</w:t>
      </w:r>
      <w:r>
        <w:rPr>
          <w:spacing w:val="-8"/>
        </w:rPr>
        <w:t xml:space="preserve"> </w:t>
      </w:r>
      <w:r>
        <w:t>for</w:t>
      </w:r>
      <w:r>
        <w:rPr>
          <w:spacing w:val="-3"/>
        </w:rPr>
        <w:t xml:space="preserve"> </w:t>
      </w:r>
      <w:r>
        <w:t>all</w:t>
      </w:r>
      <w:r>
        <w:rPr>
          <w:spacing w:val="-5"/>
        </w:rPr>
        <w:t xml:space="preserve"> </w:t>
      </w:r>
      <w:r>
        <w:t>students</w:t>
      </w:r>
      <w:r>
        <w:rPr>
          <w:spacing w:val="-9"/>
        </w:rPr>
        <w:t xml:space="preserve"> </w:t>
      </w:r>
      <w:r>
        <w:t>in</w:t>
      </w:r>
      <w:r>
        <w:rPr>
          <w:spacing w:val="-6"/>
        </w:rPr>
        <w:t xml:space="preserve"> </w:t>
      </w:r>
      <w:r>
        <w:t>RRC-sponsored</w:t>
      </w:r>
      <w:r>
        <w:rPr>
          <w:spacing w:val="-5"/>
        </w:rPr>
        <w:t xml:space="preserve"> </w:t>
      </w:r>
      <w:proofErr w:type="gramStart"/>
      <w:r>
        <w:t>internships;</w:t>
      </w:r>
      <w:proofErr w:type="gramEnd"/>
      <w:r>
        <w:rPr>
          <w:spacing w:val="-3"/>
        </w:rPr>
        <w:t xml:space="preserve"> </w:t>
      </w:r>
      <w:r>
        <w:t>elective</w:t>
      </w:r>
      <w:r>
        <w:rPr>
          <w:spacing w:val="-7"/>
        </w:rPr>
        <w:t xml:space="preserve"> </w:t>
      </w:r>
      <w:r>
        <w:t>for</w:t>
      </w:r>
      <w:r>
        <w:rPr>
          <w:spacing w:val="-4"/>
        </w:rPr>
        <w:t xml:space="preserve"> </w:t>
      </w:r>
      <w:r>
        <w:t>all</w:t>
      </w:r>
      <w:r>
        <w:rPr>
          <w:spacing w:val="-5"/>
        </w:rPr>
        <w:t xml:space="preserve"> </w:t>
      </w:r>
      <w:r>
        <w:t>other</w:t>
      </w:r>
      <w:r>
        <w:rPr>
          <w:spacing w:val="-3"/>
        </w:rPr>
        <w:t xml:space="preserve"> </w:t>
      </w:r>
      <w:r>
        <w:rPr>
          <w:spacing w:val="-2"/>
        </w:rPr>
        <w:t>students.</w:t>
      </w:r>
    </w:p>
    <w:p w14:paraId="2CAB0ABA" w14:textId="77777777" w:rsidR="006B752F" w:rsidRDefault="002F0E3D">
      <w:pPr>
        <w:pStyle w:val="BodyText"/>
        <w:spacing w:before="196" w:line="276" w:lineRule="auto"/>
      </w:pPr>
      <w:r>
        <w:t>Supervision</w:t>
      </w:r>
      <w:r>
        <w:rPr>
          <w:spacing w:val="-3"/>
        </w:rPr>
        <w:t xml:space="preserve"> </w:t>
      </w:r>
      <w:r>
        <w:t>groups</w:t>
      </w:r>
      <w:r>
        <w:rPr>
          <w:spacing w:val="-5"/>
        </w:rPr>
        <w:t xml:space="preserve"> </w:t>
      </w:r>
      <w:r>
        <w:t>are</w:t>
      </w:r>
      <w:r>
        <w:rPr>
          <w:spacing w:val="-5"/>
        </w:rPr>
        <w:t xml:space="preserve"> </w:t>
      </w:r>
      <w:r>
        <w:t>intended</w:t>
      </w:r>
      <w:r>
        <w:rPr>
          <w:spacing w:val="-5"/>
        </w:rPr>
        <w:t xml:space="preserve"> </w:t>
      </w:r>
      <w:r>
        <w:t>to</w:t>
      </w:r>
      <w:r>
        <w:rPr>
          <w:spacing w:val="-3"/>
        </w:rPr>
        <w:t xml:space="preserve"> </w:t>
      </w:r>
      <w:r>
        <w:t>help</w:t>
      </w:r>
      <w:r>
        <w:rPr>
          <w:spacing w:val="-5"/>
        </w:rPr>
        <w:t xml:space="preserve"> </w:t>
      </w:r>
      <w:r>
        <w:t>students</w:t>
      </w:r>
      <w:r>
        <w:rPr>
          <w:spacing w:val="-5"/>
        </w:rPr>
        <w:t xml:space="preserve"> </w:t>
      </w:r>
      <w:r>
        <w:t>maximize</w:t>
      </w:r>
      <w:r>
        <w:rPr>
          <w:spacing w:val="-3"/>
        </w:rPr>
        <w:t xml:space="preserve"> </w:t>
      </w:r>
      <w:r>
        <w:t>the</w:t>
      </w:r>
      <w:r>
        <w:rPr>
          <w:spacing w:val="-3"/>
        </w:rPr>
        <w:t xml:space="preserve"> </w:t>
      </w:r>
      <w:r>
        <w:t>learning</w:t>
      </w:r>
      <w:r>
        <w:rPr>
          <w:spacing w:val="-3"/>
        </w:rPr>
        <w:t xml:space="preserve"> </w:t>
      </w:r>
      <w:r>
        <w:t>experience</w:t>
      </w:r>
      <w:r>
        <w:rPr>
          <w:spacing w:val="-3"/>
        </w:rPr>
        <w:t xml:space="preserve"> </w:t>
      </w:r>
      <w:r>
        <w:t>inherent</w:t>
      </w:r>
      <w:r>
        <w:rPr>
          <w:spacing w:val="-1"/>
        </w:rPr>
        <w:t xml:space="preserve"> </w:t>
      </w:r>
      <w:r>
        <w:t>in their internships and fieldwork. Group supervision helps participants analyze and address problems</w:t>
      </w:r>
      <w:r>
        <w:rPr>
          <w:spacing w:val="-4"/>
        </w:rPr>
        <w:t xml:space="preserve"> </w:t>
      </w:r>
      <w:r>
        <w:t>and</w:t>
      </w:r>
      <w:r>
        <w:rPr>
          <w:spacing w:val="-2"/>
        </w:rPr>
        <w:t xml:space="preserve"> </w:t>
      </w:r>
      <w:r>
        <w:t>opportunities</w:t>
      </w:r>
      <w:r>
        <w:rPr>
          <w:spacing w:val="-1"/>
        </w:rPr>
        <w:t xml:space="preserve"> </w:t>
      </w:r>
      <w:r>
        <w:t>that arise</w:t>
      </w:r>
      <w:r>
        <w:rPr>
          <w:spacing w:val="-2"/>
        </w:rPr>
        <w:t xml:space="preserve"> </w:t>
      </w:r>
      <w:r>
        <w:t>in</w:t>
      </w:r>
      <w:r>
        <w:rPr>
          <w:spacing w:val="-4"/>
        </w:rPr>
        <w:t xml:space="preserve"> </w:t>
      </w:r>
      <w:r>
        <w:t>the</w:t>
      </w:r>
      <w:r>
        <w:rPr>
          <w:spacing w:val="-4"/>
        </w:rPr>
        <w:t xml:space="preserve"> </w:t>
      </w:r>
      <w:r>
        <w:t>course</w:t>
      </w:r>
      <w:r>
        <w:rPr>
          <w:spacing w:val="-2"/>
        </w:rPr>
        <w:t xml:space="preserve"> </w:t>
      </w:r>
      <w:r>
        <w:t>of</w:t>
      </w:r>
      <w:r>
        <w:rPr>
          <w:spacing w:val="-2"/>
        </w:rPr>
        <w:t xml:space="preserve"> </w:t>
      </w:r>
      <w:r>
        <w:t>their</w:t>
      </w:r>
      <w:r>
        <w:rPr>
          <w:spacing w:val="-3"/>
        </w:rPr>
        <w:t xml:space="preserve"> </w:t>
      </w:r>
      <w:r>
        <w:t>work. Supervision</w:t>
      </w:r>
      <w:r>
        <w:rPr>
          <w:spacing w:val="-2"/>
        </w:rPr>
        <w:t xml:space="preserve"> </w:t>
      </w:r>
      <w:r>
        <w:t>also</w:t>
      </w:r>
      <w:r>
        <w:rPr>
          <w:spacing w:val="-2"/>
        </w:rPr>
        <w:t xml:space="preserve"> </w:t>
      </w:r>
      <w:r>
        <w:t>provides</w:t>
      </w:r>
      <w:r>
        <w:rPr>
          <w:spacing w:val="-1"/>
        </w:rPr>
        <w:t xml:space="preserve"> </w:t>
      </w:r>
      <w:r>
        <w:t xml:space="preserve">the opportunity for students to apply and integrate their learning from academic and practical </w:t>
      </w:r>
      <w:proofErr w:type="spellStart"/>
      <w:r>
        <w:t>rabbinics</w:t>
      </w:r>
      <w:proofErr w:type="spellEnd"/>
      <w:r>
        <w:t xml:space="preserve"> courses with their field experience.</w:t>
      </w:r>
    </w:p>
    <w:p w14:paraId="38C74801" w14:textId="77777777" w:rsidR="006B752F" w:rsidRDefault="002F0E3D">
      <w:pPr>
        <w:spacing w:before="161" w:line="252" w:lineRule="exact"/>
        <w:ind w:left="120"/>
        <w:rPr>
          <w:b/>
        </w:rPr>
      </w:pPr>
      <w:r>
        <w:rPr>
          <w:b/>
        </w:rPr>
        <w:t>Advanced</w:t>
      </w:r>
      <w:r>
        <w:rPr>
          <w:b/>
          <w:spacing w:val="-5"/>
        </w:rPr>
        <w:t xml:space="preserve"> </w:t>
      </w:r>
      <w:r>
        <w:rPr>
          <w:b/>
        </w:rPr>
        <w:t>Group</w:t>
      </w:r>
      <w:r>
        <w:rPr>
          <w:b/>
          <w:spacing w:val="-5"/>
        </w:rPr>
        <w:t xml:space="preserve"> </w:t>
      </w:r>
      <w:r>
        <w:rPr>
          <w:b/>
          <w:spacing w:val="-2"/>
        </w:rPr>
        <w:t>Supervision</w:t>
      </w:r>
    </w:p>
    <w:p w14:paraId="50221E50" w14:textId="77777777" w:rsidR="006B752F" w:rsidRDefault="57B3F143" w:rsidP="37DB0BB1">
      <w:pPr>
        <w:pStyle w:val="BodyText"/>
        <w:spacing w:line="252" w:lineRule="exact"/>
        <w:rPr>
          <w:i/>
          <w:iCs/>
        </w:rPr>
      </w:pPr>
      <w:r w:rsidRPr="37DB0BB1">
        <w:rPr>
          <w:i/>
          <w:iCs/>
        </w:rPr>
        <w:t>(3</w:t>
      </w:r>
      <w:r w:rsidRPr="37DB0BB1">
        <w:rPr>
          <w:i/>
          <w:iCs/>
          <w:spacing w:val="-2"/>
        </w:rPr>
        <w:t xml:space="preserve"> credits)</w:t>
      </w:r>
    </w:p>
    <w:p w14:paraId="6AC65B06" w14:textId="77777777" w:rsidR="006B752F" w:rsidRDefault="1E717236" w:rsidP="37DB0BB1">
      <w:pPr>
        <w:pStyle w:val="BodyText"/>
        <w:spacing w:line="252" w:lineRule="exact"/>
        <w:rPr>
          <w:rFonts w:ascii="Calibri" w:hAnsi="Calibri"/>
        </w:rPr>
      </w:pPr>
      <w:r w:rsidRPr="37DB0BB1">
        <w:rPr>
          <w:i/>
          <w:iCs/>
        </w:rPr>
        <w:t>Required, taken</w:t>
      </w:r>
      <w:r w:rsidR="57B3F143" w:rsidRPr="37DB0BB1">
        <w:rPr>
          <w:i/>
          <w:iCs/>
          <w:spacing w:val="-4"/>
        </w:rPr>
        <w:t xml:space="preserve"> </w:t>
      </w:r>
      <w:r w:rsidR="57B3F143" w:rsidRPr="37DB0BB1">
        <w:rPr>
          <w:i/>
          <w:iCs/>
        </w:rPr>
        <w:t>Year</w:t>
      </w:r>
      <w:r w:rsidR="57B3F143" w:rsidRPr="37DB0BB1">
        <w:rPr>
          <w:i/>
          <w:iCs/>
          <w:spacing w:val="-5"/>
        </w:rPr>
        <w:t xml:space="preserve"> </w:t>
      </w:r>
      <w:r w:rsidR="57B3F143" w:rsidRPr="37DB0BB1">
        <w:rPr>
          <w:i/>
          <w:iCs/>
        </w:rPr>
        <w:t>4</w:t>
      </w:r>
      <w:r w:rsidR="57B3F143" w:rsidRPr="37DB0BB1">
        <w:rPr>
          <w:i/>
          <w:iCs/>
          <w:spacing w:val="-4"/>
        </w:rPr>
        <w:t xml:space="preserve"> </w:t>
      </w:r>
      <w:r w:rsidR="57B3F143" w:rsidRPr="37DB0BB1">
        <w:rPr>
          <w:i/>
          <w:iCs/>
        </w:rPr>
        <w:t>and</w:t>
      </w:r>
      <w:r w:rsidR="57B3F143" w:rsidRPr="37DB0BB1">
        <w:rPr>
          <w:i/>
          <w:iCs/>
          <w:spacing w:val="-3"/>
        </w:rPr>
        <w:t xml:space="preserve"> </w:t>
      </w:r>
      <w:r w:rsidR="57B3F143" w:rsidRPr="37DB0BB1">
        <w:rPr>
          <w:i/>
          <w:iCs/>
          <w:spacing w:val="-10"/>
        </w:rPr>
        <w:t>5</w:t>
      </w:r>
    </w:p>
    <w:p w14:paraId="1ED1E823" w14:textId="77777777" w:rsidR="006B752F" w:rsidRDefault="57B3F143" w:rsidP="14CD92AA">
      <w:pPr>
        <w:pStyle w:val="BodyText"/>
        <w:spacing w:before="150" w:line="252" w:lineRule="exact"/>
      </w:pPr>
      <w:r w:rsidRPr="14CD92AA">
        <w:t>Advanced Group Supervision combines 1.5 hours of class time a week taught by an RRC instructor and 1 hour a week of individual supervision provided by the identified field/on-site supervisor. The class work is intended to help students maximize the learning experiences gained though their advanced internships. The class will utilize goal setting, guided class discussions, presentations, and open time for students to share what is coming up in their internships. This class is meant to complement their individual supervision.”</w:t>
      </w:r>
    </w:p>
    <w:p w14:paraId="75C349D9" w14:textId="77777777" w:rsidR="006B752F" w:rsidRDefault="006B752F" w:rsidP="14CD92AA">
      <w:pPr>
        <w:pStyle w:val="BodyText"/>
        <w:spacing w:before="145"/>
        <w:ind w:left="0"/>
      </w:pPr>
    </w:p>
    <w:p w14:paraId="5FF50071" w14:textId="77777777" w:rsidR="006B752F" w:rsidRDefault="7A117BDB" w:rsidP="37DB0BB1">
      <w:pPr>
        <w:spacing w:line="252" w:lineRule="exact"/>
        <w:ind w:left="119"/>
        <w:rPr>
          <w:b/>
          <w:bCs/>
        </w:rPr>
      </w:pPr>
      <w:r w:rsidRPr="37DB0BB1">
        <w:rPr>
          <w:b/>
          <w:bCs/>
        </w:rPr>
        <w:t>Organizational Dynamics and Management for Rabbis</w:t>
      </w:r>
    </w:p>
    <w:p w14:paraId="084472DF" w14:textId="037E2F02" w:rsidR="3D47EFD8" w:rsidRDefault="3D47EFD8" w:rsidP="37DB0BB1">
      <w:pPr>
        <w:pStyle w:val="BodyText"/>
        <w:spacing w:line="252" w:lineRule="exact"/>
        <w:ind w:left="119"/>
        <w:rPr>
          <w:i/>
          <w:iCs/>
        </w:rPr>
      </w:pPr>
      <w:r w:rsidRPr="37DB0BB1">
        <w:rPr>
          <w:i/>
          <w:iCs/>
        </w:rPr>
        <w:t>(1.5 credits)</w:t>
      </w:r>
    </w:p>
    <w:p w14:paraId="2E5BD388" w14:textId="1E7DEA7E" w:rsidR="006B752F" w:rsidRDefault="3D47EFD8" w:rsidP="37DB0BB1">
      <w:pPr>
        <w:pStyle w:val="BodyText"/>
        <w:spacing w:line="252" w:lineRule="exact"/>
        <w:ind w:left="119"/>
        <w:rPr>
          <w:i/>
          <w:iCs/>
        </w:rPr>
      </w:pPr>
      <w:r w:rsidRPr="37DB0BB1">
        <w:rPr>
          <w:i/>
          <w:iCs/>
        </w:rPr>
        <w:t>Requ</w:t>
      </w:r>
      <w:r w:rsidR="23BA7272" w:rsidRPr="37DB0BB1">
        <w:rPr>
          <w:i/>
          <w:iCs/>
        </w:rPr>
        <w:t>ired, n</w:t>
      </w:r>
      <w:r w:rsidR="57B3F143" w:rsidRPr="37DB0BB1">
        <w:rPr>
          <w:i/>
          <w:iCs/>
        </w:rPr>
        <w:t>ormally</w:t>
      </w:r>
      <w:r w:rsidR="57B3F143" w:rsidRPr="37DB0BB1">
        <w:rPr>
          <w:i/>
          <w:iCs/>
          <w:spacing w:val="-3"/>
        </w:rPr>
        <w:t xml:space="preserve"> </w:t>
      </w:r>
      <w:r w:rsidR="57B3F143" w:rsidRPr="37DB0BB1">
        <w:rPr>
          <w:i/>
          <w:iCs/>
        </w:rPr>
        <w:t>taken</w:t>
      </w:r>
      <w:r w:rsidR="39EA9260" w:rsidRPr="37DB0BB1">
        <w:rPr>
          <w:i/>
          <w:iCs/>
        </w:rPr>
        <w:t xml:space="preserve"> </w:t>
      </w:r>
      <w:r w:rsidR="57B3F143" w:rsidRPr="37DB0BB1">
        <w:rPr>
          <w:i/>
          <w:iCs/>
        </w:rPr>
        <w:t>Year</w:t>
      </w:r>
      <w:r w:rsidR="57B3F143" w:rsidRPr="37DB0BB1">
        <w:rPr>
          <w:i/>
          <w:iCs/>
          <w:spacing w:val="-4"/>
        </w:rPr>
        <w:t xml:space="preserve"> </w:t>
      </w:r>
      <w:r w:rsidR="57B3F143" w:rsidRPr="37DB0BB1">
        <w:rPr>
          <w:i/>
          <w:iCs/>
        </w:rPr>
        <w:t>4</w:t>
      </w:r>
      <w:r w:rsidR="57B3F143" w:rsidRPr="37DB0BB1">
        <w:rPr>
          <w:i/>
          <w:iCs/>
          <w:spacing w:val="-4"/>
        </w:rPr>
        <w:t xml:space="preserve"> </w:t>
      </w:r>
      <w:r w:rsidR="57B3F143" w:rsidRPr="37DB0BB1">
        <w:rPr>
          <w:i/>
          <w:iCs/>
        </w:rPr>
        <w:t>or</w:t>
      </w:r>
      <w:r w:rsidR="57B3F143" w:rsidRPr="37DB0BB1">
        <w:rPr>
          <w:i/>
          <w:iCs/>
          <w:spacing w:val="-1"/>
        </w:rPr>
        <w:t xml:space="preserve"> </w:t>
      </w:r>
      <w:r w:rsidR="57B3F143" w:rsidRPr="37DB0BB1">
        <w:rPr>
          <w:i/>
          <w:iCs/>
          <w:spacing w:val="-10"/>
        </w:rPr>
        <w:t>5</w:t>
      </w:r>
    </w:p>
    <w:p w14:paraId="0EA3DEE7" w14:textId="65F9E9D3" w:rsidR="006B752F" w:rsidRDefault="40B86339" w:rsidP="14CD92AA">
      <w:pPr>
        <w:pStyle w:val="BodyText"/>
        <w:rPr>
          <w:rFonts w:asciiTheme="minorHAnsi" w:eastAsiaTheme="minorEastAsia" w:hAnsiTheme="minorHAnsi" w:cstheme="minorBidi"/>
        </w:rPr>
      </w:pPr>
      <w:r>
        <w:t xml:space="preserve">The need for all Jewish organizations (congregations, justice organizations, Hillels, camps, etc.) to be managed as effectively and efficiently as possible – in order to accomplish their primary goals – is increasingly clear, especially in these challenging times. Understanding what makes a healthy organization, and how to participate in leading an organization in times of healthy status, times of growth and times of crisis is a critical skill for the rabbinate.  This course </w:t>
      </w:r>
      <w:r>
        <w:lastRenderedPageBreak/>
        <w:t>is designed to give Rabbinical students a broad view of management and leadership best practices in the congregational and nonprofit sector. The topics covered in this course will provide students with a foundation in basic organizational management skills (budgeting, fundraising, goal setting, evaluation, supervision, governance etc.)  as well as opportunities to learn about and apply various leadership and organizational behavior/dynamics theories through</w:t>
      </w:r>
    </w:p>
    <w:p w14:paraId="5EEBC004" w14:textId="77777777" w:rsidR="006B752F" w:rsidRDefault="006B752F" w:rsidP="14CD92AA">
      <w:pPr>
        <w:pStyle w:val="BodyText"/>
      </w:pPr>
    </w:p>
    <w:p w14:paraId="15323EAF" w14:textId="191ECBA3" w:rsidR="006B752F" w:rsidRDefault="57B3F143" w:rsidP="37DB0BB1">
      <w:pPr>
        <w:spacing w:before="158"/>
        <w:ind w:left="120"/>
        <w:rPr>
          <w:b/>
          <w:bCs/>
        </w:rPr>
      </w:pPr>
      <w:r w:rsidRPr="37DB0BB1">
        <w:rPr>
          <w:b/>
          <w:bCs/>
        </w:rPr>
        <w:t>Pastoral</w:t>
      </w:r>
      <w:r w:rsidRPr="37DB0BB1">
        <w:rPr>
          <w:b/>
          <w:bCs/>
          <w:spacing w:val="-5"/>
        </w:rPr>
        <w:t xml:space="preserve"> </w:t>
      </w:r>
      <w:r w:rsidRPr="37DB0BB1">
        <w:rPr>
          <w:b/>
          <w:bCs/>
          <w:spacing w:val="-2"/>
        </w:rPr>
        <w:t>C</w:t>
      </w:r>
      <w:r w:rsidR="0526C567" w:rsidRPr="37DB0BB1">
        <w:rPr>
          <w:b/>
          <w:bCs/>
          <w:spacing w:val="-2"/>
        </w:rPr>
        <w:t>are</w:t>
      </w:r>
    </w:p>
    <w:p w14:paraId="1AE13E61" w14:textId="54AE57AE" w:rsidR="0526C567" w:rsidRDefault="0526C567" w:rsidP="37DB0BB1">
      <w:pPr>
        <w:pStyle w:val="BodyText"/>
        <w:spacing w:before="2"/>
        <w:ind w:right="3165"/>
        <w:rPr>
          <w:i/>
          <w:iCs/>
        </w:rPr>
      </w:pPr>
      <w:r w:rsidRPr="37DB0BB1">
        <w:rPr>
          <w:i/>
          <w:iCs/>
        </w:rPr>
        <w:t>(1.5 credits)</w:t>
      </w:r>
    </w:p>
    <w:p w14:paraId="32D0CE9E" w14:textId="77777777" w:rsidR="001A6A0F" w:rsidRDefault="57B3F143" w:rsidP="001A6A0F">
      <w:pPr>
        <w:pStyle w:val="BodyText"/>
        <w:spacing w:before="2"/>
        <w:rPr>
          <w:i/>
          <w:iCs/>
        </w:rPr>
      </w:pPr>
      <w:r w:rsidRPr="37DB0BB1">
        <w:rPr>
          <w:i/>
          <w:iCs/>
        </w:rPr>
        <w:t>Pre-requisite</w:t>
      </w:r>
      <w:r w:rsidR="5CC44C95" w:rsidRPr="37DB0BB1">
        <w:rPr>
          <w:i/>
          <w:iCs/>
        </w:rPr>
        <w:t>s</w:t>
      </w:r>
      <w:r w:rsidRPr="37DB0BB1">
        <w:rPr>
          <w:i/>
          <w:iCs/>
        </w:rPr>
        <w:t>:</w:t>
      </w:r>
      <w:r w:rsidRPr="37DB0BB1">
        <w:rPr>
          <w:i/>
          <w:iCs/>
          <w:spacing w:val="-5"/>
        </w:rPr>
        <w:t xml:space="preserve"> </w:t>
      </w:r>
      <w:r w:rsidRPr="37DB0BB1">
        <w:rPr>
          <w:i/>
          <w:iCs/>
        </w:rPr>
        <w:t>Foundations</w:t>
      </w:r>
      <w:r w:rsidRPr="37DB0BB1">
        <w:rPr>
          <w:i/>
          <w:iCs/>
          <w:spacing w:val="-6"/>
        </w:rPr>
        <w:t xml:space="preserve"> </w:t>
      </w:r>
      <w:r w:rsidRPr="37DB0BB1">
        <w:rPr>
          <w:i/>
          <w:iCs/>
        </w:rPr>
        <w:t>of</w:t>
      </w:r>
      <w:r w:rsidRPr="37DB0BB1">
        <w:rPr>
          <w:i/>
          <w:iCs/>
          <w:spacing w:val="-7"/>
        </w:rPr>
        <w:t xml:space="preserve"> </w:t>
      </w:r>
      <w:r w:rsidRPr="37DB0BB1">
        <w:rPr>
          <w:i/>
          <w:iCs/>
        </w:rPr>
        <w:t>Rabbinic</w:t>
      </w:r>
      <w:r w:rsidRPr="37DB0BB1">
        <w:rPr>
          <w:i/>
          <w:iCs/>
          <w:spacing w:val="-6"/>
        </w:rPr>
        <w:t xml:space="preserve"> </w:t>
      </w:r>
      <w:r w:rsidRPr="37DB0BB1">
        <w:rPr>
          <w:i/>
          <w:iCs/>
        </w:rPr>
        <w:t>Relationships</w:t>
      </w:r>
      <w:r w:rsidRPr="37DB0BB1">
        <w:rPr>
          <w:i/>
          <w:iCs/>
          <w:spacing w:val="-6"/>
        </w:rPr>
        <w:t xml:space="preserve"> </w:t>
      </w:r>
      <w:r w:rsidRPr="37DB0BB1">
        <w:rPr>
          <w:i/>
          <w:iCs/>
        </w:rPr>
        <w:t>&amp;</w:t>
      </w:r>
      <w:r w:rsidRPr="37DB0BB1">
        <w:rPr>
          <w:i/>
          <w:iCs/>
          <w:spacing w:val="-7"/>
        </w:rPr>
        <w:t xml:space="preserve"> </w:t>
      </w:r>
      <w:r w:rsidRPr="37DB0BB1">
        <w:rPr>
          <w:i/>
          <w:iCs/>
        </w:rPr>
        <w:t xml:space="preserve">Ethics </w:t>
      </w:r>
      <w:r w:rsidR="0E6929B4" w:rsidRPr="37DB0BB1">
        <w:rPr>
          <w:i/>
          <w:iCs/>
        </w:rPr>
        <w:t>and CPE</w:t>
      </w:r>
    </w:p>
    <w:p w14:paraId="27533C04" w14:textId="4FEF8511" w:rsidR="006B752F" w:rsidRDefault="72943147" w:rsidP="001A6A0F">
      <w:pPr>
        <w:pStyle w:val="BodyText"/>
        <w:spacing w:before="2"/>
        <w:rPr>
          <w:i/>
          <w:iCs/>
        </w:rPr>
      </w:pPr>
      <w:r w:rsidRPr="37DB0BB1">
        <w:rPr>
          <w:i/>
          <w:iCs/>
        </w:rPr>
        <w:t>Required, n</w:t>
      </w:r>
      <w:r w:rsidR="57B3F143" w:rsidRPr="37DB0BB1">
        <w:rPr>
          <w:i/>
          <w:iCs/>
        </w:rPr>
        <w:t>ormally</w:t>
      </w:r>
      <w:r w:rsidR="57B3F143" w:rsidRPr="37DB0BB1">
        <w:rPr>
          <w:i/>
          <w:iCs/>
          <w:spacing w:val="-3"/>
        </w:rPr>
        <w:t xml:space="preserve"> </w:t>
      </w:r>
      <w:r w:rsidR="57B3F143" w:rsidRPr="37DB0BB1">
        <w:rPr>
          <w:i/>
          <w:iCs/>
        </w:rPr>
        <w:t>taken,</w:t>
      </w:r>
      <w:r w:rsidR="57B3F143" w:rsidRPr="37DB0BB1">
        <w:rPr>
          <w:i/>
          <w:iCs/>
          <w:spacing w:val="-4"/>
        </w:rPr>
        <w:t xml:space="preserve"> </w:t>
      </w:r>
      <w:r w:rsidR="57B3F143" w:rsidRPr="37DB0BB1">
        <w:rPr>
          <w:i/>
          <w:iCs/>
        </w:rPr>
        <w:t>Year</w:t>
      </w:r>
      <w:r w:rsidR="57B3F143" w:rsidRPr="37DB0BB1">
        <w:rPr>
          <w:i/>
          <w:iCs/>
          <w:spacing w:val="-4"/>
        </w:rPr>
        <w:t xml:space="preserve"> </w:t>
      </w:r>
      <w:r w:rsidR="57B3F143" w:rsidRPr="37DB0BB1">
        <w:rPr>
          <w:i/>
          <w:iCs/>
        </w:rPr>
        <w:t>4</w:t>
      </w:r>
      <w:r w:rsidR="57B3F143" w:rsidRPr="37DB0BB1">
        <w:rPr>
          <w:i/>
          <w:iCs/>
          <w:spacing w:val="-4"/>
        </w:rPr>
        <w:t xml:space="preserve"> </w:t>
      </w:r>
      <w:r w:rsidR="57B3F143" w:rsidRPr="37DB0BB1">
        <w:rPr>
          <w:i/>
          <w:iCs/>
        </w:rPr>
        <w:t>or</w:t>
      </w:r>
      <w:r w:rsidR="57B3F143" w:rsidRPr="37DB0BB1">
        <w:rPr>
          <w:i/>
          <w:iCs/>
          <w:spacing w:val="-1"/>
        </w:rPr>
        <w:t xml:space="preserve"> </w:t>
      </w:r>
      <w:r w:rsidR="57B3F143" w:rsidRPr="37DB0BB1">
        <w:rPr>
          <w:i/>
          <w:iCs/>
          <w:spacing w:val="-10"/>
        </w:rPr>
        <w:t>5</w:t>
      </w:r>
    </w:p>
    <w:p w14:paraId="3F323F38" w14:textId="77777777" w:rsidR="006B752F" w:rsidRDefault="57B3F143" w:rsidP="37DB0BB1">
      <w:pPr>
        <w:pStyle w:val="BodyText"/>
        <w:spacing w:before="150" w:line="276" w:lineRule="auto"/>
        <w:ind w:right="237"/>
      </w:pPr>
      <w:r>
        <w:t>Jewish</w:t>
      </w:r>
      <w:r>
        <w:rPr>
          <w:spacing w:val="-4"/>
        </w:rPr>
        <w:t xml:space="preserve"> </w:t>
      </w:r>
      <w:r>
        <w:t>pastoral</w:t>
      </w:r>
      <w:r>
        <w:rPr>
          <w:spacing w:val="-4"/>
        </w:rPr>
        <w:t xml:space="preserve"> </w:t>
      </w:r>
      <w:r>
        <w:t>caregivers</w:t>
      </w:r>
      <w:r>
        <w:rPr>
          <w:spacing w:val="-3"/>
        </w:rPr>
        <w:t xml:space="preserve"> </w:t>
      </w:r>
      <w:r>
        <w:t>need</w:t>
      </w:r>
      <w:r>
        <w:rPr>
          <w:spacing w:val="-6"/>
        </w:rPr>
        <w:t xml:space="preserve"> </w:t>
      </w:r>
      <w:r>
        <w:t>to</w:t>
      </w:r>
      <w:r>
        <w:rPr>
          <w:spacing w:val="-6"/>
        </w:rPr>
        <w:t xml:space="preserve"> </w:t>
      </w:r>
      <w:r>
        <w:t>integrate</w:t>
      </w:r>
      <w:r>
        <w:rPr>
          <w:spacing w:val="-6"/>
        </w:rPr>
        <w:t xml:space="preserve"> </w:t>
      </w:r>
      <w:r>
        <w:t>knowledge</w:t>
      </w:r>
      <w:r>
        <w:rPr>
          <w:spacing w:val="-4"/>
        </w:rPr>
        <w:t xml:space="preserve"> </w:t>
      </w:r>
      <w:r>
        <w:t>of</w:t>
      </w:r>
      <w:r>
        <w:rPr>
          <w:spacing w:val="-2"/>
        </w:rPr>
        <w:t xml:space="preserve"> </w:t>
      </w:r>
      <w:r>
        <w:t>psychology,</w:t>
      </w:r>
      <w:r>
        <w:rPr>
          <w:spacing w:val="-4"/>
        </w:rPr>
        <w:t xml:space="preserve"> </w:t>
      </w:r>
      <w:r>
        <w:t>spirituality</w:t>
      </w:r>
      <w:r>
        <w:rPr>
          <w:spacing w:val="-3"/>
        </w:rPr>
        <w:t xml:space="preserve"> </w:t>
      </w:r>
      <w:r>
        <w:t>and</w:t>
      </w:r>
      <w:r>
        <w:rPr>
          <w:spacing w:val="-6"/>
        </w:rPr>
        <w:t xml:space="preserve"> </w:t>
      </w:r>
      <w:r>
        <w:t>Jewish tradition to offer comfort and support, and inspire healing and growth, in individuals and relationships throughout the life cycle. Topics covered include the dynamics of healing relationships;</w:t>
      </w:r>
      <w:r>
        <w:rPr>
          <w:spacing w:val="-3"/>
        </w:rPr>
        <w:t xml:space="preserve"> </w:t>
      </w:r>
      <w:r>
        <w:t>transference</w:t>
      </w:r>
      <w:r>
        <w:rPr>
          <w:spacing w:val="-2"/>
        </w:rPr>
        <w:t xml:space="preserve"> </w:t>
      </w:r>
      <w:r>
        <w:t>and</w:t>
      </w:r>
      <w:r>
        <w:rPr>
          <w:spacing w:val="-1"/>
        </w:rPr>
        <w:t xml:space="preserve"> </w:t>
      </w:r>
      <w:r>
        <w:t>countertransference; developmental</w:t>
      </w:r>
      <w:r>
        <w:rPr>
          <w:spacing w:val="-5"/>
        </w:rPr>
        <w:t xml:space="preserve"> </w:t>
      </w:r>
      <w:r>
        <w:t>theory;</w:t>
      </w:r>
      <w:r>
        <w:rPr>
          <w:spacing w:val="-3"/>
        </w:rPr>
        <w:t xml:space="preserve"> </w:t>
      </w:r>
      <w:r w:rsidRPr="37DB0BB1">
        <w:rPr>
          <w:i/>
          <w:iCs/>
        </w:rPr>
        <w:t>teshuvah</w:t>
      </w:r>
      <w:r w:rsidRPr="37DB0BB1">
        <w:rPr>
          <w:i/>
          <w:iCs/>
          <w:spacing w:val="-3"/>
        </w:rPr>
        <w:t xml:space="preserve"> </w:t>
      </w:r>
      <w:r>
        <w:t>and</w:t>
      </w:r>
      <w:r>
        <w:rPr>
          <w:spacing w:val="-4"/>
        </w:rPr>
        <w:t xml:space="preserve"> </w:t>
      </w:r>
      <w:r>
        <w:t xml:space="preserve">the process of change; rabbis as </w:t>
      </w:r>
      <w:r w:rsidRPr="37DB0BB1">
        <w:rPr>
          <w:i/>
          <w:iCs/>
        </w:rPr>
        <w:t xml:space="preserve">midrashic </w:t>
      </w:r>
      <w:r>
        <w:t>healers; addiction and recovery; psychological and spiritual dimensions of loss and grief, suffering and resilience; and prayer as a pastoral resource. Students will write short reflective papers, as well as participate in experiential exercises and role-playing in class. Drawing on their pastoral work in the field, students will each present a verbatim during the semester. Students are always encouraged to bring experiences from internships and other rabbinic work into class discussions.</w:t>
      </w:r>
    </w:p>
    <w:p w14:paraId="35C6CA67" w14:textId="77777777" w:rsidR="000B1C5D" w:rsidRDefault="000B1C5D">
      <w:pPr>
        <w:spacing w:before="160" w:line="252" w:lineRule="exact"/>
        <w:ind w:left="120"/>
        <w:rPr>
          <w:b/>
        </w:rPr>
      </w:pPr>
    </w:p>
    <w:p w14:paraId="673486AF" w14:textId="161226C3" w:rsidR="00F33138" w:rsidRDefault="00F33138" w:rsidP="00F33138">
      <w:pPr>
        <w:spacing w:before="241" w:line="249" w:lineRule="auto"/>
        <w:ind w:left="120" w:right="5341"/>
        <w:rPr>
          <w:color w:val="2E5395"/>
          <w:sz w:val="26"/>
          <w:szCs w:val="26"/>
        </w:rPr>
      </w:pPr>
      <w:r>
        <w:rPr>
          <w:color w:val="2E5395"/>
          <w:sz w:val="26"/>
          <w:szCs w:val="26"/>
        </w:rPr>
        <w:t>Senior Courses</w:t>
      </w:r>
      <w:r w:rsidRPr="37DB0BB1">
        <w:rPr>
          <w:color w:val="2E5395"/>
          <w:sz w:val="26"/>
          <w:szCs w:val="26"/>
        </w:rPr>
        <w:t xml:space="preserve"> </w:t>
      </w:r>
    </w:p>
    <w:p w14:paraId="05B0120D" w14:textId="264FA09E" w:rsidR="006B752F" w:rsidRDefault="002F0E3D">
      <w:pPr>
        <w:spacing w:before="160" w:line="252" w:lineRule="exact"/>
        <w:ind w:left="120"/>
        <w:rPr>
          <w:b/>
        </w:rPr>
      </w:pPr>
      <w:r>
        <w:rPr>
          <w:b/>
        </w:rPr>
        <w:t>Senior</w:t>
      </w:r>
      <w:r>
        <w:rPr>
          <w:b/>
          <w:spacing w:val="-2"/>
        </w:rPr>
        <w:t xml:space="preserve"> Capstone</w:t>
      </w:r>
      <w:r w:rsidR="001A6A0F">
        <w:rPr>
          <w:b/>
          <w:spacing w:val="-2"/>
        </w:rPr>
        <w:t xml:space="preserve"> 1 and 2</w:t>
      </w:r>
    </w:p>
    <w:p w14:paraId="4EB133DF" w14:textId="54CA3342" w:rsidR="006B752F" w:rsidRDefault="57B3F143" w:rsidP="37DB0BB1">
      <w:pPr>
        <w:pStyle w:val="BodyText"/>
        <w:spacing w:line="252" w:lineRule="exact"/>
        <w:rPr>
          <w:i/>
          <w:iCs/>
        </w:rPr>
      </w:pPr>
      <w:r w:rsidRPr="37DB0BB1">
        <w:rPr>
          <w:i/>
          <w:iCs/>
        </w:rPr>
        <w:t>(0</w:t>
      </w:r>
      <w:r w:rsidRPr="37DB0BB1">
        <w:rPr>
          <w:i/>
          <w:iCs/>
          <w:spacing w:val="-4"/>
        </w:rPr>
        <w:t xml:space="preserve"> </w:t>
      </w:r>
      <w:r w:rsidRPr="37DB0BB1">
        <w:rPr>
          <w:i/>
          <w:iCs/>
          <w:spacing w:val="-2"/>
        </w:rPr>
        <w:t>credit</w:t>
      </w:r>
      <w:r w:rsidR="4EC1E040" w:rsidRPr="37DB0BB1">
        <w:rPr>
          <w:i/>
          <w:iCs/>
          <w:spacing w:val="-2"/>
        </w:rPr>
        <w:t>s</w:t>
      </w:r>
      <w:r w:rsidR="001A6A0F">
        <w:rPr>
          <w:i/>
          <w:iCs/>
          <w:spacing w:val="-2"/>
        </w:rPr>
        <w:t xml:space="preserve"> for both fall and spring semesters</w:t>
      </w:r>
      <w:r w:rsidRPr="37DB0BB1">
        <w:rPr>
          <w:i/>
          <w:iCs/>
          <w:spacing w:val="-2"/>
        </w:rPr>
        <w:t>)</w:t>
      </w:r>
    </w:p>
    <w:p w14:paraId="7F1FBFDC" w14:textId="6F21EC09" w:rsidR="006B752F" w:rsidRDefault="57B3F143" w:rsidP="37DB0BB1">
      <w:pPr>
        <w:pStyle w:val="BodyText"/>
        <w:spacing w:line="252" w:lineRule="exact"/>
        <w:rPr>
          <w:i/>
          <w:iCs/>
        </w:rPr>
      </w:pPr>
      <w:r w:rsidRPr="37DB0BB1">
        <w:rPr>
          <w:i/>
          <w:iCs/>
        </w:rPr>
        <w:t>Required</w:t>
      </w:r>
      <w:r w:rsidR="6D01F03B" w:rsidRPr="37DB0BB1">
        <w:rPr>
          <w:i/>
          <w:iCs/>
        </w:rPr>
        <w:t xml:space="preserve">, </w:t>
      </w:r>
      <w:r w:rsidRPr="37DB0BB1">
        <w:rPr>
          <w:i/>
          <w:iCs/>
        </w:rPr>
        <w:t>Senior</w:t>
      </w:r>
      <w:r w:rsidRPr="37DB0BB1">
        <w:rPr>
          <w:i/>
          <w:iCs/>
          <w:spacing w:val="-5"/>
        </w:rPr>
        <w:t xml:space="preserve"> </w:t>
      </w:r>
      <w:r w:rsidRPr="37DB0BB1">
        <w:rPr>
          <w:i/>
          <w:iCs/>
          <w:spacing w:val="-4"/>
        </w:rPr>
        <w:t>Year</w:t>
      </w:r>
    </w:p>
    <w:p w14:paraId="00105090" w14:textId="77777777" w:rsidR="006B752F" w:rsidRDefault="57B3F143" w:rsidP="37DB0BB1">
      <w:pPr>
        <w:pStyle w:val="BodyText"/>
        <w:spacing w:before="150" w:line="276" w:lineRule="auto"/>
        <w:ind w:right="237"/>
      </w:pPr>
      <w:r>
        <w:t>This course will also be reading short spiritual memoirs that will inspire students' own reflections.</w:t>
      </w:r>
      <w:r>
        <w:rPr>
          <w:spacing w:val="-1"/>
        </w:rPr>
        <w:t xml:space="preserve"> </w:t>
      </w:r>
      <w:r>
        <w:t>Class</w:t>
      </w:r>
      <w:r>
        <w:rPr>
          <w:spacing w:val="-5"/>
        </w:rPr>
        <w:t xml:space="preserve"> </w:t>
      </w:r>
      <w:r>
        <w:t>time</w:t>
      </w:r>
      <w:r>
        <w:rPr>
          <w:spacing w:val="-5"/>
        </w:rPr>
        <w:t xml:space="preserve"> </w:t>
      </w:r>
      <w:r>
        <w:t>will</w:t>
      </w:r>
      <w:r>
        <w:rPr>
          <w:spacing w:val="-3"/>
        </w:rPr>
        <w:t xml:space="preserve"> </w:t>
      </w:r>
      <w:r>
        <w:t>include</w:t>
      </w:r>
      <w:r>
        <w:rPr>
          <w:spacing w:val="-3"/>
        </w:rPr>
        <w:t xml:space="preserve"> </w:t>
      </w:r>
      <w:r>
        <w:t>dedicated</w:t>
      </w:r>
      <w:r>
        <w:rPr>
          <w:spacing w:val="-3"/>
        </w:rPr>
        <w:t xml:space="preserve"> </w:t>
      </w:r>
      <w:r>
        <w:t>writing</w:t>
      </w:r>
      <w:r>
        <w:rPr>
          <w:spacing w:val="-3"/>
        </w:rPr>
        <w:t xml:space="preserve"> </w:t>
      </w:r>
      <w:r>
        <w:t>practice</w:t>
      </w:r>
      <w:r>
        <w:rPr>
          <w:spacing w:val="-3"/>
        </w:rPr>
        <w:t xml:space="preserve"> </w:t>
      </w:r>
      <w:r>
        <w:t>with</w:t>
      </w:r>
      <w:r>
        <w:rPr>
          <w:spacing w:val="-5"/>
        </w:rPr>
        <w:t xml:space="preserve"> </w:t>
      </w:r>
      <w:r>
        <w:t>prompts.</w:t>
      </w:r>
      <w:r>
        <w:rPr>
          <w:spacing w:val="-4"/>
        </w:rPr>
        <w:t xml:space="preserve"> </w:t>
      </w:r>
      <w:r>
        <w:t>Students</w:t>
      </w:r>
      <w:r>
        <w:rPr>
          <w:spacing w:val="-5"/>
        </w:rPr>
        <w:t xml:space="preserve"> </w:t>
      </w:r>
      <w:r>
        <w:t>will</w:t>
      </w:r>
      <w:r>
        <w:rPr>
          <w:spacing w:val="-3"/>
        </w:rPr>
        <w:t xml:space="preserve"> </w:t>
      </w:r>
      <w:r>
        <w:t>each complete a personal theological essay that will be read in advance by their classmates and discussed during that student's designated week.</w:t>
      </w:r>
    </w:p>
    <w:p w14:paraId="0CEF5EAF" w14:textId="77777777" w:rsidR="006B752F" w:rsidRDefault="002F0E3D">
      <w:pPr>
        <w:spacing w:before="158"/>
        <w:ind w:left="120"/>
        <w:rPr>
          <w:b/>
        </w:rPr>
      </w:pPr>
      <w:r>
        <w:rPr>
          <w:b/>
        </w:rPr>
        <w:t>Senior</w:t>
      </w:r>
      <w:r>
        <w:rPr>
          <w:b/>
          <w:spacing w:val="-2"/>
        </w:rPr>
        <w:t xml:space="preserve"> Planning</w:t>
      </w:r>
    </w:p>
    <w:p w14:paraId="56102628" w14:textId="4111681C" w:rsidR="006B752F" w:rsidRDefault="57B3F143" w:rsidP="37DB0BB1">
      <w:pPr>
        <w:pStyle w:val="BodyText"/>
        <w:spacing w:before="40"/>
        <w:rPr>
          <w:i/>
          <w:iCs/>
        </w:rPr>
      </w:pPr>
      <w:r w:rsidRPr="37DB0BB1">
        <w:rPr>
          <w:i/>
          <w:iCs/>
        </w:rPr>
        <w:t>(0</w:t>
      </w:r>
      <w:r w:rsidRPr="37DB0BB1">
        <w:rPr>
          <w:i/>
          <w:iCs/>
          <w:spacing w:val="-2"/>
        </w:rPr>
        <w:t xml:space="preserve"> credit</w:t>
      </w:r>
      <w:r w:rsidR="77B917DC" w:rsidRPr="37DB0BB1">
        <w:rPr>
          <w:i/>
          <w:iCs/>
          <w:spacing w:val="-2"/>
        </w:rPr>
        <w:t>s</w:t>
      </w:r>
      <w:r w:rsidRPr="37DB0BB1">
        <w:rPr>
          <w:i/>
          <w:iCs/>
          <w:spacing w:val="-2"/>
        </w:rPr>
        <w:t>)</w:t>
      </w:r>
    </w:p>
    <w:p w14:paraId="4494B812" w14:textId="006189F7" w:rsidR="006B752F" w:rsidRDefault="57B3F143" w:rsidP="37DB0BB1">
      <w:pPr>
        <w:pStyle w:val="BodyText"/>
        <w:spacing w:before="40"/>
        <w:rPr>
          <w:i/>
          <w:iCs/>
        </w:rPr>
      </w:pPr>
      <w:r w:rsidRPr="37DB0BB1">
        <w:rPr>
          <w:i/>
          <w:iCs/>
        </w:rPr>
        <w:t>Required</w:t>
      </w:r>
      <w:r w:rsidR="7ACA4F6E" w:rsidRPr="37DB0BB1">
        <w:rPr>
          <w:i/>
          <w:iCs/>
        </w:rPr>
        <w:t>,</w:t>
      </w:r>
      <w:r w:rsidRPr="37DB0BB1">
        <w:rPr>
          <w:i/>
          <w:iCs/>
          <w:spacing w:val="-7"/>
        </w:rPr>
        <w:t xml:space="preserve"> </w:t>
      </w:r>
      <w:r w:rsidRPr="37DB0BB1">
        <w:rPr>
          <w:i/>
          <w:iCs/>
        </w:rPr>
        <w:t>Senior</w:t>
      </w:r>
      <w:r w:rsidRPr="37DB0BB1">
        <w:rPr>
          <w:i/>
          <w:iCs/>
          <w:spacing w:val="-5"/>
        </w:rPr>
        <w:t xml:space="preserve"> </w:t>
      </w:r>
      <w:r w:rsidRPr="37DB0BB1">
        <w:rPr>
          <w:i/>
          <w:iCs/>
          <w:spacing w:val="-4"/>
        </w:rPr>
        <w:t>Year</w:t>
      </w:r>
    </w:p>
    <w:p w14:paraId="1866759D" w14:textId="77777777" w:rsidR="006B752F" w:rsidRDefault="002F0E3D">
      <w:pPr>
        <w:pStyle w:val="BodyText"/>
        <w:spacing w:before="198" w:line="259" w:lineRule="auto"/>
        <w:ind w:right="237"/>
      </w:pPr>
      <w:r>
        <w:t>Senior Planning is a time for seniors to walk together as a group toward graduation. In this class, seniors will give input into graduation planning, write the senior response for the graduation,</w:t>
      </w:r>
      <w:r>
        <w:rPr>
          <w:spacing w:val="-3"/>
        </w:rPr>
        <w:t xml:space="preserve"> </w:t>
      </w:r>
      <w:r>
        <w:t>make</w:t>
      </w:r>
      <w:r>
        <w:rPr>
          <w:spacing w:val="-3"/>
        </w:rPr>
        <w:t xml:space="preserve"> </w:t>
      </w:r>
      <w:r>
        <w:t>decisions,</w:t>
      </w:r>
      <w:r>
        <w:rPr>
          <w:spacing w:val="-1"/>
        </w:rPr>
        <w:t xml:space="preserve"> </w:t>
      </w:r>
      <w:r>
        <w:t>and</w:t>
      </w:r>
      <w:r>
        <w:rPr>
          <w:spacing w:val="-5"/>
        </w:rPr>
        <w:t xml:space="preserve"> </w:t>
      </w:r>
      <w:r>
        <w:t>plans</w:t>
      </w:r>
      <w:r>
        <w:rPr>
          <w:spacing w:val="-5"/>
        </w:rPr>
        <w:t xml:space="preserve"> </w:t>
      </w:r>
      <w:r>
        <w:t>for</w:t>
      </w:r>
      <w:r>
        <w:rPr>
          <w:spacing w:val="-4"/>
        </w:rPr>
        <w:t xml:space="preserve"> </w:t>
      </w:r>
      <w:r>
        <w:t>their</w:t>
      </w:r>
      <w:r>
        <w:rPr>
          <w:spacing w:val="-4"/>
        </w:rPr>
        <w:t xml:space="preserve"> </w:t>
      </w:r>
      <w:r>
        <w:t>final</w:t>
      </w:r>
      <w:r>
        <w:rPr>
          <w:spacing w:val="-3"/>
        </w:rPr>
        <w:t xml:space="preserve"> </w:t>
      </w:r>
      <w:r>
        <w:t>weeks</w:t>
      </w:r>
      <w:r>
        <w:rPr>
          <w:spacing w:val="-2"/>
        </w:rPr>
        <w:t xml:space="preserve"> </w:t>
      </w:r>
      <w:r>
        <w:t>at</w:t>
      </w:r>
      <w:r>
        <w:rPr>
          <w:spacing w:val="-4"/>
        </w:rPr>
        <w:t xml:space="preserve"> </w:t>
      </w:r>
      <w:r>
        <w:t>RRC</w:t>
      </w:r>
      <w:r>
        <w:rPr>
          <w:spacing w:val="-3"/>
        </w:rPr>
        <w:t xml:space="preserve"> </w:t>
      </w:r>
      <w:r>
        <w:t>(Senior</w:t>
      </w:r>
      <w:r>
        <w:rPr>
          <w:spacing w:val="-4"/>
        </w:rPr>
        <w:t xml:space="preserve"> </w:t>
      </w:r>
      <w:r>
        <w:t>gift,</w:t>
      </w:r>
      <w:r>
        <w:rPr>
          <w:spacing w:val="-1"/>
        </w:rPr>
        <w:t xml:space="preserve"> </w:t>
      </w:r>
      <w:r>
        <w:t>service</w:t>
      </w:r>
      <w:r>
        <w:rPr>
          <w:spacing w:val="-3"/>
        </w:rPr>
        <w:t xml:space="preserve"> </w:t>
      </w:r>
      <w:r>
        <w:t>leading together, Senior Torah, community celebration, etc.). There will be time in this class for discussions about job interviews, the best ways to support each other, and whatever else is needed by the group.</w:t>
      </w:r>
    </w:p>
    <w:p w14:paraId="2DBAD12B" w14:textId="77777777" w:rsidR="006B752F" w:rsidRDefault="002F0E3D">
      <w:pPr>
        <w:spacing w:before="156" w:line="252" w:lineRule="exact"/>
        <w:ind w:left="120"/>
        <w:rPr>
          <w:b/>
        </w:rPr>
      </w:pPr>
      <w:r>
        <w:rPr>
          <w:b/>
        </w:rPr>
        <w:t>Senior</w:t>
      </w:r>
      <w:r>
        <w:rPr>
          <w:b/>
          <w:spacing w:val="-4"/>
        </w:rPr>
        <w:t xml:space="preserve"> </w:t>
      </w:r>
      <w:r>
        <w:rPr>
          <w:b/>
        </w:rPr>
        <w:t>Seminar</w:t>
      </w:r>
      <w:r>
        <w:rPr>
          <w:b/>
          <w:spacing w:val="-4"/>
        </w:rPr>
        <w:t xml:space="preserve"> </w:t>
      </w:r>
      <w:r>
        <w:rPr>
          <w:b/>
          <w:spacing w:val="-10"/>
        </w:rPr>
        <w:t>1</w:t>
      </w:r>
    </w:p>
    <w:p w14:paraId="72F71CE2" w14:textId="4F3CC808" w:rsidR="006B752F" w:rsidRDefault="57B3F143" w:rsidP="37DB0BB1">
      <w:pPr>
        <w:pStyle w:val="BodyText"/>
        <w:spacing w:line="252" w:lineRule="exact"/>
        <w:rPr>
          <w:i/>
          <w:iCs/>
        </w:rPr>
      </w:pPr>
      <w:r w:rsidRPr="37DB0BB1">
        <w:rPr>
          <w:i/>
          <w:iCs/>
        </w:rPr>
        <w:t>(1.5</w:t>
      </w:r>
      <w:r w:rsidRPr="37DB0BB1">
        <w:rPr>
          <w:i/>
          <w:iCs/>
          <w:spacing w:val="-4"/>
        </w:rPr>
        <w:t xml:space="preserve"> </w:t>
      </w:r>
      <w:r w:rsidRPr="37DB0BB1">
        <w:rPr>
          <w:i/>
          <w:iCs/>
          <w:spacing w:val="-2"/>
        </w:rPr>
        <w:t>credit</w:t>
      </w:r>
      <w:r w:rsidR="6AD51BE4" w:rsidRPr="37DB0BB1">
        <w:rPr>
          <w:i/>
          <w:iCs/>
          <w:spacing w:val="-2"/>
        </w:rPr>
        <w:t>s</w:t>
      </w:r>
      <w:r w:rsidRPr="37DB0BB1">
        <w:rPr>
          <w:i/>
          <w:iCs/>
          <w:spacing w:val="-2"/>
        </w:rPr>
        <w:t>)</w:t>
      </w:r>
    </w:p>
    <w:p w14:paraId="0770C7E9" w14:textId="508F6A8B" w:rsidR="006B752F" w:rsidRDefault="57B3F143" w:rsidP="37DB0BB1">
      <w:pPr>
        <w:pStyle w:val="BodyText"/>
        <w:spacing w:before="1"/>
        <w:rPr>
          <w:i/>
          <w:iCs/>
        </w:rPr>
      </w:pPr>
      <w:r w:rsidRPr="37DB0BB1">
        <w:rPr>
          <w:i/>
          <w:iCs/>
        </w:rPr>
        <w:t>Required</w:t>
      </w:r>
      <w:r w:rsidR="0DD29F38" w:rsidRPr="37DB0BB1">
        <w:rPr>
          <w:i/>
          <w:iCs/>
        </w:rPr>
        <w:t>,</w:t>
      </w:r>
      <w:r w:rsidRPr="37DB0BB1">
        <w:rPr>
          <w:i/>
          <w:iCs/>
          <w:spacing w:val="-7"/>
        </w:rPr>
        <w:t xml:space="preserve"> </w:t>
      </w:r>
      <w:r w:rsidRPr="37DB0BB1">
        <w:rPr>
          <w:i/>
          <w:iCs/>
        </w:rPr>
        <w:t>Senior</w:t>
      </w:r>
      <w:r w:rsidRPr="37DB0BB1">
        <w:rPr>
          <w:i/>
          <w:iCs/>
          <w:spacing w:val="-5"/>
        </w:rPr>
        <w:t xml:space="preserve"> </w:t>
      </w:r>
      <w:r w:rsidRPr="37DB0BB1">
        <w:rPr>
          <w:i/>
          <w:iCs/>
          <w:spacing w:val="-4"/>
        </w:rPr>
        <w:t>Year</w:t>
      </w:r>
    </w:p>
    <w:p w14:paraId="0CB1FB08" w14:textId="77777777" w:rsidR="006B752F" w:rsidRDefault="57B3F143" w:rsidP="37DB0BB1">
      <w:pPr>
        <w:pStyle w:val="BodyText"/>
        <w:spacing w:before="150" w:line="276" w:lineRule="auto"/>
        <w:ind w:right="120"/>
      </w:pPr>
      <w:r>
        <w:t xml:space="preserve">This course is designed to help prepare students for their transition from "RRC student" to </w:t>
      </w:r>
      <w:r>
        <w:lastRenderedPageBreak/>
        <w:t>"Reconstructionist</w:t>
      </w:r>
      <w:r>
        <w:rPr>
          <w:spacing w:val="-3"/>
        </w:rPr>
        <w:t xml:space="preserve"> </w:t>
      </w:r>
      <w:r>
        <w:t>rabbi."</w:t>
      </w:r>
      <w:r>
        <w:rPr>
          <w:spacing w:val="-4"/>
        </w:rPr>
        <w:t xml:space="preserve"> </w:t>
      </w:r>
      <w:r>
        <w:t>The</w:t>
      </w:r>
      <w:r>
        <w:rPr>
          <w:spacing w:val="-3"/>
        </w:rPr>
        <w:t xml:space="preserve"> </w:t>
      </w:r>
      <w:r>
        <w:t>course</w:t>
      </w:r>
      <w:r>
        <w:rPr>
          <w:spacing w:val="-5"/>
        </w:rPr>
        <w:t xml:space="preserve"> </w:t>
      </w:r>
      <w:r>
        <w:t>focuses</w:t>
      </w:r>
      <w:r>
        <w:rPr>
          <w:spacing w:val="-2"/>
        </w:rPr>
        <w:t xml:space="preserve"> </w:t>
      </w:r>
      <w:r>
        <w:t>on</w:t>
      </w:r>
      <w:r>
        <w:rPr>
          <w:spacing w:val="-7"/>
        </w:rPr>
        <w:t xml:space="preserve"> </w:t>
      </w:r>
      <w:r>
        <w:t>self-reflection</w:t>
      </w:r>
      <w:r>
        <w:rPr>
          <w:spacing w:val="-3"/>
        </w:rPr>
        <w:t xml:space="preserve"> </w:t>
      </w:r>
      <w:r>
        <w:t>about</w:t>
      </w:r>
      <w:r>
        <w:rPr>
          <w:spacing w:val="-4"/>
        </w:rPr>
        <w:t xml:space="preserve"> </w:t>
      </w:r>
      <w:r>
        <w:t>rabbinic</w:t>
      </w:r>
      <w:r>
        <w:rPr>
          <w:spacing w:val="-2"/>
        </w:rPr>
        <w:t xml:space="preserve"> </w:t>
      </w:r>
      <w:r>
        <w:t>identity</w:t>
      </w:r>
      <w:r>
        <w:rPr>
          <w:spacing w:val="-5"/>
        </w:rPr>
        <w:t xml:space="preserve"> </w:t>
      </w:r>
      <w:r>
        <w:t>formation, introduces some key practical areas of best practice for clergy and offers opportunities to learn from and interact with a diverse set of visiting rabbinic colleagues.</w:t>
      </w:r>
    </w:p>
    <w:p w14:paraId="6F36BEEC" w14:textId="77777777" w:rsidR="006B752F" w:rsidRDefault="57B3F143">
      <w:pPr>
        <w:spacing w:before="159"/>
        <w:ind w:left="120" w:right="7138"/>
      </w:pPr>
      <w:r w:rsidRPr="37DB0BB1">
        <w:rPr>
          <w:b/>
          <w:bCs/>
        </w:rPr>
        <w:t>Senior Seminar 2</w:t>
      </w:r>
    </w:p>
    <w:p w14:paraId="51FF74CF" w14:textId="69516254" w:rsidR="006B752F" w:rsidRDefault="35FB5CC2" w:rsidP="37DB0BB1">
      <w:pPr>
        <w:ind w:left="120" w:right="7138"/>
        <w:rPr>
          <w:i/>
          <w:iCs/>
        </w:rPr>
      </w:pPr>
      <w:r w:rsidRPr="37DB0BB1">
        <w:rPr>
          <w:i/>
          <w:iCs/>
        </w:rPr>
        <w:t>(1.5 credits)</w:t>
      </w:r>
    </w:p>
    <w:p w14:paraId="237E5516" w14:textId="0C6C14FC" w:rsidR="006B752F" w:rsidRDefault="57B3F143" w:rsidP="37DB0BB1">
      <w:pPr>
        <w:ind w:left="120" w:right="7138"/>
        <w:rPr>
          <w:i/>
          <w:iCs/>
        </w:rPr>
      </w:pPr>
      <w:r w:rsidRPr="37DB0BB1">
        <w:rPr>
          <w:i/>
          <w:iCs/>
          <w:spacing w:val="-16"/>
        </w:rPr>
        <w:t>Required</w:t>
      </w:r>
      <w:r w:rsidR="47D5DEF0" w:rsidRPr="37DB0BB1">
        <w:rPr>
          <w:i/>
          <w:iCs/>
          <w:spacing w:val="-16"/>
        </w:rPr>
        <w:t>,</w:t>
      </w:r>
      <w:r w:rsidRPr="37DB0BB1">
        <w:rPr>
          <w:i/>
          <w:iCs/>
        </w:rPr>
        <w:t xml:space="preserve"> </w:t>
      </w:r>
      <w:r w:rsidRPr="37DB0BB1">
        <w:rPr>
          <w:i/>
          <w:iCs/>
          <w:spacing w:val="-15"/>
        </w:rPr>
        <w:t>Senior</w:t>
      </w:r>
      <w:r w:rsidRPr="37DB0BB1">
        <w:rPr>
          <w:i/>
          <w:iCs/>
        </w:rPr>
        <w:t xml:space="preserve"> Year</w:t>
      </w:r>
    </w:p>
    <w:p w14:paraId="2ECE0158" w14:textId="3B4D276F" w:rsidR="006B752F" w:rsidRDefault="57B3F143" w:rsidP="001A6A0F">
      <w:pPr>
        <w:pStyle w:val="BodyText"/>
        <w:spacing w:before="150" w:line="276" w:lineRule="auto"/>
        <w:ind w:right="125"/>
      </w:pPr>
      <w:r>
        <w:t>This course prepares students to serve as ethical leaders and guides in their rabbinates. Students will review the ethics code of the Reconstructionist Rabbinical Association, paying special</w:t>
      </w:r>
      <w:r>
        <w:rPr>
          <w:spacing w:val="-3"/>
        </w:rPr>
        <w:t xml:space="preserve"> </w:t>
      </w:r>
      <w:r>
        <w:t>attention</w:t>
      </w:r>
      <w:r>
        <w:rPr>
          <w:spacing w:val="-5"/>
        </w:rPr>
        <w:t xml:space="preserve"> </w:t>
      </w:r>
      <w:r>
        <w:t>to</w:t>
      </w:r>
      <w:r>
        <w:rPr>
          <w:spacing w:val="-5"/>
        </w:rPr>
        <w:t xml:space="preserve"> </w:t>
      </w:r>
      <w:r>
        <w:t>the</w:t>
      </w:r>
      <w:r>
        <w:rPr>
          <w:spacing w:val="-3"/>
        </w:rPr>
        <w:t xml:space="preserve"> </w:t>
      </w:r>
      <w:r>
        <w:t>ethical</w:t>
      </w:r>
      <w:r>
        <w:rPr>
          <w:spacing w:val="-3"/>
        </w:rPr>
        <w:t xml:space="preserve"> </w:t>
      </w:r>
      <w:r>
        <w:t>challenges</w:t>
      </w:r>
      <w:r>
        <w:rPr>
          <w:spacing w:val="-2"/>
        </w:rPr>
        <w:t xml:space="preserve"> </w:t>
      </w:r>
      <w:r>
        <w:t>that</w:t>
      </w:r>
      <w:r>
        <w:rPr>
          <w:spacing w:val="-3"/>
        </w:rPr>
        <w:t xml:space="preserve"> </w:t>
      </w:r>
      <w:r>
        <w:t>are</w:t>
      </w:r>
      <w:r>
        <w:rPr>
          <w:spacing w:val="-7"/>
        </w:rPr>
        <w:t xml:space="preserve"> </w:t>
      </w:r>
      <w:r>
        <w:t>particular</w:t>
      </w:r>
      <w:r>
        <w:rPr>
          <w:spacing w:val="-4"/>
        </w:rPr>
        <w:t xml:space="preserve"> </w:t>
      </w:r>
      <w:r>
        <w:t>to</w:t>
      </w:r>
      <w:r>
        <w:rPr>
          <w:spacing w:val="-5"/>
        </w:rPr>
        <w:t xml:space="preserve"> </w:t>
      </w:r>
      <w:r>
        <w:t>the</w:t>
      </w:r>
      <w:r>
        <w:rPr>
          <w:spacing w:val="-5"/>
        </w:rPr>
        <w:t xml:space="preserve"> </w:t>
      </w:r>
      <w:r>
        <w:t>rabbinical</w:t>
      </w:r>
      <w:r>
        <w:rPr>
          <w:spacing w:val="-3"/>
        </w:rPr>
        <w:t xml:space="preserve"> </w:t>
      </w:r>
      <w:r>
        <w:t>role.</w:t>
      </w:r>
      <w:r>
        <w:rPr>
          <w:spacing w:val="-1"/>
        </w:rPr>
        <w:t xml:space="preserve"> </w:t>
      </w:r>
      <w:r>
        <w:t>Students</w:t>
      </w:r>
      <w:r>
        <w:rPr>
          <w:spacing w:val="-2"/>
        </w:rPr>
        <w:t xml:space="preserve"> </w:t>
      </w:r>
      <w:r>
        <w:t>will</w:t>
      </w:r>
      <w:r w:rsidR="001A6A0F">
        <w:t xml:space="preserve"> </w:t>
      </w:r>
      <w:r>
        <w:t>investigate</w:t>
      </w:r>
      <w:r>
        <w:rPr>
          <w:spacing w:val="-5"/>
        </w:rPr>
        <w:t xml:space="preserve"> </w:t>
      </w:r>
      <w:r>
        <w:t>traditional</w:t>
      </w:r>
      <w:r>
        <w:rPr>
          <w:spacing w:val="-3"/>
        </w:rPr>
        <w:t xml:space="preserve"> </w:t>
      </w:r>
      <w:r>
        <w:t>Jewish</w:t>
      </w:r>
      <w:r>
        <w:rPr>
          <w:spacing w:val="-3"/>
        </w:rPr>
        <w:t xml:space="preserve"> </w:t>
      </w:r>
      <w:r>
        <w:t>teachings</w:t>
      </w:r>
      <w:r>
        <w:rPr>
          <w:spacing w:val="-2"/>
        </w:rPr>
        <w:t xml:space="preserve"> </w:t>
      </w:r>
      <w:r>
        <w:t>and</w:t>
      </w:r>
      <w:r>
        <w:rPr>
          <w:spacing w:val="-5"/>
        </w:rPr>
        <w:t xml:space="preserve"> </w:t>
      </w:r>
      <w:r>
        <w:t>Reconstructionist</w:t>
      </w:r>
      <w:r>
        <w:rPr>
          <w:spacing w:val="-2"/>
        </w:rPr>
        <w:t xml:space="preserve"> </w:t>
      </w:r>
      <w:r>
        <w:t>approaches</w:t>
      </w:r>
      <w:r>
        <w:rPr>
          <w:spacing w:val="-7"/>
        </w:rPr>
        <w:t xml:space="preserve"> </w:t>
      </w:r>
      <w:r>
        <w:t>in</w:t>
      </w:r>
      <w:r>
        <w:rPr>
          <w:spacing w:val="-3"/>
        </w:rPr>
        <w:t xml:space="preserve"> </w:t>
      </w:r>
      <w:r>
        <w:t>key</w:t>
      </w:r>
      <w:r>
        <w:rPr>
          <w:spacing w:val="-2"/>
        </w:rPr>
        <w:t xml:space="preserve"> </w:t>
      </w:r>
      <w:r>
        <w:t>areas</w:t>
      </w:r>
      <w:r>
        <w:rPr>
          <w:spacing w:val="-2"/>
        </w:rPr>
        <w:t xml:space="preserve"> </w:t>
      </w:r>
      <w:r>
        <w:t>in</w:t>
      </w:r>
      <w:r>
        <w:rPr>
          <w:spacing w:val="-3"/>
        </w:rPr>
        <w:t xml:space="preserve"> </w:t>
      </w:r>
      <w:r>
        <w:t>which rabbis are called upon to offer ethical guidance to others. Students will cultivate practices for ethical deliberation in our personal and professional lives and develop skills for facilitating ethical decision-making among those we serve. Students will practice engaging with one another as caring, respectful colleagues.</w:t>
      </w:r>
    </w:p>
    <w:p w14:paraId="37601D86" w14:textId="77777777" w:rsidR="00F33138" w:rsidRDefault="00F33138" w:rsidP="37DB0BB1">
      <w:pPr>
        <w:spacing w:before="161"/>
        <w:ind w:left="120"/>
        <w:rPr>
          <w:color w:val="2E5395"/>
          <w:sz w:val="26"/>
          <w:szCs w:val="26"/>
        </w:rPr>
      </w:pPr>
      <w:bookmarkStart w:id="71" w:name="Multifaith/Social_Justice_Courses"/>
      <w:bookmarkStart w:id="72" w:name="_bookmark35"/>
      <w:bookmarkEnd w:id="71"/>
      <w:bookmarkEnd w:id="72"/>
    </w:p>
    <w:p w14:paraId="30166130" w14:textId="62677E2B" w:rsidR="006B752F" w:rsidRDefault="57B3F143" w:rsidP="37DB0BB1">
      <w:pPr>
        <w:spacing w:before="161"/>
        <w:ind w:left="120"/>
        <w:rPr>
          <w:sz w:val="26"/>
          <w:szCs w:val="26"/>
        </w:rPr>
      </w:pPr>
      <w:r w:rsidRPr="37DB0BB1">
        <w:rPr>
          <w:color w:val="2E5395"/>
          <w:sz w:val="26"/>
          <w:szCs w:val="26"/>
        </w:rPr>
        <w:t>Multifaith/Social</w:t>
      </w:r>
      <w:r w:rsidRPr="37DB0BB1">
        <w:rPr>
          <w:color w:val="2E5395"/>
          <w:spacing w:val="-18"/>
          <w:sz w:val="26"/>
          <w:szCs w:val="26"/>
        </w:rPr>
        <w:t xml:space="preserve"> </w:t>
      </w:r>
      <w:r w:rsidRPr="37DB0BB1">
        <w:rPr>
          <w:color w:val="2E5395"/>
          <w:sz w:val="26"/>
          <w:szCs w:val="26"/>
        </w:rPr>
        <w:t>Justice</w:t>
      </w:r>
      <w:r w:rsidRPr="37DB0BB1">
        <w:rPr>
          <w:color w:val="2E5395"/>
          <w:spacing w:val="-18"/>
          <w:sz w:val="26"/>
          <w:szCs w:val="26"/>
        </w:rPr>
        <w:t xml:space="preserve"> </w:t>
      </w:r>
      <w:r w:rsidRPr="37DB0BB1">
        <w:rPr>
          <w:color w:val="2E5395"/>
          <w:spacing w:val="-2"/>
          <w:sz w:val="26"/>
          <w:szCs w:val="26"/>
        </w:rPr>
        <w:t>Courses</w:t>
      </w:r>
    </w:p>
    <w:p w14:paraId="6C78F8EB" w14:textId="77777777" w:rsidR="00F33138" w:rsidRDefault="00F33138" w:rsidP="14CD92AA">
      <w:pPr>
        <w:pStyle w:val="BodyText"/>
        <w:rPr>
          <w:b/>
          <w:bCs/>
        </w:rPr>
      </w:pPr>
    </w:p>
    <w:p w14:paraId="66E5E647" w14:textId="7D5978B7" w:rsidR="021D6EF4" w:rsidRDefault="021D6EF4" w:rsidP="14CD92AA">
      <w:pPr>
        <w:pStyle w:val="BodyText"/>
      </w:pPr>
      <w:r w:rsidRPr="14CD92AA">
        <w:rPr>
          <w:b/>
          <w:bCs/>
        </w:rPr>
        <w:t>Fall Research for 1299 Reckoning Project</w:t>
      </w:r>
      <w:r>
        <w:br/>
      </w:r>
      <w:r w:rsidR="12506607" w:rsidRPr="14CD92AA">
        <w:rPr>
          <w:i/>
          <w:iCs/>
        </w:rPr>
        <w:t>(1.5 credits, Social Justice or Elective)</w:t>
      </w:r>
      <w:r>
        <w:br/>
      </w:r>
      <w:r w:rsidR="123852A0" w:rsidRPr="14CD92AA">
        <w:rPr>
          <w:i/>
          <w:iCs/>
        </w:rPr>
        <w:t>Pre-requisite: S</w:t>
      </w:r>
      <w:r w:rsidR="3BC8D124" w:rsidRPr="14CD92AA">
        <w:rPr>
          <w:i/>
          <w:iCs/>
        </w:rPr>
        <w:t xml:space="preserve">ummer 1299 Reckoning </w:t>
      </w:r>
      <w:r w:rsidR="1E7B0E81" w:rsidRPr="14CD92AA">
        <w:rPr>
          <w:i/>
          <w:iCs/>
        </w:rPr>
        <w:t>Project</w:t>
      </w:r>
      <w:r>
        <w:br/>
      </w:r>
      <w:r w:rsidR="122212D6" w:rsidRPr="14CD92AA">
        <w:rPr>
          <w:i/>
          <w:iCs/>
        </w:rPr>
        <w:t>Note:</w:t>
      </w:r>
      <w:r w:rsidR="122212D6">
        <w:t xml:space="preserve"> </w:t>
      </w:r>
      <w:r w:rsidR="3BC8D124">
        <w:t>Upon completion of the summer and Fall research seminar, students may choose to apply the full 1.5 credits to Social Justice or as Elective credit.</w:t>
      </w:r>
    </w:p>
    <w:p w14:paraId="0E3CF941" w14:textId="312E5853" w:rsidR="3BC8D124" w:rsidRDefault="3BC8D124" w:rsidP="14CD92AA">
      <w:pPr>
        <w:pStyle w:val="BodyText"/>
      </w:pPr>
      <w:r>
        <w:t>Students will pursue supervised research on the history of RRC, exploring its founding, its early years, its re-location to Wyncote and the racial impact of this history through archival research and oral histories. Research will be compiled</w:t>
      </w:r>
      <w:r>
        <w:br/>
        <w:t>into written reports and presentations to support processes of institutional reckoning. Students will be expected to attend biweekly meetings for training, research supervision and collaborative work.</w:t>
      </w:r>
    </w:p>
    <w:p w14:paraId="09EA307E" w14:textId="1AACC1AA" w:rsidR="37DB0BB1" w:rsidRDefault="37DB0BB1" w:rsidP="14CD92AA">
      <w:pPr>
        <w:pStyle w:val="BodyText"/>
      </w:pPr>
    </w:p>
    <w:p w14:paraId="2EA9340C" w14:textId="6C89FE53" w:rsidR="2F375F2B" w:rsidRDefault="2F375F2B" w:rsidP="14CD92AA">
      <w:pPr>
        <w:pStyle w:val="BodyText"/>
      </w:pPr>
      <w:r w:rsidRPr="14CD92AA">
        <w:rPr>
          <w:b/>
          <w:bCs/>
        </w:rPr>
        <w:t>Multi-Faith: Sharing Scriptures</w:t>
      </w:r>
      <w:r>
        <w:br/>
      </w:r>
      <w:r w:rsidR="3A8DD83C" w:rsidRPr="14CD92AA">
        <w:rPr>
          <w:i/>
          <w:iCs/>
        </w:rPr>
        <w:t>(1</w:t>
      </w:r>
      <w:r w:rsidR="3BC8D124" w:rsidRPr="14CD92AA">
        <w:rPr>
          <w:i/>
          <w:iCs/>
        </w:rPr>
        <w:t xml:space="preserve">.5 </w:t>
      </w:r>
      <w:r w:rsidR="5A705CA4" w:rsidRPr="14CD92AA">
        <w:rPr>
          <w:i/>
          <w:iCs/>
        </w:rPr>
        <w:t>credits)</w:t>
      </w:r>
      <w:r>
        <w:br/>
      </w:r>
      <w:r w:rsidR="3BC8D124" w:rsidRPr="14CD92AA">
        <w:rPr>
          <w:i/>
          <w:iCs/>
        </w:rPr>
        <w:t>Notes:</w:t>
      </w:r>
      <w:r w:rsidR="3BC8D124">
        <w:t> This course can fulfill Multi-Faith or Elective credit. Course may be</w:t>
      </w:r>
      <w:r w:rsidR="2BC789B7">
        <w:t xml:space="preserve"> </w:t>
      </w:r>
      <w:r w:rsidR="3BC8D124">
        <w:t>capped.</w:t>
      </w:r>
    </w:p>
    <w:p w14:paraId="78C4536A" w14:textId="4C0038C1" w:rsidR="002B06C4" w:rsidRDefault="3BC8D124" w:rsidP="002E443F">
      <w:pPr>
        <w:pStyle w:val="BodyText"/>
      </w:pPr>
      <w:r>
        <w:t>In this course, we will explore what it means to share sacred texts with people across time, culture, and religion. We’ll examine the different histories that shape people’s encounters with biblical texts as well as the different frameworks that they bring to bear in characterizing their significance and interpreting them. Through this process, we’ll cultivate awareness of our blind spots and increase our capacity to build relationship and community across difference.</w:t>
      </w:r>
    </w:p>
    <w:p w14:paraId="288EF8F4" w14:textId="77777777" w:rsidR="002B06C4" w:rsidRDefault="002B06C4">
      <w:pPr>
        <w:pStyle w:val="BodyText"/>
        <w:spacing w:before="89"/>
        <w:ind w:left="0"/>
      </w:pPr>
    </w:p>
    <w:p w14:paraId="4A2E4AAA" w14:textId="77777777" w:rsidR="002E443F" w:rsidRDefault="002E443F">
      <w:pPr>
        <w:pStyle w:val="BodyText"/>
        <w:spacing w:before="89"/>
        <w:ind w:left="0"/>
      </w:pPr>
    </w:p>
    <w:p w14:paraId="7D4CD7F3" w14:textId="30CA06F9" w:rsidR="006B752F" w:rsidRDefault="002F0E3D">
      <w:pPr>
        <w:ind w:left="120"/>
        <w:rPr>
          <w:sz w:val="26"/>
        </w:rPr>
      </w:pPr>
      <w:bookmarkStart w:id="73" w:name="Immersive_community-wide_retreats"/>
      <w:bookmarkStart w:id="74" w:name="_bookmark37"/>
      <w:bookmarkEnd w:id="73"/>
      <w:bookmarkEnd w:id="74"/>
      <w:r>
        <w:rPr>
          <w:color w:val="2E5395"/>
          <w:sz w:val="26"/>
        </w:rPr>
        <w:t>Immersive</w:t>
      </w:r>
      <w:r>
        <w:rPr>
          <w:color w:val="2E5395"/>
          <w:spacing w:val="-17"/>
          <w:sz w:val="26"/>
        </w:rPr>
        <w:t xml:space="preserve"> </w:t>
      </w:r>
      <w:r w:rsidR="007717FE">
        <w:rPr>
          <w:color w:val="2E5395"/>
          <w:spacing w:val="-17"/>
          <w:sz w:val="26"/>
        </w:rPr>
        <w:t>C</w:t>
      </w:r>
      <w:r>
        <w:rPr>
          <w:color w:val="2E5395"/>
          <w:sz w:val="26"/>
        </w:rPr>
        <w:t>ommunity-</w:t>
      </w:r>
      <w:r w:rsidR="007717FE">
        <w:rPr>
          <w:color w:val="2E5395"/>
          <w:sz w:val="26"/>
        </w:rPr>
        <w:t>W</w:t>
      </w:r>
      <w:r>
        <w:rPr>
          <w:color w:val="2E5395"/>
          <w:sz w:val="26"/>
        </w:rPr>
        <w:t>ide</w:t>
      </w:r>
      <w:r>
        <w:rPr>
          <w:color w:val="2E5395"/>
          <w:spacing w:val="-16"/>
          <w:sz w:val="26"/>
        </w:rPr>
        <w:t xml:space="preserve"> </w:t>
      </w:r>
      <w:r w:rsidR="007717FE">
        <w:rPr>
          <w:color w:val="2E5395"/>
          <w:spacing w:val="-16"/>
          <w:sz w:val="26"/>
        </w:rPr>
        <w:t>R</w:t>
      </w:r>
      <w:r>
        <w:rPr>
          <w:color w:val="2E5395"/>
          <w:spacing w:val="-2"/>
          <w:sz w:val="26"/>
        </w:rPr>
        <w:t>etreats</w:t>
      </w:r>
    </w:p>
    <w:p w14:paraId="080587F5" w14:textId="77777777" w:rsidR="006B752F" w:rsidRDefault="002F0E3D">
      <w:pPr>
        <w:pStyle w:val="BodyText"/>
        <w:spacing w:before="204" w:line="278" w:lineRule="auto"/>
        <w:ind w:left="119"/>
      </w:pPr>
      <w:r>
        <w:t>Semi-annual</w:t>
      </w:r>
      <w:r>
        <w:rPr>
          <w:spacing w:val="-3"/>
        </w:rPr>
        <w:t xml:space="preserve"> </w:t>
      </w:r>
      <w:r>
        <w:t>immersive</w:t>
      </w:r>
      <w:r>
        <w:rPr>
          <w:spacing w:val="-5"/>
        </w:rPr>
        <w:t xml:space="preserve"> </w:t>
      </w:r>
      <w:r>
        <w:t>retreats</w:t>
      </w:r>
      <w:r>
        <w:rPr>
          <w:spacing w:val="-5"/>
        </w:rPr>
        <w:t xml:space="preserve"> </w:t>
      </w:r>
      <w:r>
        <w:t>for</w:t>
      </w:r>
      <w:r>
        <w:rPr>
          <w:spacing w:val="-4"/>
        </w:rPr>
        <w:t xml:space="preserve"> </w:t>
      </w:r>
      <w:r>
        <w:t>all</w:t>
      </w:r>
      <w:r>
        <w:rPr>
          <w:spacing w:val="-3"/>
        </w:rPr>
        <w:t xml:space="preserve"> </w:t>
      </w:r>
      <w:r>
        <w:t>students</w:t>
      </w:r>
      <w:r>
        <w:rPr>
          <w:spacing w:val="-5"/>
        </w:rPr>
        <w:t xml:space="preserve"> </w:t>
      </w:r>
      <w:r>
        <w:t>and</w:t>
      </w:r>
      <w:r>
        <w:rPr>
          <w:spacing w:val="-3"/>
        </w:rPr>
        <w:t xml:space="preserve"> </w:t>
      </w:r>
      <w:r>
        <w:t>faculty</w:t>
      </w:r>
      <w:r>
        <w:rPr>
          <w:spacing w:val="-2"/>
        </w:rPr>
        <w:t xml:space="preserve"> </w:t>
      </w:r>
      <w:r>
        <w:t>are</w:t>
      </w:r>
      <w:r>
        <w:rPr>
          <w:spacing w:val="-3"/>
        </w:rPr>
        <w:t xml:space="preserve"> </w:t>
      </w:r>
      <w:r>
        <w:t>held</w:t>
      </w:r>
      <w:r>
        <w:rPr>
          <w:spacing w:val="-5"/>
        </w:rPr>
        <w:t xml:space="preserve"> </w:t>
      </w:r>
      <w:r>
        <w:t>to</w:t>
      </w:r>
      <w:r>
        <w:rPr>
          <w:spacing w:val="-2"/>
        </w:rPr>
        <w:t xml:space="preserve"> </w:t>
      </w:r>
      <w:r>
        <w:t>provide</w:t>
      </w:r>
      <w:r>
        <w:rPr>
          <w:spacing w:val="-3"/>
        </w:rPr>
        <w:t xml:space="preserve"> </w:t>
      </w:r>
      <w:r>
        <w:t>opportunities</w:t>
      </w:r>
      <w:r>
        <w:rPr>
          <w:spacing w:val="-2"/>
        </w:rPr>
        <w:t xml:space="preserve"> </w:t>
      </w:r>
      <w:r>
        <w:t>for communal learning, worship and connection across cohorts.</w:t>
      </w:r>
    </w:p>
    <w:p w14:paraId="573D6D16" w14:textId="77F233B2" w:rsidR="006B752F" w:rsidRDefault="002F0E3D">
      <w:pPr>
        <w:spacing w:before="156" w:line="405" w:lineRule="auto"/>
        <w:ind w:left="120" w:right="7138"/>
        <w:rPr>
          <w:sz w:val="26"/>
        </w:rPr>
      </w:pPr>
      <w:bookmarkStart w:id="75" w:name="Curricular_Highlights"/>
      <w:bookmarkStart w:id="76" w:name="_bookmark38"/>
      <w:bookmarkStart w:id="77" w:name="Beit_Midrash"/>
      <w:bookmarkStart w:id="78" w:name="_bookmark39"/>
      <w:bookmarkEnd w:id="75"/>
      <w:bookmarkEnd w:id="76"/>
      <w:bookmarkEnd w:id="77"/>
      <w:bookmarkEnd w:id="78"/>
      <w:r>
        <w:rPr>
          <w:color w:val="2E5395"/>
          <w:sz w:val="26"/>
        </w:rPr>
        <w:t>Beit Midrash</w:t>
      </w:r>
    </w:p>
    <w:p w14:paraId="3526884B" w14:textId="46C52BD6" w:rsidR="006B752F" w:rsidRDefault="002F0E3D" w:rsidP="00F33138">
      <w:pPr>
        <w:pStyle w:val="BodyText"/>
      </w:pPr>
      <w:r>
        <w:t xml:space="preserve">The recommended form of preparation for text courses is </w:t>
      </w:r>
      <w:proofErr w:type="spellStart"/>
      <w:r>
        <w:rPr>
          <w:i/>
        </w:rPr>
        <w:t>hevrutah</w:t>
      </w:r>
      <w:proofErr w:type="spellEnd"/>
      <w:r>
        <w:rPr>
          <w:i/>
        </w:rPr>
        <w:t xml:space="preserve"> </w:t>
      </w:r>
      <w:r>
        <w:t xml:space="preserve">(partnered) study in our Beit </w:t>
      </w:r>
      <w:r>
        <w:lastRenderedPageBreak/>
        <w:t>Midrash setting. Year 1 and 2 students spend a minimum of three hours per week in the Beit Midrash</w:t>
      </w:r>
      <w:r>
        <w:rPr>
          <w:spacing w:val="-3"/>
        </w:rPr>
        <w:t xml:space="preserve"> </w:t>
      </w:r>
      <w:r>
        <w:t>as</w:t>
      </w:r>
      <w:r>
        <w:rPr>
          <w:spacing w:val="-2"/>
        </w:rPr>
        <w:t xml:space="preserve"> </w:t>
      </w:r>
      <w:r>
        <w:t>part</w:t>
      </w:r>
      <w:r>
        <w:rPr>
          <w:spacing w:val="-4"/>
        </w:rPr>
        <w:t xml:space="preserve"> </w:t>
      </w:r>
      <w:r>
        <w:t>of</w:t>
      </w:r>
      <w:r>
        <w:rPr>
          <w:spacing w:val="-3"/>
        </w:rPr>
        <w:t xml:space="preserve"> </w:t>
      </w:r>
      <w:r>
        <w:t>their</w:t>
      </w:r>
      <w:r>
        <w:rPr>
          <w:spacing w:val="-4"/>
        </w:rPr>
        <w:t xml:space="preserve"> </w:t>
      </w:r>
      <w:r>
        <w:t>coursework.</w:t>
      </w:r>
      <w:r>
        <w:rPr>
          <w:spacing w:val="-4"/>
        </w:rPr>
        <w:t xml:space="preserve"> </w:t>
      </w:r>
      <w:r>
        <w:t>In</w:t>
      </w:r>
      <w:r>
        <w:rPr>
          <w:spacing w:val="-3"/>
        </w:rPr>
        <w:t xml:space="preserve"> </w:t>
      </w:r>
      <w:r>
        <w:t>addition,</w:t>
      </w:r>
      <w:r>
        <w:rPr>
          <w:spacing w:val="-1"/>
        </w:rPr>
        <w:t xml:space="preserve"> </w:t>
      </w:r>
      <w:r>
        <w:t>specific</w:t>
      </w:r>
      <w:r>
        <w:rPr>
          <w:spacing w:val="-2"/>
        </w:rPr>
        <w:t xml:space="preserve"> </w:t>
      </w:r>
      <w:r>
        <w:t>times</w:t>
      </w:r>
      <w:r>
        <w:rPr>
          <w:spacing w:val="-2"/>
        </w:rPr>
        <w:t xml:space="preserve"> </w:t>
      </w:r>
      <w:r>
        <w:t>are</w:t>
      </w:r>
      <w:r>
        <w:rPr>
          <w:spacing w:val="-3"/>
        </w:rPr>
        <w:t xml:space="preserve"> </w:t>
      </w:r>
      <w:r>
        <w:t>designated</w:t>
      </w:r>
      <w:r>
        <w:rPr>
          <w:spacing w:val="-3"/>
        </w:rPr>
        <w:t xml:space="preserve"> </w:t>
      </w:r>
      <w:r>
        <w:t>each</w:t>
      </w:r>
      <w:r>
        <w:rPr>
          <w:spacing w:val="-5"/>
        </w:rPr>
        <w:t xml:space="preserve"> </w:t>
      </w:r>
      <w:r>
        <w:t>week</w:t>
      </w:r>
      <w:r>
        <w:rPr>
          <w:spacing w:val="-2"/>
        </w:rPr>
        <w:t xml:space="preserve"> </w:t>
      </w:r>
      <w:r>
        <w:t>during the semester for Beit Midrash study, when the Beit Midrash director and student interns who</w:t>
      </w:r>
      <w:r w:rsidR="00F33138">
        <w:t xml:space="preserve"> have </w:t>
      </w:r>
      <w:proofErr w:type="spellStart"/>
      <w:r>
        <w:t>ve</w:t>
      </w:r>
      <w:proofErr w:type="spellEnd"/>
      <w:r>
        <w:rPr>
          <w:spacing w:val="-3"/>
        </w:rPr>
        <w:t xml:space="preserve"> </w:t>
      </w:r>
      <w:r>
        <w:t>achieved</w:t>
      </w:r>
      <w:r>
        <w:rPr>
          <w:spacing w:val="-3"/>
        </w:rPr>
        <w:t xml:space="preserve"> </w:t>
      </w:r>
      <w:r>
        <w:t>an</w:t>
      </w:r>
      <w:r>
        <w:rPr>
          <w:spacing w:val="-4"/>
        </w:rPr>
        <w:t xml:space="preserve"> </w:t>
      </w:r>
      <w:r>
        <w:t>advanced</w:t>
      </w:r>
      <w:r>
        <w:rPr>
          <w:spacing w:val="-3"/>
        </w:rPr>
        <w:t xml:space="preserve"> </w:t>
      </w:r>
      <w:r>
        <w:t>level</w:t>
      </w:r>
      <w:r>
        <w:rPr>
          <w:spacing w:val="-3"/>
        </w:rPr>
        <w:t xml:space="preserve"> </w:t>
      </w:r>
      <w:r>
        <w:t>of</w:t>
      </w:r>
      <w:r>
        <w:rPr>
          <w:spacing w:val="-3"/>
        </w:rPr>
        <w:t xml:space="preserve"> </w:t>
      </w:r>
      <w:r>
        <w:t>text</w:t>
      </w:r>
      <w:r>
        <w:rPr>
          <w:spacing w:val="-3"/>
        </w:rPr>
        <w:t xml:space="preserve"> </w:t>
      </w:r>
      <w:r>
        <w:t>competence</w:t>
      </w:r>
      <w:r>
        <w:rPr>
          <w:spacing w:val="-3"/>
        </w:rPr>
        <w:t xml:space="preserve"> </w:t>
      </w:r>
      <w:r>
        <w:t>are</w:t>
      </w:r>
      <w:r>
        <w:rPr>
          <w:spacing w:val="-4"/>
        </w:rPr>
        <w:t xml:space="preserve"> </w:t>
      </w:r>
      <w:r>
        <w:t>available</w:t>
      </w:r>
      <w:r>
        <w:rPr>
          <w:spacing w:val="-3"/>
        </w:rPr>
        <w:t xml:space="preserve"> </w:t>
      </w:r>
      <w:r>
        <w:t>to</w:t>
      </w:r>
      <w:r>
        <w:rPr>
          <w:spacing w:val="-4"/>
        </w:rPr>
        <w:t xml:space="preserve"> </w:t>
      </w:r>
      <w:r>
        <w:t>assist</w:t>
      </w:r>
      <w:r>
        <w:rPr>
          <w:spacing w:val="-3"/>
        </w:rPr>
        <w:t xml:space="preserve"> </w:t>
      </w:r>
      <w:r>
        <w:t>fellow</w:t>
      </w:r>
      <w:r>
        <w:rPr>
          <w:spacing w:val="-3"/>
        </w:rPr>
        <w:t xml:space="preserve"> </w:t>
      </w:r>
      <w:r>
        <w:t>students</w:t>
      </w:r>
      <w:r>
        <w:rPr>
          <w:spacing w:val="-2"/>
        </w:rPr>
        <w:t xml:space="preserve"> </w:t>
      </w:r>
      <w:r>
        <w:t xml:space="preserve">in their text study. The Beit Midrash is also the locus for Torah </w:t>
      </w:r>
      <w:proofErr w:type="spellStart"/>
      <w:r>
        <w:rPr>
          <w:i/>
        </w:rPr>
        <w:t>lishmah</w:t>
      </w:r>
      <w:proofErr w:type="spellEnd"/>
      <w:r>
        <w:rPr>
          <w:i/>
        </w:rPr>
        <w:t xml:space="preserve"> </w:t>
      </w:r>
      <w:r>
        <w:t>(volunteer learning opportunities). On any given week, students and faculty gather informally to study the weekly Torah portion or traditional texts related to a particular holiday or ritual practice.</w:t>
      </w:r>
    </w:p>
    <w:p w14:paraId="22477BCA" w14:textId="77777777" w:rsidR="006B752F" w:rsidRDefault="002F0E3D">
      <w:pPr>
        <w:spacing w:before="160" w:line="278" w:lineRule="auto"/>
        <w:ind w:left="120"/>
        <w:rPr>
          <w:sz w:val="26"/>
        </w:rPr>
      </w:pPr>
      <w:bookmarkStart w:id="79" w:name="William_H._Fern_Field_Education_Program_"/>
      <w:bookmarkStart w:id="80" w:name="_bookmark40"/>
      <w:bookmarkEnd w:id="79"/>
      <w:bookmarkEnd w:id="80"/>
      <w:r>
        <w:rPr>
          <w:color w:val="2E5395"/>
          <w:sz w:val="26"/>
        </w:rPr>
        <w:t>William</w:t>
      </w:r>
      <w:r>
        <w:rPr>
          <w:color w:val="2E5395"/>
          <w:spacing w:val="-6"/>
          <w:sz w:val="26"/>
        </w:rPr>
        <w:t xml:space="preserve"> </w:t>
      </w:r>
      <w:r>
        <w:rPr>
          <w:color w:val="2E5395"/>
          <w:sz w:val="26"/>
        </w:rPr>
        <w:t>H.</w:t>
      </w:r>
      <w:r>
        <w:rPr>
          <w:color w:val="2E5395"/>
          <w:spacing w:val="-3"/>
          <w:sz w:val="26"/>
        </w:rPr>
        <w:t xml:space="preserve"> </w:t>
      </w:r>
      <w:r>
        <w:rPr>
          <w:color w:val="2E5395"/>
          <w:sz w:val="26"/>
        </w:rPr>
        <w:t>Fern</w:t>
      </w:r>
      <w:r>
        <w:rPr>
          <w:color w:val="2E5395"/>
          <w:spacing w:val="-3"/>
          <w:sz w:val="26"/>
        </w:rPr>
        <w:t xml:space="preserve"> </w:t>
      </w:r>
      <w:r>
        <w:rPr>
          <w:color w:val="2E5395"/>
          <w:sz w:val="26"/>
        </w:rPr>
        <w:t>Field</w:t>
      </w:r>
      <w:r>
        <w:rPr>
          <w:color w:val="2E5395"/>
          <w:spacing w:val="-3"/>
          <w:sz w:val="26"/>
        </w:rPr>
        <w:t xml:space="preserve"> </w:t>
      </w:r>
      <w:r>
        <w:rPr>
          <w:color w:val="2E5395"/>
          <w:sz w:val="26"/>
        </w:rPr>
        <w:t>Education</w:t>
      </w:r>
      <w:r>
        <w:rPr>
          <w:color w:val="2E5395"/>
          <w:spacing w:val="-6"/>
          <w:sz w:val="26"/>
        </w:rPr>
        <w:t xml:space="preserve"> </w:t>
      </w:r>
      <w:r>
        <w:rPr>
          <w:color w:val="2E5395"/>
          <w:sz w:val="26"/>
        </w:rPr>
        <w:t>Program</w:t>
      </w:r>
      <w:r>
        <w:rPr>
          <w:color w:val="2E5395"/>
          <w:spacing w:val="-6"/>
          <w:sz w:val="26"/>
        </w:rPr>
        <w:t xml:space="preserve"> </w:t>
      </w:r>
      <w:r>
        <w:rPr>
          <w:color w:val="2E5395"/>
          <w:sz w:val="26"/>
        </w:rPr>
        <w:t>in</w:t>
      </w:r>
      <w:r>
        <w:rPr>
          <w:color w:val="2E5395"/>
          <w:spacing w:val="-6"/>
          <w:sz w:val="26"/>
        </w:rPr>
        <w:t xml:space="preserve"> </w:t>
      </w:r>
      <w:r>
        <w:rPr>
          <w:color w:val="2E5395"/>
          <w:sz w:val="26"/>
        </w:rPr>
        <w:t>Field</w:t>
      </w:r>
      <w:r>
        <w:rPr>
          <w:color w:val="2E5395"/>
          <w:spacing w:val="-3"/>
          <w:sz w:val="26"/>
        </w:rPr>
        <w:t xml:space="preserve"> </w:t>
      </w:r>
      <w:r>
        <w:rPr>
          <w:color w:val="2E5395"/>
          <w:sz w:val="26"/>
        </w:rPr>
        <w:t>Education:</w:t>
      </w:r>
      <w:r>
        <w:rPr>
          <w:color w:val="2E5395"/>
          <w:spacing w:val="-3"/>
          <w:sz w:val="26"/>
        </w:rPr>
        <w:t xml:space="preserve"> </w:t>
      </w:r>
      <w:r>
        <w:rPr>
          <w:color w:val="2E5395"/>
          <w:sz w:val="26"/>
        </w:rPr>
        <w:t>Practical</w:t>
      </w:r>
      <w:r>
        <w:rPr>
          <w:color w:val="2E5395"/>
          <w:spacing w:val="-6"/>
          <w:sz w:val="26"/>
        </w:rPr>
        <w:t xml:space="preserve"> </w:t>
      </w:r>
      <w:proofErr w:type="spellStart"/>
      <w:r>
        <w:rPr>
          <w:color w:val="2E5395"/>
          <w:sz w:val="26"/>
        </w:rPr>
        <w:t>Rabbinics</w:t>
      </w:r>
      <w:proofErr w:type="spellEnd"/>
      <w:r>
        <w:rPr>
          <w:color w:val="2E5395"/>
          <w:sz w:val="26"/>
        </w:rPr>
        <w:t>, Field Education and Student Employment</w:t>
      </w:r>
    </w:p>
    <w:p w14:paraId="2B64C65B" w14:textId="77777777" w:rsidR="006B752F" w:rsidRDefault="002F0E3D">
      <w:pPr>
        <w:pStyle w:val="BodyText"/>
        <w:spacing w:before="153" w:line="276" w:lineRule="auto"/>
      </w:pPr>
      <w:r>
        <w:t xml:space="preserve">Since its founding, RRC has been a leader in practical </w:t>
      </w:r>
      <w:proofErr w:type="spellStart"/>
      <w:r>
        <w:t>rabbinics</w:t>
      </w:r>
      <w:proofErr w:type="spellEnd"/>
      <w:r>
        <w:t xml:space="preserve"> training. Historically, students have</w:t>
      </w:r>
      <w:r>
        <w:rPr>
          <w:spacing w:val="-2"/>
        </w:rPr>
        <w:t xml:space="preserve"> </w:t>
      </w:r>
      <w:r>
        <w:t>developed</w:t>
      </w:r>
      <w:r>
        <w:rPr>
          <w:spacing w:val="-4"/>
        </w:rPr>
        <w:t xml:space="preserve"> </w:t>
      </w:r>
      <w:r>
        <w:t>their</w:t>
      </w:r>
      <w:r>
        <w:rPr>
          <w:spacing w:val="-3"/>
        </w:rPr>
        <w:t xml:space="preserve"> </w:t>
      </w:r>
      <w:r>
        <w:t>skills</w:t>
      </w:r>
      <w:r>
        <w:rPr>
          <w:spacing w:val="-1"/>
        </w:rPr>
        <w:t xml:space="preserve"> </w:t>
      </w:r>
      <w:r>
        <w:t>through</w:t>
      </w:r>
      <w:r>
        <w:rPr>
          <w:spacing w:val="-4"/>
        </w:rPr>
        <w:t xml:space="preserve"> </w:t>
      </w:r>
      <w:r>
        <w:t>coursework</w:t>
      </w:r>
      <w:r>
        <w:rPr>
          <w:spacing w:val="-4"/>
        </w:rPr>
        <w:t xml:space="preserve"> </w:t>
      </w:r>
      <w:r>
        <w:t>and</w:t>
      </w:r>
      <w:r>
        <w:rPr>
          <w:spacing w:val="-2"/>
        </w:rPr>
        <w:t xml:space="preserve"> </w:t>
      </w:r>
      <w:r>
        <w:t>employment</w:t>
      </w:r>
      <w:r>
        <w:rPr>
          <w:spacing w:val="-2"/>
        </w:rPr>
        <w:t xml:space="preserve"> </w:t>
      </w:r>
      <w:r>
        <w:t>in</w:t>
      </w:r>
      <w:r>
        <w:rPr>
          <w:spacing w:val="-2"/>
        </w:rPr>
        <w:t xml:space="preserve"> </w:t>
      </w:r>
      <w:r>
        <w:t>rabbinic</w:t>
      </w:r>
      <w:r>
        <w:rPr>
          <w:spacing w:val="-1"/>
        </w:rPr>
        <w:t xml:space="preserve"> </w:t>
      </w:r>
      <w:r>
        <w:t>contexts</w:t>
      </w:r>
      <w:r>
        <w:rPr>
          <w:spacing w:val="-4"/>
        </w:rPr>
        <w:t xml:space="preserve"> </w:t>
      </w:r>
      <w:r>
        <w:t>throughout their time at RRC. Our current curriculum builds on this historic strength and integrates best practices</w:t>
      </w:r>
      <w:r>
        <w:rPr>
          <w:spacing w:val="-5"/>
        </w:rPr>
        <w:t xml:space="preserve"> </w:t>
      </w:r>
      <w:r>
        <w:t>and</w:t>
      </w:r>
      <w:r>
        <w:rPr>
          <w:spacing w:val="-3"/>
        </w:rPr>
        <w:t xml:space="preserve"> </w:t>
      </w:r>
      <w:r>
        <w:t>exciting</w:t>
      </w:r>
      <w:r>
        <w:rPr>
          <w:spacing w:val="-3"/>
        </w:rPr>
        <w:t xml:space="preserve"> </w:t>
      </w:r>
      <w:r>
        <w:t>innovations</w:t>
      </w:r>
      <w:r>
        <w:rPr>
          <w:spacing w:val="-2"/>
        </w:rPr>
        <w:t xml:space="preserve"> </w:t>
      </w:r>
      <w:r>
        <w:t>in</w:t>
      </w:r>
      <w:r>
        <w:rPr>
          <w:spacing w:val="-3"/>
        </w:rPr>
        <w:t xml:space="preserve"> </w:t>
      </w:r>
      <w:r>
        <w:t>clergy</w:t>
      </w:r>
      <w:r>
        <w:rPr>
          <w:spacing w:val="-5"/>
        </w:rPr>
        <w:t xml:space="preserve"> </w:t>
      </w:r>
      <w:r>
        <w:t>training</w:t>
      </w:r>
      <w:r>
        <w:rPr>
          <w:spacing w:val="-3"/>
        </w:rPr>
        <w:t xml:space="preserve"> </w:t>
      </w:r>
      <w:r>
        <w:t>and</w:t>
      </w:r>
      <w:r>
        <w:rPr>
          <w:spacing w:val="-3"/>
        </w:rPr>
        <w:t xml:space="preserve"> </w:t>
      </w:r>
      <w:r>
        <w:t>other</w:t>
      </w:r>
      <w:r>
        <w:rPr>
          <w:spacing w:val="-4"/>
        </w:rPr>
        <w:t xml:space="preserve"> </w:t>
      </w:r>
      <w:r>
        <w:t>fields</w:t>
      </w:r>
      <w:r>
        <w:rPr>
          <w:spacing w:val="-2"/>
        </w:rPr>
        <w:t xml:space="preserve"> </w:t>
      </w:r>
      <w:r>
        <w:t>of</w:t>
      </w:r>
      <w:r>
        <w:rPr>
          <w:spacing w:val="-1"/>
        </w:rPr>
        <w:t xml:space="preserve"> </w:t>
      </w:r>
      <w:r>
        <w:t>professional</w:t>
      </w:r>
      <w:r>
        <w:rPr>
          <w:spacing w:val="-3"/>
        </w:rPr>
        <w:t xml:space="preserve"> </w:t>
      </w:r>
      <w:r>
        <w:t>education.</w:t>
      </w:r>
      <w:r>
        <w:rPr>
          <w:spacing w:val="-4"/>
        </w:rPr>
        <w:t xml:space="preserve"> </w:t>
      </w:r>
      <w:r>
        <w:t xml:space="preserve">In the current curriculum, field education, which centers on learning by doing, is the guiding framework for practical </w:t>
      </w:r>
      <w:proofErr w:type="spellStart"/>
      <w:r>
        <w:t>rabbinics</w:t>
      </w:r>
      <w:proofErr w:type="spellEnd"/>
      <w:r>
        <w:t xml:space="preserve"> training.</w:t>
      </w:r>
    </w:p>
    <w:p w14:paraId="541A5FF5" w14:textId="39C82205" w:rsidR="006B752F" w:rsidRDefault="002F0E3D">
      <w:pPr>
        <w:spacing w:before="161"/>
        <w:ind w:left="120"/>
        <w:rPr>
          <w:sz w:val="26"/>
        </w:rPr>
      </w:pPr>
      <w:bookmarkStart w:id="81" w:name="_bookmark41"/>
      <w:bookmarkEnd w:id="81"/>
      <w:r>
        <w:rPr>
          <w:color w:val="2E5395"/>
          <w:sz w:val="26"/>
        </w:rPr>
        <w:t>Practical</w:t>
      </w:r>
      <w:r>
        <w:rPr>
          <w:color w:val="2E5395"/>
          <w:spacing w:val="-9"/>
          <w:sz w:val="26"/>
        </w:rPr>
        <w:t xml:space="preserve"> </w:t>
      </w:r>
      <w:proofErr w:type="spellStart"/>
      <w:r w:rsidR="00E96754">
        <w:rPr>
          <w:color w:val="2E5395"/>
          <w:spacing w:val="-9"/>
          <w:sz w:val="26"/>
        </w:rPr>
        <w:t>R</w:t>
      </w:r>
      <w:r>
        <w:rPr>
          <w:color w:val="2E5395"/>
          <w:sz w:val="26"/>
        </w:rPr>
        <w:t>abbinics</w:t>
      </w:r>
      <w:proofErr w:type="spellEnd"/>
      <w:r>
        <w:rPr>
          <w:color w:val="2E5395"/>
          <w:sz w:val="26"/>
        </w:rPr>
        <w:t>,</w:t>
      </w:r>
      <w:r>
        <w:rPr>
          <w:color w:val="2E5395"/>
          <w:spacing w:val="-11"/>
          <w:sz w:val="26"/>
        </w:rPr>
        <w:t xml:space="preserve"> </w:t>
      </w:r>
      <w:r w:rsidR="00E96754">
        <w:rPr>
          <w:color w:val="2E5395"/>
          <w:spacing w:val="-11"/>
          <w:sz w:val="26"/>
        </w:rPr>
        <w:t>F</w:t>
      </w:r>
      <w:r>
        <w:rPr>
          <w:color w:val="2E5395"/>
          <w:sz w:val="26"/>
        </w:rPr>
        <w:t>ield</w:t>
      </w:r>
      <w:r>
        <w:rPr>
          <w:color w:val="2E5395"/>
          <w:spacing w:val="-11"/>
          <w:sz w:val="26"/>
        </w:rPr>
        <w:t xml:space="preserve"> </w:t>
      </w:r>
      <w:r w:rsidR="00E96754">
        <w:rPr>
          <w:color w:val="2E5395"/>
          <w:spacing w:val="-11"/>
          <w:sz w:val="26"/>
        </w:rPr>
        <w:t>E</w:t>
      </w:r>
      <w:r>
        <w:rPr>
          <w:color w:val="2E5395"/>
          <w:sz w:val="26"/>
        </w:rPr>
        <w:t>ducation</w:t>
      </w:r>
      <w:r>
        <w:rPr>
          <w:color w:val="2E5395"/>
          <w:spacing w:val="-11"/>
          <w:sz w:val="26"/>
        </w:rPr>
        <w:t xml:space="preserve"> </w:t>
      </w:r>
      <w:r>
        <w:rPr>
          <w:color w:val="2E5395"/>
          <w:sz w:val="26"/>
        </w:rPr>
        <w:t>and</w:t>
      </w:r>
      <w:r>
        <w:rPr>
          <w:color w:val="2E5395"/>
          <w:spacing w:val="-9"/>
          <w:sz w:val="26"/>
        </w:rPr>
        <w:t xml:space="preserve"> </w:t>
      </w:r>
      <w:r w:rsidR="00E96754">
        <w:rPr>
          <w:color w:val="2E5395"/>
          <w:spacing w:val="-9"/>
          <w:sz w:val="26"/>
        </w:rPr>
        <w:t>S</w:t>
      </w:r>
      <w:r>
        <w:rPr>
          <w:color w:val="2E5395"/>
          <w:sz w:val="26"/>
        </w:rPr>
        <w:t>tudent</w:t>
      </w:r>
      <w:r>
        <w:rPr>
          <w:color w:val="2E5395"/>
          <w:spacing w:val="-11"/>
          <w:sz w:val="26"/>
        </w:rPr>
        <w:t xml:space="preserve"> </w:t>
      </w:r>
      <w:r w:rsidR="00E96754">
        <w:rPr>
          <w:color w:val="2E5395"/>
          <w:spacing w:val="-11"/>
          <w:sz w:val="26"/>
        </w:rPr>
        <w:t>E</w:t>
      </w:r>
      <w:r>
        <w:rPr>
          <w:color w:val="2E5395"/>
          <w:sz w:val="26"/>
        </w:rPr>
        <w:t>mployment</w:t>
      </w:r>
      <w:r>
        <w:rPr>
          <w:color w:val="2E5395"/>
          <w:spacing w:val="-8"/>
          <w:sz w:val="26"/>
        </w:rPr>
        <w:t xml:space="preserve"> </w:t>
      </w:r>
      <w:r>
        <w:rPr>
          <w:color w:val="2E5395"/>
          <w:sz w:val="26"/>
        </w:rPr>
        <w:t>in</w:t>
      </w:r>
      <w:r>
        <w:rPr>
          <w:color w:val="2E5395"/>
          <w:spacing w:val="-9"/>
          <w:sz w:val="26"/>
        </w:rPr>
        <w:t xml:space="preserve"> </w:t>
      </w:r>
      <w:r>
        <w:rPr>
          <w:color w:val="2E5395"/>
          <w:sz w:val="26"/>
        </w:rPr>
        <w:t>Years</w:t>
      </w:r>
      <w:r>
        <w:rPr>
          <w:color w:val="2E5395"/>
          <w:spacing w:val="-11"/>
          <w:sz w:val="26"/>
        </w:rPr>
        <w:t xml:space="preserve"> </w:t>
      </w:r>
      <w:r>
        <w:rPr>
          <w:color w:val="2E5395"/>
          <w:sz w:val="26"/>
        </w:rPr>
        <w:t>1-</w:t>
      </w:r>
      <w:r>
        <w:rPr>
          <w:color w:val="2E5395"/>
          <w:spacing w:val="-10"/>
          <w:sz w:val="26"/>
        </w:rPr>
        <w:t>3</w:t>
      </w:r>
    </w:p>
    <w:p w14:paraId="12E01E1C" w14:textId="77777777" w:rsidR="006B752F" w:rsidRDefault="002F0E3D">
      <w:pPr>
        <w:pStyle w:val="BodyText"/>
        <w:spacing w:before="204" w:line="276" w:lineRule="auto"/>
        <w:ind w:right="180"/>
      </w:pPr>
      <w:r>
        <w:t xml:space="preserve">In the early years of the program, practical </w:t>
      </w:r>
      <w:proofErr w:type="spellStart"/>
      <w:r>
        <w:t>rabbinics</w:t>
      </w:r>
      <w:proofErr w:type="spellEnd"/>
      <w:r>
        <w:t xml:space="preserve"> training will center around field readiness courses. These courses help students develop the skills and knowledge they will need to continue to learn and serve in intensive internships in the latter years of the program. While field-readiness</w:t>
      </w:r>
      <w:r>
        <w:rPr>
          <w:spacing w:val="-2"/>
        </w:rPr>
        <w:t xml:space="preserve"> </w:t>
      </w:r>
      <w:r>
        <w:t>courses</w:t>
      </w:r>
      <w:r>
        <w:rPr>
          <w:spacing w:val="-5"/>
        </w:rPr>
        <w:t xml:space="preserve"> </w:t>
      </w:r>
      <w:r>
        <w:t>center</w:t>
      </w:r>
      <w:r>
        <w:rPr>
          <w:spacing w:val="-4"/>
        </w:rPr>
        <w:t xml:space="preserve"> </w:t>
      </w:r>
      <w:r>
        <w:t>on</w:t>
      </w:r>
      <w:r>
        <w:rPr>
          <w:spacing w:val="-3"/>
        </w:rPr>
        <w:t xml:space="preserve"> </w:t>
      </w:r>
      <w:r>
        <w:rPr>
          <w:i/>
        </w:rPr>
        <w:t>beit</w:t>
      </w:r>
      <w:r>
        <w:rPr>
          <w:i/>
          <w:spacing w:val="-3"/>
        </w:rPr>
        <w:t xml:space="preserve"> </w:t>
      </w:r>
      <w:r>
        <w:rPr>
          <w:i/>
        </w:rPr>
        <w:t>midrash</w:t>
      </w:r>
      <w:r>
        <w:rPr>
          <w:i/>
          <w:spacing w:val="-2"/>
        </w:rPr>
        <w:t xml:space="preserve"> </w:t>
      </w:r>
      <w:r>
        <w:t>and</w:t>
      </w:r>
      <w:r>
        <w:rPr>
          <w:spacing w:val="-3"/>
        </w:rPr>
        <w:t xml:space="preserve"> </w:t>
      </w:r>
      <w:r>
        <w:t>seminar</w:t>
      </w:r>
      <w:r>
        <w:rPr>
          <w:spacing w:val="-4"/>
        </w:rPr>
        <w:t xml:space="preserve"> </w:t>
      </w:r>
      <w:r>
        <w:t>style</w:t>
      </w:r>
      <w:r>
        <w:rPr>
          <w:spacing w:val="-3"/>
        </w:rPr>
        <w:t xml:space="preserve"> </w:t>
      </w:r>
      <w:r>
        <w:t>learning,</w:t>
      </w:r>
      <w:r>
        <w:rPr>
          <w:spacing w:val="-6"/>
        </w:rPr>
        <w:t xml:space="preserve"> </w:t>
      </w:r>
      <w:r>
        <w:t>they</w:t>
      </w:r>
      <w:r>
        <w:rPr>
          <w:spacing w:val="-2"/>
        </w:rPr>
        <w:t xml:space="preserve"> </w:t>
      </w:r>
      <w:r>
        <w:t>also</w:t>
      </w:r>
      <w:r>
        <w:rPr>
          <w:spacing w:val="-5"/>
        </w:rPr>
        <w:t xml:space="preserve"> </w:t>
      </w:r>
      <w:r>
        <w:t>incorporate field observation, service learning and ample opportunities to learn from master practitioners in the field. In years 1-3,</w:t>
      </w:r>
      <w:r>
        <w:rPr>
          <w:spacing w:val="-1"/>
        </w:rPr>
        <w:t xml:space="preserve"> </w:t>
      </w:r>
      <w:r>
        <w:t>most students also will secure jobs or internships that allow them to both use and develop their rabbinic skills. Supervision groups are available for all students in years 1-3 and</w:t>
      </w:r>
      <w:r>
        <w:rPr>
          <w:spacing w:val="-1"/>
        </w:rPr>
        <w:t xml:space="preserve"> </w:t>
      </w:r>
      <w:r>
        <w:t>are</w:t>
      </w:r>
      <w:r>
        <w:rPr>
          <w:spacing w:val="-1"/>
        </w:rPr>
        <w:t xml:space="preserve"> </w:t>
      </w:r>
      <w:r>
        <w:t>required</w:t>
      </w:r>
      <w:r>
        <w:rPr>
          <w:spacing w:val="-1"/>
        </w:rPr>
        <w:t xml:space="preserve"> </w:t>
      </w:r>
      <w:r>
        <w:t>for students</w:t>
      </w:r>
      <w:r>
        <w:rPr>
          <w:spacing w:val="-1"/>
        </w:rPr>
        <w:t xml:space="preserve"> </w:t>
      </w:r>
      <w:r>
        <w:t>who hold</w:t>
      </w:r>
      <w:r>
        <w:rPr>
          <w:spacing w:val="-1"/>
        </w:rPr>
        <w:t xml:space="preserve"> </w:t>
      </w:r>
      <w:r>
        <w:t>RRC-sponsored internships. Supervision provides</w:t>
      </w:r>
      <w:r>
        <w:rPr>
          <w:spacing w:val="-1"/>
        </w:rPr>
        <w:t xml:space="preserve"> </w:t>
      </w:r>
      <w:r>
        <w:t>a valuable opportunity for students to reflect on their work experience with peers and a skilled practitioner/facilitator. Supervision is a place where students can troubleshoot challenges, celebrate successes and maximize the rich learning that comes from their work.</w:t>
      </w:r>
    </w:p>
    <w:p w14:paraId="3AEFE56C" w14:textId="45BDCE05" w:rsidR="006B752F" w:rsidRDefault="002F0E3D">
      <w:pPr>
        <w:spacing w:before="160"/>
        <w:ind w:left="120"/>
        <w:rPr>
          <w:sz w:val="26"/>
        </w:rPr>
      </w:pPr>
      <w:bookmarkStart w:id="82" w:name="Practical_rabbinics,_field_education_and"/>
      <w:bookmarkStart w:id="83" w:name="_bookmark42"/>
      <w:bookmarkEnd w:id="82"/>
      <w:bookmarkEnd w:id="83"/>
      <w:r>
        <w:rPr>
          <w:color w:val="2E5395"/>
          <w:sz w:val="26"/>
        </w:rPr>
        <w:t>Practical</w:t>
      </w:r>
      <w:r>
        <w:rPr>
          <w:color w:val="2E5395"/>
          <w:spacing w:val="-9"/>
          <w:sz w:val="26"/>
        </w:rPr>
        <w:t xml:space="preserve"> </w:t>
      </w:r>
      <w:proofErr w:type="spellStart"/>
      <w:r w:rsidR="00E96754">
        <w:rPr>
          <w:color w:val="2E5395"/>
          <w:spacing w:val="-9"/>
          <w:sz w:val="26"/>
        </w:rPr>
        <w:t>R</w:t>
      </w:r>
      <w:r>
        <w:rPr>
          <w:color w:val="2E5395"/>
          <w:sz w:val="26"/>
        </w:rPr>
        <w:t>abbinics</w:t>
      </w:r>
      <w:proofErr w:type="spellEnd"/>
      <w:r>
        <w:rPr>
          <w:color w:val="2E5395"/>
          <w:sz w:val="26"/>
        </w:rPr>
        <w:t>,</w:t>
      </w:r>
      <w:r>
        <w:rPr>
          <w:color w:val="2E5395"/>
          <w:spacing w:val="-11"/>
          <w:sz w:val="26"/>
        </w:rPr>
        <w:t xml:space="preserve"> </w:t>
      </w:r>
      <w:r w:rsidR="00E96754">
        <w:rPr>
          <w:color w:val="2E5395"/>
          <w:spacing w:val="-11"/>
          <w:sz w:val="26"/>
        </w:rPr>
        <w:t>F</w:t>
      </w:r>
      <w:r>
        <w:rPr>
          <w:color w:val="2E5395"/>
          <w:sz w:val="26"/>
        </w:rPr>
        <w:t>ield</w:t>
      </w:r>
      <w:r>
        <w:rPr>
          <w:color w:val="2E5395"/>
          <w:spacing w:val="-12"/>
          <w:sz w:val="26"/>
        </w:rPr>
        <w:t xml:space="preserve"> </w:t>
      </w:r>
      <w:r w:rsidR="00E96754">
        <w:rPr>
          <w:color w:val="2E5395"/>
          <w:spacing w:val="-12"/>
          <w:sz w:val="26"/>
        </w:rPr>
        <w:t>E</w:t>
      </w:r>
      <w:r>
        <w:rPr>
          <w:color w:val="2E5395"/>
          <w:sz w:val="26"/>
        </w:rPr>
        <w:t>ducation</w:t>
      </w:r>
      <w:r>
        <w:rPr>
          <w:color w:val="2E5395"/>
          <w:spacing w:val="-11"/>
          <w:sz w:val="26"/>
        </w:rPr>
        <w:t xml:space="preserve"> </w:t>
      </w:r>
      <w:r>
        <w:rPr>
          <w:color w:val="2E5395"/>
          <w:sz w:val="26"/>
        </w:rPr>
        <w:t>and</w:t>
      </w:r>
      <w:r>
        <w:rPr>
          <w:color w:val="2E5395"/>
          <w:spacing w:val="-9"/>
          <w:sz w:val="26"/>
        </w:rPr>
        <w:t xml:space="preserve"> </w:t>
      </w:r>
      <w:r w:rsidR="00E96754">
        <w:rPr>
          <w:color w:val="2E5395"/>
          <w:spacing w:val="-9"/>
          <w:sz w:val="26"/>
        </w:rPr>
        <w:t>S</w:t>
      </w:r>
      <w:r>
        <w:rPr>
          <w:color w:val="2E5395"/>
          <w:sz w:val="26"/>
        </w:rPr>
        <w:t>tudent</w:t>
      </w:r>
      <w:r>
        <w:rPr>
          <w:color w:val="2E5395"/>
          <w:spacing w:val="-11"/>
          <w:sz w:val="26"/>
        </w:rPr>
        <w:t xml:space="preserve"> </w:t>
      </w:r>
      <w:r w:rsidR="00E96754">
        <w:rPr>
          <w:color w:val="2E5395"/>
          <w:spacing w:val="-11"/>
          <w:sz w:val="26"/>
        </w:rPr>
        <w:t>E</w:t>
      </w:r>
      <w:r>
        <w:rPr>
          <w:color w:val="2E5395"/>
          <w:sz w:val="26"/>
        </w:rPr>
        <w:t>mployment</w:t>
      </w:r>
      <w:r>
        <w:rPr>
          <w:color w:val="2E5395"/>
          <w:spacing w:val="-8"/>
          <w:sz w:val="26"/>
        </w:rPr>
        <w:t xml:space="preserve"> </w:t>
      </w:r>
      <w:r>
        <w:rPr>
          <w:color w:val="2E5395"/>
          <w:sz w:val="26"/>
        </w:rPr>
        <w:t>in</w:t>
      </w:r>
      <w:r>
        <w:rPr>
          <w:color w:val="2E5395"/>
          <w:spacing w:val="-9"/>
          <w:sz w:val="26"/>
        </w:rPr>
        <w:t xml:space="preserve"> </w:t>
      </w:r>
      <w:r>
        <w:rPr>
          <w:color w:val="2E5395"/>
          <w:sz w:val="26"/>
        </w:rPr>
        <w:t>years</w:t>
      </w:r>
      <w:r>
        <w:rPr>
          <w:color w:val="2E5395"/>
          <w:spacing w:val="-11"/>
          <w:sz w:val="26"/>
        </w:rPr>
        <w:t xml:space="preserve"> </w:t>
      </w:r>
      <w:r>
        <w:rPr>
          <w:color w:val="2E5395"/>
          <w:sz w:val="26"/>
        </w:rPr>
        <w:t>4-</w:t>
      </w:r>
      <w:r>
        <w:rPr>
          <w:color w:val="2E5395"/>
          <w:spacing w:val="-10"/>
          <w:sz w:val="26"/>
        </w:rPr>
        <w:t>5</w:t>
      </w:r>
    </w:p>
    <w:p w14:paraId="2041447E" w14:textId="77777777" w:rsidR="006B752F" w:rsidRDefault="002F0E3D">
      <w:pPr>
        <w:pStyle w:val="BodyText"/>
        <w:spacing w:before="205" w:line="276" w:lineRule="auto"/>
        <w:ind w:left="119" w:right="125"/>
      </w:pPr>
      <w:r>
        <w:t xml:space="preserve">In years 4-5, students engage in advanced field education internships supported by individual and group supervision, as well as ongoing practical </w:t>
      </w:r>
      <w:proofErr w:type="spellStart"/>
      <w:r>
        <w:t>rabbinics</w:t>
      </w:r>
      <w:proofErr w:type="spellEnd"/>
      <w:r>
        <w:t xml:space="preserve"> coursework. These paid internships can be in a wide variety of rabbinic contexts throughout North America. Some internships</w:t>
      </w:r>
      <w:r>
        <w:rPr>
          <w:spacing w:val="-2"/>
        </w:rPr>
        <w:t xml:space="preserve"> </w:t>
      </w:r>
      <w:r>
        <w:t>are</w:t>
      </w:r>
      <w:r>
        <w:rPr>
          <w:spacing w:val="-5"/>
        </w:rPr>
        <w:t xml:space="preserve"> </w:t>
      </w:r>
      <w:r>
        <w:t>fully</w:t>
      </w:r>
      <w:r>
        <w:rPr>
          <w:spacing w:val="-2"/>
        </w:rPr>
        <w:t xml:space="preserve"> </w:t>
      </w:r>
      <w:r>
        <w:t>funded</w:t>
      </w:r>
      <w:r>
        <w:rPr>
          <w:spacing w:val="-3"/>
        </w:rPr>
        <w:t xml:space="preserve"> </w:t>
      </w:r>
      <w:r>
        <w:t>by</w:t>
      </w:r>
      <w:r>
        <w:rPr>
          <w:spacing w:val="-2"/>
        </w:rPr>
        <w:t xml:space="preserve"> </w:t>
      </w:r>
      <w:r>
        <w:t>RRC;</w:t>
      </w:r>
      <w:r>
        <w:rPr>
          <w:spacing w:val="-3"/>
        </w:rPr>
        <w:t xml:space="preserve"> </w:t>
      </w:r>
      <w:r>
        <w:t>some</w:t>
      </w:r>
      <w:r>
        <w:rPr>
          <w:spacing w:val="-3"/>
        </w:rPr>
        <w:t xml:space="preserve"> </w:t>
      </w:r>
      <w:r>
        <w:t>are</w:t>
      </w:r>
      <w:r>
        <w:rPr>
          <w:spacing w:val="-2"/>
        </w:rPr>
        <w:t xml:space="preserve"> </w:t>
      </w:r>
      <w:r>
        <w:t>sponsored</w:t>
      </w:r>
      <w:r>
        <w:rPr>
          <w:spacing w:val="-5"/>
        </w:rPr>
        <w:t xml:space="preserve"> </w:t>
      </w:r>
      <w:r>
        <w:t>jointly</w:t>
      </w:r>
      <w:r>
        <w:rPr>
          <w:spacing w:val="-2"/>
        </w:rPr>
        <w:t xml:space="preserve"> </w:t>
      </w:r>
      <w:r>
        <w:t>by</w:t>
      </w:r>
      <w:r>
        <w:rPr>
          <w:spacing w:val="-2"/>
        </w:rPr>
        <w:t xml:space="preserve"> </w:t>
      </w:r>
      <w:r>
        <w:t>RRC</w:t>
      </w:r>
      <w:r>
        <w:rPr>
          <w:spacing w:val="-3"/>
        </w:rPr>
        <w:t xml:space="preserve"> </w:t>
      </w:r>
      <w:r>
        <w:t>and</w:t>
      </w:r>
      <w:r>
        <w:rPr>
          <w:spacing w:val="-3"/>
        </w:rPr>
        <w:t xml:space="preserve"> </w:t>
      </w:r>
      <w:r>
        <w:t>the</w:t>
      </w:r>
      <w:r>
        <w:rPr>
          <w:spacing w:val="-5"/>
        </w:rPr>
        <w:t xml:space="preserve"> </w:t>
      </w:r>
      <w:proofErr w:type="spellStart"/>
      <w:r>
        <w:t>internshp</w:t>
      </w:r>
      <w:proofErr w:type="spellEnd"/>
      <w:r>
        <w:rPr>
          <w:spacing w:val="-3"/>
        </w:rPr>
        <w:t xml:space="preserve"> </w:t>
      </w:r>
      <w:r>
        <w:t>site; and still others are fully sponsored by the internship site. More information about the principles and</w:t>
      </w:r>
      <w:r>
        <w:rPr>
          <w:spacing w:val="-2"/>
        </w:rPr>
        <w:t xml:space="preserve"> </w:t>
      </w:r>
      <w:r>
        <w:t>standards</w:t>
      </w:r>
      <w:r>
        <w:rPr>
          <w:spacing w:val="-4"/>
        </w:rPr>
        <w:t xml:space="preserve"> </w:t>
      </w:r>
      <w:r>
        <w:t>that are</w:t>
      </w:r>
      <w:r>
        <w:rPr>
          <w:spacing w:val="-2"/>
        </w:rPr>
        <w:t xml:space="preserve"> </w:t>
      </w:r>
      <w:r>
        <w:t>guiding</w:t>
      </w:r>
      <w:r>
        <w:rPr>
          <w:spacing w:val="-2"/>
        </w:rPr>
        <w:t xml:space="preserve"> </w:t>
      </w:r>
      <w:r>
        <w:t>the</w:t>
      </w:r>
      <w:r>
        <w:rPr>
          <w:spacing w:val="-2"/>
        </w:rPr>
        <w:t xml:space="preserve"> </w:t>
      </w:r>
      <w:r>
        <w:t>development</w:t>
      </w:r>
      <w:r>
        <w:rPr>
          <w:spacing w:val="-4"/>
        </w:rPr>
        <w:t xml:space="preserve"> </w:t>
      </w:r>
      <w:r>
        <w:t>of</w:t>
      </w:r>
      <w:r>
        <w:rPr>
          <w:spacing w:val="-3"/>
        </w:rPr>
        <w:t xml:space="preserve"> </w:t>
      </w:r>
      <w:r>
        <w:t>these</w:t>
      </w:r>
      <w:r>
        <w:rPr>
          <w:spacing w:val="-4"/>
        </w:rPr>
        <w:t xml:space="preserve"> </w:t>
      </w:r>
      <w:r>
        <w:t>field</w:t>
      </w:r>
      <w:r>
        <w:rPr>
          <w:spacing w:val="-2"/>
        </w:rPr>
        <w:t xml:space="preserve"> </w:t>
      </w:r>
      <w:r>
        <w:t>education</w:t>
      </w:r>
      <w:r>
        <w:rPr>
          <w:spacing w:val="-4"/>
        </w:rPr>
        <w:t xml:space="preserve"> </w:t>
      </w:r>
      <w:r>
        <w:t>internships</w:t>
      </w:r>
      <w:r>
        <w:rPr>
          <w:spacing w:val="-4"/>
        </w:rPr>
        <w:t xml:space="preserve"> </w:t>
      </w:r>
      <w:r>
        <w:t>is</w:t>
      </w:r>
      <w:r>
        <w:rPr>
          <w:spacing w:val="-1"/>
        </w:rPr>
        <w:t xml:space="preserve"> </w:t>
      </w:r>
      <w:r>
        <w:t>available on request from the office of rabbinic formation.</w:t>
      </w:r>
    </w:p>
    <w:p w14:paraId="78EAC228" w14:textId="4B4FB2B9" w:rsidR="006B752F" w:rsidRDefault="002F0E3D" w:rsidP="001A6A0F">
      <w:pPr>
        <w:pStyle w:val="BodyText"/>
        <w:spacing w:before="161" w:line="276" w:lineRule="auto"/>
        <w:ind w:right="237"/>
      </w:pPr>
      <w:r>
        <w:t>Throughout</w:t>
      </w:r>
      <w:r>
        <w:rPr>
          <w:spacing w:val="-2"/>
        </w:rPr>
        <w:t xml:space="preserve"> </w:t>
      </w:r>
      <w:r>
        <w:t>the</w:t>
      </w:r>
      <w:r>
        <w:rPr>
          <w:spacing w:val="-4"/>
        </w:rPr>
        <w:t xml:space="preserve"> </w:t>
      </w:r>
      <w:r>
        <w:t>program,</w:t>
      </w:r>
      <w:r>
        <w:rPr>
          <w:spacing w:val="-2"/>
        </w:rPr>
        <w:t xml:space="preserve"> </w:t>
      </w:r>
      <w:r>
        <w:t>RRC</w:t>
      </w:r>
      <w:r>
        <w:rPr>
          <w:spacing w:val="-2"/>
        </w:rPr>
        <w:t xml:space="preserve"> </w:t>
      </w:r>
      <w:r>
        <w:t>provides</w:t>
      </w:r>
      <w:r>
        <w:rPr>
          <w:spacing w:val="-1"/>
        </w:rPr>
        <w:t xml:space="preserve"> </w:t>
      </w:r>
      <w:r>
        <w:t>a</w:t>
      </w:r>
      <w:r>
        <w:rPr>
          <w:spacing w:val="-4"/>
        </w:rPr>
        <w:t xml:space="preserve"> </w:t>
      </w:r>
      <w:r>
        <w:t>variety</w:t>
      </w:r>
      <w:r>
        <w:rPr>
          <w:spacing w:val="-6"/>
        </w:rPr>
        <w:t xml:space="preserve"> </w:t>
      </w:r>
      <w:r>
        <w:t>of</w:t>
      </w:r>
      <w:r>
        <w:rPr>
          <w:spacing w:val="-1"/>
        </w:rPr>
        <w:t xml:space="preserve"> </w:t>
      </w:r>
      <w:r>
        <w:t>services</w:t>
      </w:r>
      <w:r>
        <w:rPr>
          <w:spacing w:val="-4"/>
        </w:rPr>
        <w:t xml:space="preserve"> </w:t>
      </w:r>
      <w:r>
        <w:t>to</w:t>
      </w:r>
      <w:r>
        <w:rPr>
          <w:spacing w:val="-4"/>
        </w:rPr>
        <w:t xml:space="preserve"> </w:t>
      </w:r>
      <w:r>
        <w:t>support</w:t>
      </w:r>
      <w:r>
        <w:rPr>
          <w:spacing w:val="-1"/>
        </w:rPr>
        <w:t xml:space="preserve"> </w:t>
      </w:r>
      <w:r>
        <w:t>students</w:t>
      </w:r>
      <w:r>
        <w:rPr>
          <w:spacing w:val="-1"/>
        </w:rPr>
        <w:t xml:space="preserve"> </w:t>
      </w:r>
      <w:r>
        <w:t>as</w:t>
      </w:r>
      <w:r>
        <w:rPr>
          <w:spacing w:val="-6"/>
        </w:rPr>
        <w:t xml:space="preserve"> </w:t>
      </w:r>
      <w:r>
        <w:t>they</w:t>
      </w:r>
      <w:r>
        <w:rPr>
          <w:spacing w:val="-1"/>
        </w:rPr>
        <w:t xml:space="preserve"> </w:t>
      </w:r>
      <w:r>
        <w:t>gain professional skills through student employment and field experience. The Office of Field Education coordinates student internship</w:t>
      </w:r>
      <w:r>
        <w:rPr>
          <w:spacing w:val="40"/>
        </w:rPr>
        <w:t xml:space="preserve"> </w:t>
      </w:r>
      <w:r>
        <w:t>services that enables students to find employment and fieldwork that supports their growth as future rabbis. The Director of Field Education is available to support students in their search</w:t>
      </w:r>
      <w:r>
        <w:rPr>
          <w:spacing w:val="-2"/>
        </w:rPr>
        <w:t xml:space="preserve"> </w:t>
      </w:r>
      <w:r>
        <w:t xml:space="preserve">for jobs, as well as their exploration of long-term goals and their development of professional skills. RRC supervisors, who facilitate group supervision, help students reflect on their work and glean as much learning as possible from </w:t>
      </w:r>
      <w:r>
        <w:lastRenderedPageBreak/>
        <w:t>their internship experiences. They also work with students’ supervisors in the field to help</w:t>
      </w:r>
      <w:r w:rsidR="001A6A0F">
        <w:t xml:space="preserve"> </w:t>
      </w:r>
      <w:r>
        <w:t>students</w:t>
      </w:r>
      <w:r>
        <w:rPr>
          <w:spacing w:val="-5"/>
        </w:rPr>
        <w:t xml:space="preserve"> </w:t>
      </w:r>
      <w:r>
        <w:t>succeed</w:t>
      </w:r>
      <w:r>
        <w:rPr>
          <w:spacing w:val="-3"/>
        </w:rPr>
        <w:t xml:space="preserve"> </w:t>
      </w:r>
      <w:r>
        <w:t>in</w:t>
      </w:r>
      <w:r>
        <w:rPr>
          <w:spacing w:val="-5"/>
        </w:rPr>
        <w:t xml:space="preserve"> </w:t>
      </w:r>
      <w:r>
        <w:t>their</w:t>
      </w:r>
      <w:r>
        <w:rPr>
          <w:spacing w:val="-4"/>
        </w:rPr>
        <w:t xml:space="preserve"> </w:t>
      </w:r>
      <w:r>
        <w:t>internships</w:t>
      </w:r>
      <w:r>
        <w:rPr>
          <w:spacing w:val="-4"/>
        </w:rPr>
        <w:t xml:space="preserve"> </w:t>
      </w:r>
      <w:r>
        <w:t>and</w:t>
      </w:r>
      <w:r>
        <w:rPr>
          <w:spacing w:val="-3"/>
        </w:rPr>
        <w:t xml:space="preserve"> </w:t>
      </w:r>
      <w:r>
        <w:t>grow</w:t>
      </w:r>
      <w:r>
        <w:rPr>
          <w:spacing w:val="-3"/>
        </w:rPr>
        <w:t xml:space="preserve"> </w:t>
      </w:r>
      <w:r>
        <w:t>in</w:t>
      </w:r>
      <w:r>
        <w:rPr>
          <w:spacing w:val="-5"/>
        </w:rPr>
        <w:t xml:space="preserve"> </w:t>
      </w:r>
      <w:r>
        <w:t>their</w:t>
      </w:r>
      <w:r>
        <w:rPr>
          <w:spacing w:val="-1"/>
        </w:rPr>
        <w:t xml:space="preserve"> </w:t>
      </w:r>
      <w:r>
        <w:t>skills.</w:t>
      </w:r>
      <w:r>
        <w:rPr>
          <w:spacing w:val="-1"/>
        </w:rPr>
        <w:t xml:space="preserve"> </w:t>
      </w:r>
      <w:r>
        <w:t>Finally,</w:t>
      </w:r>
      <w:r>
        <w:rPr>
          <w:spacing w:val="-1"/>
        </w:rPr>
        <w:t xml:space="preserve"> </w:t>
      </w:r>
      <w:r>
        <w:t>advisors</w:t>
      </w:r>
      <w:r>
        <w:rPr>
          <w:spacing w:val="-2"/>
        </w:rPr>
        <w:t xml:space="preserve"> </w:t>
      </w:r>
      <w:r>
        <w:t>help</w:t>
      </w:r>
      <w:r>
        <w:rPr>
          <w:spacing w:val="-5"/>
        </w:rPr>
        <w:t xml:space="preserve"> </w:t>
      </w:r>
      <w:r>
        <w:t xml:space="preserve">students identify learning goals and areas for growth, and support students in their rabbinic identity </w:t>
      </w:r>
      <w:r>
        <w:rPr>
          <w:spacing w:val="-2"/>
        </w:rPr>
        <w:t>formation.</w:t>
      </w:r>
    </w:p>
    <w:p w14:paraId="61276480" w14:textId="77777777" w:rsidR="006B752F" w:rsidRDefault="002F0E3D">
      <w:pPr>
        <w:spacing w:before="160"/>
        <w:ind w:left="120"/>
        <w:rPr>
          <w:sz w:val="26"/>
        </w:rPr>
      </w:pPr>
      <w:bookmarkStart w:id="84" w:name="Overview_of_Types_of_Employment_and_Fiel"/>
      <w:bookmarkStart w:id="85" w:name="_bookmark43"/>
      <w:bookmarkEnd w:id="84"/>
      <w:bookmarkEnd w:id="85"/>
      <w:r>
        <w:rPr>
          <w:color w:val="2E5395"/>
          <w:sz w:val="26"/>
        </w:rPr>
        <w:t>Overview</w:t>
      </w:r>
      <w:r>
        <w:rPr>
          <w:color w:val="2E5395"/>
          <w:spacing w:val="-9"/>
          <w:sz w:val="26"/>
        </w:rPr>
        <w:t xml:space="preserve"> </w:t>
      </w:r>
      <w:r>
        <w:rPr>
          <w:color w:val="2E5395"/>
          <w:sz w:val="26"/>
        </w:rPr>
        <w:t>of</w:t>
      </w:r>
      <w:r>
        <w:rPr>
          <w:color w:val="2E5395"/>
          <w:spacing w:val="-9"/>
          <w:sz w:val="26"/>
        </w:rPr>
        <w:t xml:space="preserve"> </w:t>
      </w:r>
      <w:r>
        <w:rPr>
          <w:color w:val="2E5395"/>
          <w:sz w:val="26"/>
        </w:rPr>
        <w:t>Types</w:t>
      </w:r>
      <w:r>
        <w:rPr>
          <w:color w:val="2E5395"/>
          <w:spacing w:val="-9"/>
          <w:sz w:val="26"/>
        </w:rPr>
        <w:t xml:space="preserve"> </w:t>
      </w:r>
      <w:r>
        <w:rPr>
          <w:color w:val="2E5395"/>
          <w:sz w:val="26"/>
        </w:rPr>
        <w:t>of</w:t>
      </w:r>
      <w:r>
        <w:rPr>
          <w:color w:val="2E5395"/>
          <w:spacing w:val="-7"/>
          <w:sz w:val="26"/>
        </w:rPr>
        <w:t xml:space="preserve"> </w:t>
      </w:r>
      <w:r>
        <w:rPr>
          <w:color w:val="2E5395"/>
          <w:sz w:val="26"/>
        </w:rPr>
        <w:t>Employment</w:t>
      </w:r>
      <w:r>
        <w:rPr>
          <w:color w:val="2E5395"/>
          <w:spacing w:val="-6"/>
          <w:sz w:val="26"/>
        </w:rPr>
        <w:t xml:space="preserve"> </w:t>
      </w:r>
      <w:r>
        <w:rPr>
          <w:color w:val="2E5395"/>
          <w:sz w:val="26"/>
        </w:rPr>
        <w:t>and</w:t>
      </w:r>
      <w:r>
        <w:rPr>
          <w:color w:val="2E5395"/>
          <w:spacing w:val="-9"/>
          <w:sz w:val="26"/>
        </w:rPr>
        <w:t xml:space="preserve"> </w:t>
      </w:r>
      <w:r>
        <w:rPr>
          <w:color w:val="2E5395"/>
          <w:sz w:val="26"/>
        </w:rPr>
        <w:t>Field</w:t>
      </w:r>
      <w:r>
        <w:rPr>
          <w:color w:val="2E5395"/>
          <w:spacing w:val="-9"/>
          <w:sz w:val="26"/>
        </w:rPr>
        <w:t xml:space="preserve"> </w:t>
      </w:r>
      <w:r>
        <w:rPr>
          <w:color w:val="2E5395"/>
          <w:spacing w:val="-2"/>
          <w:sz w:val="26"/>
        </w:rPr>
        <w:t>Experience</w:t>
      </w:r>
    </w:p>
    <w:p w14:paraId="3F4778F6" w14:textId="77777777" w:rsidR="006B752F" w:rsidRDefault="002F0E3D">
      <w:pPr>
        <w:pStyle w:val="BodyText"/>
        <w:spacing w:before="204" w:line="278" w:lineRule="auto"/>
        <w:ind w:right="120" w:hanging="1"/>
      </w:pPr>
      <w:r>
        <w:t>The paragraphs below describe the typical contours of internships when those internships are operating</w:t>
      </w:r>
      <w:r>
        <w:rPr>
          <w:spacing w:val="-5"/>
        </w:rPr>
        <w:t xml:space="preserve"> </w:t>
      </w:r>
      <w:r>
        <w:t>face-to-face.</w:t>
      </w:r>
      <w:r>
        <w:rPr>
          <w:spacing w:val="-1"/>
        </w:rPr>
        <w:t xml:space="preserve"> </w:t>
      </w:r>
      <w:r>
        <w:t>The</w:t>
      </w:r>
      <w:r>
        <w:rPr>
          <w:spacing w:val="-3"/>
        </w:rPr>
        <w:t xml:space="preserve"> </w:t>
      </w:r>
      <w:r>
        <w:t>contours</w:t>
      </w:r>
      <w:r>
        <w:rPr>
          <w:spacing w:val="-2"/>
        </w:rPr>
        <w:t xml:space="preserve"> </w:t>
      </w:r>
      <w:r>
        <w:t>of</w:t>
      </w:r>
      <w:r>
        <w:rPr>
          <w:spacing w:val="-3"/>
        </w:rPr>
        <w:t xml:space="preserve"> </w:t>
      </w:r>
      <w:r>
        <w:t>internships</w:t>
      </w:r>
      <w:r>
        <w:rPr>
          <w:spacing w:val="-2"/>
        </w:rPr>
        <w:t xml:space="preserve"> </w:t>
      </w:r>
      <w:r>
        <w:t>while</w:t>
      </w:r>
      <w:r>
        <w:rPr>
          <w:spacing w:val="-3"/>
        </w:rPr>
        <w:t xml:space="preserve"> </w:t>
      </w:r>
      <w:r>
        <w:t>pandemic</w:t>
      </w:r>
      <w:r>
        <w:rPr>
          <w:spacing w:val="-5"/>
        </w:rPr>
        <w:t xml:space="preserve"> </w:t>
      </w:r>
      <w:r>
        <w:t>restrictions</w:t>
      </w:r>
      <w:r>
        <w:rPr>
          <w:spacing w:val="-2"/>
        </w:rPr>
        <w:t xml:space="preserve"> </w:t>
      </w:r>
      <w:r>
        <w:t>are</w:t>
      </w:r>
      <w:r>
        <w:rPr>
          <w:spacing w:val="-3"/>
        </w:rPr>
        <w:t xml:space="preserve"> </w:t>
      </w:r>
      <w:r>
        <w:t>in</w:t>
      </w:r>
      <w:r>
        <w:rPr>
          <w:spacing w:val="-5"/>
        </w:rPr>
        <w:t xml:space="preserve"> </w:t>
      </w:r>
      <w:r>
        <w:t>place</w:t>
      </w:r>
      <w:r>
        <w:rPr>
          <w:spacing w:val="-3"/>
        </w:rPr>
        <w:t xml:space="preserve"> </w:t>
      </w:r>
      <w:r>
        <w:t>vary.</w:t>
      </w:r>
    </w:p>
    <w:p w14:paraId="33F855E0" w14:textId="77777777" w:rsidR="006B752F" w:rsidRPr="00E96754" w:rsidRDefault="002F0E3D">
      <w:pPr>
        <w:spacing w:before="156"/>
        <w:ind w:left="120"/>
        <w:rPr>
          <w:b/>
          <w:bCs/>
        </w:rPr>
      </w:pPr>
      <w:bookmarkStart w:id="86" w:name="Congregational_Positions"/>
      <w:bookmarkStart w:id="87" w:name="_bookmark44"/>
      <w:bookmarkEnd w:id="86"/>
      <w:bookmarkEnd w:id="87"/>
      <w:r w:rsidRPr="00E96754">
        <w:rPr>
          <w:b/>
          <w:bCs/>
        </w:rPr>
        <w:t>Congregational Positions</w:t>
      </w:r>
    </w:p>
    <w:p w14:paraId="59034A6A" w14:textId="77777777" w:rsidR="006B752F" w:rsidRDefault="002F0E3D">
      <w:pPr>
        <w:pStyle w:val="BodyText"/>
        <w:spacing w:before="204" w:line="276" w:lineRule="auto"/>
        <w:ind w:right="120"/>
      </w:pPr>
      <w:r>
        <w:t>Congregational internships generally involve multiple weekend-longs visits, when the congregation is outside of the Greater Philadelphia area or a set number of weekly or monthly hours,</w:t>
      </w:r>
      <w:r>
        <w:rPr>
          <w:spacing w:val="-3"/>
        </w:rPr>
        <w:t xml:space="preserve"> </w:t>
      </w:r>
      <w:r>
        <w:t>when</w:t>
      </w:r>
      <w:r>
        <w:rPr>
          <w:spacing w:val="-5"/>
        </w:rPr>
        <w:t xml:space="preserve"> </w:t>
      </w:r>
      <w:r>
        <w:t>the</w:t>
      </w:r>
      <w:r>
        <w:rPr>
          <w:spacing w:val="-3"/>
        </w:rPr>
        <w:t xml:space="preserve"> </w:t>
      </w:r>
      <w:r>
        <w:t>congregation</w:t>
      </w:r>
      <w:r>
        <w:rPr>
          <w:spacing w:val="-4"/>
        </w:rPr>
        <w:t xml:space="preserve"> </w:t>
      </w:r>
      <w:r>
        <w:t>is</w:t>
      </w:r>
      <w:r>
        <w:rPr>
          <w:spacing w:val="-3"/>
        </w:rPr>
        <w:t xml:space="preserve"> </w:t>
      </w:r>
      <w:r>
        <w:t>in</w:t>
      </w:r>
      <w:r>
        <w:rPr>
          <w:spacing w:val="-5"/>
        </w:rPr>
        <w:t xml:space="preserve"> </w:t>
      </w:r>
      <w:r>
        <w:t>the</w:t>
      </w:r>
      <w:r>
        <w:rPr>
          <w:spacing w:val="-5"/>
        </w:rPr>
        <w:t xml:space="preserve"> </w:t>
      </w:r>
      <w:r>
        <w:t>Greater</w:t>
      </w:r>
      <w:r>
        <w:rPr>
          <w:spacing w:val="-2"/>
        </w:rPr>
        <w:t xml:space="preserve"> </w:t>
      </w:r>
      <w:r>
        <w:t>Philadelphia</w:t>
      </w:r>
      <w:r>
        <w:rPr>
          <w:spacing w:val="-3"/>
        </w:rPr>
        <w:t xml:space="preserve"> </w:t>
      </w:r>
      <w:r>
        <w:t>area.</w:t>
      </w:r>
      <w:r>
        <w:rPr>
          <w:spacing w:val="-2"/>
        </w:rPr>
        <w:t xml:space="preserve"> </w:t>
      </w:r>
      <w:r>
        <w:t>Congregational</w:t>
      </w:r>
      <w:r>
        <w:rPr>
          <w:spacing w:val="-3"/>
        </w:rPr>
        <w:t xml:space="preserve"> </w:t>
      </w:r>
      <w:r>
        <w:t>student</w:t>
      </w:r>
      <w:r>
        <w:rPr>
          <w:spacing w:val="-4"/>
        </w:rPr>
        <w:t xml:space="preserve"> </w:t>
      </w:r>
      <w:r>
        <w:t>rabbis lead prayer services, conduct adult and children’s education activities, and build community.</w:t>
      </w:r>
    </w:p>
    <w:p w14:paraId="6E4AAEC1" w14:textId="77777777" w:rsidR="006B752F" w:rsidRDefault="002F0E3D">
      <w:pPr>
        <w:pStyle w:val="BodyText"/>
        <w:spacing w:line="276" w:lineRule="auto"/>
        <w:ind w:right="125"/>
      </w:pPr>
      <w:r>
        <w:t xml:space="preserve">Some internships include work with the congregational board or committees, </w:t>
      </w:r>
      <w:proofErr w:type="spellStart"/>
      <w:r>
        <w:rPr>
          <w:i/>
        </w:rPr>
        <w:t>b’nei</w:t>
      </w:r>
      <w:proofErr w:type="spellEnd"/>
      <w:r>
        <w:rPr>
          <w:i/>
        </w:rPr>
        <w:t xml:space="preserve"> mitzvah </w:t>
      </w:r>
      <w:r>
        <w:t>preparation, pastoral counseling or other rabbinic roles. Certain congregational internships required</w:t>
      </w:r>
      <w:r>
        <w:rPr>
          <w:spacing w:val="-3"/>
        </w:rPr>
        <w:t xml:space="preserve"> </w:t>
      </w:r>
      <w:r>
        <w:t>advanced</w:t>
      </w:r>
      <w:r>
        <w:rPr>
          <w:spacing w:val="-3"/>
        </w:rPr>
        <w:t xml:space="preserve"> </w:t>
      </w:r>
      <w:r>
        <w:t>skills</w:t>
      </w:r>
      <w:r>
        <w:rPr>
          <w:spacing w:val="-5"/>
        </w:rPr>
        <w:t xml:space="preserve"> </w:t>
      </w:r>
      <w:r>
        <w:t>and</w:t>
      </w:r>
      <w:r>
        <w:rPr>
          <w:spacing w:val="-3"/>
        </w:rPr>
        <w:t xml:space="preserve"> </w:t>
      </w:r>
      <w:r>
        <w:t>may</w:t>
      </w:r>
      <w:r>
        <w:rPr>
          <w:spacing w:val="-5"/>
        </w:rPr>
        <w:t xml:space="preserve"> </w:t>
      </w:r>
      <w:r>
        <w:t>be</w:t>
      </w:r>
      <w:r>
        <w:rPr>
          <w:spacing w:val="-5"/>
        </w:rPr>
        <w:t xml:space="preserve"> </w:t>
      </w:r>
      <w:r>
        <w:t>restricted</w:t>
      </w:r>
      <w:r>
        <w:rPr>
          <w:spacing w:val="-7"/>
        </w:rPr>
        <w:t xml:space="preserve"> </w:t>
      </w:r>
      <w:r>
        <w:t>to</w:t>
      </w:r>
      <w:r>
        <w:rPr>
          <w:spacing w:val="-5"/>
        </w:rPr>
        <w:t xml:space="preserve"> </w:t>
      </w:r>
      <w:r>
        <w:t>advanced</w:t>
      </w:r>
      <w:r>
        <w:rPr>
          <w:spacing w:val="-3"/>
        </w:rPr>
        <w:t xml:space="preserve"> </w:t>
      </w:r>
      <w:r>
        <w:t>students.</w:t>
      </w:r>
      <w:r>
        <w:rPr>
          <w:spacing w:val="-1"/>
        </w:rPr>
        <w:t xml:space="preserve"> </w:t>
      </w:r>
      <w:r>
        <w:t>Employment</w:t>
      </w:r>
      <w:r>
        <w:rPr>
          <w:spacing w:val="-3"/>
        </w:rPr>
        <w:t xml:space="preserve"> </w:t>
      </w:r>
      <w:r>
        <w:t>opportunities in congregations</w:t>
      </w:r>
      <w:r>
        <w:rPr>
          <w:spacing w:val="-1"/>
        </w:rPr>
        <w:t xml:space="preserve"> </w:t>
      </w:r>
      <w:r>
        <w:t>may also be offered</w:t>
      </w:r>
      <w:r>
        <w:rPr>
          <w:spacing w:val="-1"/>
        </w:rPr>
        <w:t xml:space="preserve"> </w:t>
      </w:r>
      <w:r>
        <w:t>for more limited</w:t>
      </w:r>
      <w:r>
        <w:rPr>
          <w:spacing w:val="-1"/>
        </w:rPr>
        <w:t xml:space="preserve"> </w:t>
      </w:r>
      <w:r>
        <w:t>roles, such as leading one or more</w:t>
      </w:r>
      <w:r>
        <w:rPr>
          <w:spacing w:val="-1"/>
        </w:rPr>
        <w:t xml:space="preserve"> </w:t>
      </w:r>
      <w:r>
        <w:t>prayer services or programs.</w:t>
      </w:r>
    </w:p>
    <w:p w14:paraId="421F11AF" w14:textId="77777777" w:rsidR="006B752F" w:rsidRPr="00E96754" w:rsidRDefault="002F0E3D" w:rsidP="00E96754">
      <w:pPr>
        <w:spacing w:before="156"/>
        <w:ind w:left="120"/>
        <w:rPr>
          <w:b/>
          <w:bCs/>
        </w:rPr>
      </w:pPr>
      <w:bookmarkStart w:id="88" w:name="High_Holiday_Positions"/>
      <w:bookmarkStart w:id="89" w:name="_bookmark45"/>
      <w:bookmarkEnd w:id="88"/>
      <w:bookmarkEnd w:id="89"/>
      <w:r w:rsidRPr="00E96754">
        <w:rPr>
          <w:b/>
          <w:bCs/>
        </w:rPr>
        <w:t>High Holiday Positions</w:t>
      </w:r>
    </w:p>
    <w:p w14:paraId="3CF62BE2" w14:textId="77777777" w:rsidR="006B752F" w:rsidRDefault="002F0E3D">
      <w:pPr>
        <w:pStyle w:val="BodyText"/>
        <w:spacing w:before="205" w:line="276" w:lineRule="auto"/>
        <w:ind w:right="120"/>
      </w:pPr>
      <w:r>
        <w:t>High Holiday positions are available leading services for adults, teens, and/or children in congregational,</w:t>
      </w:r>
      <w:r>
        <w:rPr>
          <w:spacing w:val="-3"/>
        </w:rPr>
        <w:t xml:space="preserve"> </w:t>
      </w:r>
      <w:r>
        <w:t>campus</w:t>
      </w:r>
      <w:r>
        <w:rPr>
          <w:spacing w:val="-5"/>
        </w:rPr>
        <w:t xml:space="preserve"> </w:t>
      </w:r>
      <w:r>
        <w:t>and</w:t>
      </w:r>
      <w:r>
        <w:rPr>
          <w:spacing w:val="-3"/>
        </w:rPr>
        <w:t xml:space="preserve"> </w:t>
      </w:r>
      <w:r>
        <w:t>community</w:t>
      </w:r>
      <w:r>
        <w:rPr>
          <w:spacing w:val="-5"/>
        </w:rPr>
        <w:t xml:space="preserve"> </w:t>
      </w:r>
      <w:r>
        <w:t>settings.</w:t>
      </w:r>
      <w:r>
        <w:rPr>
          <w:spacing w:val="-4"/>
        </w:rPr>
        <w:t xml:space="preserve"> </w:t>
      </w:r>
      <w:r>
        <w:t>Faculty</w:t>
      </w:r>
      <w:r>
        <w:rPr>
          <w:spacing w:val="-5"/>
        </w:rPr>
        <w:t xml:space="preserve"> </w:t>
      </w:r>
      <w:r>
        <w:t>members</w:t>
      </w:r>
      <w:r>
        <w:rPr>
          <w:spacing w:val="-5"/>
        </w:rPr>
        <w:t xml:space="preserve"> </w:t>
      </w:r>
      <w:r>
        <w:t>are</w:t>
      </w:r>
      <w:r>
        <w:rPr>
          <w:spacing w:val="-5"/>
        </w:rPr>
        <w:t xml:space="preserve"> </w:t>
      </w:r>
      <w:r>
        <w:t>available</w:t>
      </w:r>
      <w:r>
        <w:rPr>
          <w:spacing w:val="-3"/>
        </w:rPr>
        <w:t xml:space="preserve"> </w:t>
      </w:r>
      <w:r>
        <w:t>throughout</w:t>
      </w:r>
      <w:r>
        <w:rPr>
          <w:spacing w:val="-3"/>
        </w:rPr>
        <w:t xml:space="preserve"> </w:t>
      </w:r>
      <w:r>
        <w:t>the summer to help students plan for their High Holiday positions. High Holiday student rabbinic work may be one component of an ongoing position or may be freestanding.</w:t>
      </w:r>
    </w:p>
    <w:p w14:paraId="4AFE579D" w14:textId="77777777" w:rsidR="006B752F" w:rsidRPr="00E96754" w:rsidRDefault="002F0E3D" w:rsidP="00E96754">
      <w:pPr>
        <w:spacing w:before="156"/>
        <w:ind w:left="120"/>
        <w:rPr>
          <w:b/>
          <w:bCs/>
        </w:rPr>
      </w:pPr>
      <w:bookmarkStart w:id="90" w:name="Chaplaincy_Positions"/>
      <w:bookmarkStart w:id="91" w:name="_bookmark46"/>
      <w:bookmarkEnd w:id="90"/>
      <w:bookmarkEnd w:id="91"/>
      <w:r w:rsidRPr="00E96754">
        <w:rPr>
          <w:b/>
          <w:bCs/>
        </w:rPr>
        <w:t>Chaplaincy Positions</w:t>
      </w:r>
    </w:p>
    <w:p w14:paraId="1A740C10" w14:textId="77777777" w:rsidR="006B752F" w:rsidRDefault="002F0E3D">
      <w:pPr>
        <w:pStyle w:val="BodyText"/>
        <w:spacing w:before="204" w:line="276" w:lineRule="auto"/>
        <w:ind w:right="145"/>
      </w:pPr>
      <w:r>
        <w:t>RRC encourages all students to explore chaplaincy work, regardless of rabbinic vision. Paid chaplaincy internships are available in long-term care facilities, hospices and through local social-service</w:t>
      </w:r>
      <w:r>
        <w:rPr>
          <w:spacing w:val="-3"/>
        </w:rPr>
        <w:t xml:space="preserve"> </w:t>
      </w:r>
      <w:r>
        <w:t>agencies,</w:t>
      </w:r>
      <w:r>
        <w:rPr>
          <w:spacing w:val="-4"/>
        </w:rPr>
        <w:t xml:space="preserve"> </w:t>
      </w:r>
      <w:r>
        <w:t>and</w:t>
      </w:r>
      <w:r>
        <w:rPr>
          <w:spacing w:val="-3"/>
        </w:rPr>
        <w:t xml:space="preserve"> </w:t>
      </w:r>
      <w:r>
        <w:t>focus</w:t>
      </w:r>
      <w:r>
        <w:rPr>
          <w:spacing w:val="-5"/>
        </w:rPr>
        <w:t xml:space="preserve"> </w:t>
      </w:r>
      <w:r>
        <w:t>on</w:t>
      </w:r>
      <w:r>
        <w:rPr>
          <w:spacing w:val="-5"/>
        </w:rPr>
        <w:t xml:space="preserve"> </w:t>
      </w:r>
      <w:r>
        <w:t>providing</w:t>
      </w:r>
      <w:r>
        <w:rPr>
          <w:spacing w:val="-3"/>
        </w:rPr>
        <w:t xml:space="preserve"> </w:t>
      </w:r>
      <w:r>
        <w:t>pastoral</w:t>
      </w:r>
      <w:r>
        <w:rPr>
          <w:spacing w:val="-6"/>
        </w:rPr>
        <w:t xml:space="preserve"> </w:t>
      </w:r>
      <w:r>
        <w:t>care.</w:t>
      </w:r>
      <w:r>
        <w:rPr>
          <w:spacing w:val="-1"/>
        </w:rPr>
        <w:t xml:space="preserve"> </w:t>
      </w:r>
      <w:r>
        <w:t>Some</w:t>
      </w:r>
      <w:r>
        <w:rPr>
          <w:spacing w:val="-3"/>
        </w:rPr>
        <w:t xml:space="preserve"> </w:t>
      </w:r>
      <w:r>
        <w:t>chaplaincy</w:t>
      </w:r>
      <w:r>
        <w:rPr>
          <w:spacing w:val="-2"/>
        </w:rPr>
        <w:t xml:space="preserve"> </w:t>
      </w:r>
      <w:r>
        <w:t>internships</w:t>
      </w:r>
      <w:r>
        <w:rPr>
          <w:spacing w:val="-5"/>
        </w:rPr>
        <w:t xml:space="preserve"> </w:t>
      </w:r>
      <w:r>
        <w:t>also include service leading and teaching.</w:t>
      </w:r>
    </w:p>
    <w:p w14:paraId="70FF761C" w14:textId="77777777" w:rsidR="006B752F" w:rsidRPr="00E96754" w:rsidRDefault="002F0E3D" w:rsidP="00E96754">
      <w:pPr>
        <w:spacing w:before="156"/>
        <w:ind w:left="120"/>
        <w:rPr>
          <w:b/>
          <w:bCs/>
        </w:rPr>
      </w:pPr>
      <w:bookmarkStart w:id="92" w:name="Campus_Work"/>
      <w:bookmarkStart w:id="93" w:name="_bookmark47"/>
      <w:bookmarkEnd w:id="92"/>
      <w:bookmarkEnd w:id="93"/>
      <w:r w:rsidRPr="00E96754">
        <w:rPr>
          <w:b/>
          <w:bCs/>
        </w:rPr>
        <w:t>Campus Work</w:t>
      </w:r>
    </w:p>
    <w:p w14:paraId="13630823" w14:textId="77777777" w:rsidR="006B752F" w:rsidRDefault="002F0E3D">
      <w:pPr>
        <w:pStyle w:val="BodyText"/>
        <w:spacing w:before="204" w:line="276" w:lineRule="auto"/>
        <w:ind w:right="120"/>
      </w:pPr>
      <w:r>
        <w:t>Students have an opportunity to gain experience as campus professionals through work as Jewish</w:t>
      </w:r>
      <w:r>
        <w:rPr>
          <w:spacing w:val="-3"/>
        </w:rPr>
        <w:t xml:space="preserve"> </w:t>
      </w:r>
      <w:r>
        <w:t>student</w:t>
      </w:r>
      <w:r>
        <w:rPr>
          <w:spacing w:val="-1"/>
        </w:rPr>
        <w:t xml:space="preserve"> </w:t>
      </w:r>
      <w:r>
        <w:t>advisors</w:t>
      </w:r>
      <w:r>
        <w:rPr>
          <w:spacing w:val="-5"/>
        </w:rPr>
        <w:t xml:space="preserve"> </w:t>
      </w:r>
      <w:r>
        <w:t>or</w:t>
      </w:r>
      <w:r>
        <w:rPr>
          <w:spacing w:val="-4"/>
        </w:rPr>
        <w:t xml:space="preserve"> </w:t>
      </w:r>
      <w:r>
        <w:t>more</w:t>
      </w:r>
      <w:r>
        <w:rPr>
          <w:spacing w:val="-5"/>
        </w:rPr>
        <w:t xml:space="preserve"> </w:t>
      </w:r>
      <w:r>
        <w:t>specialized</w:t>
      </w:r>
      <w:r>
        <w:rPr>
          <w:spacing w:val="-3"/>
        </w:rPr>
        <w:t xml:space="preserve"> </w:t>
      </w:r>
      <w:r>
        <w:t>positions</w:t>
      </w:r>
      <w:r>
        <w:rPr>
          <w:spacing w:val="-2"/>
        </w:rPr>
        <w:t xml:space="preserve"> </w:t>
      </w:r>
      <w:r>
        <w:t>(e.g.,</w:t>
      </w:r>
      <w:r>
        <w:rPr>
          <w:spacing w:val="-3"/>
        </w:rPr>
        <w:t xml:space="preserve"> </w:t>
      </w:r>
      <w:r>
        <w:t>Judaic</w:t>
      </w:r>
      <w:r>
        <w:rPr>
          <w:spacing w:val="-5"/>
        </w:rPr>
        <w:t xml:space="preserve"> </w:t>
      </w:r>
      <w:r>
        <w:t>educator)</w:t>
      </w:r>
      <w:r>
        <w:rPr>
          <w:spacing w:val="-4"/>
        </w:rPr>
        <w:t xml:space="preserve"> </w:t>
      </w:r>
      <w:r>
        <w:t>on</w:t>
      </w:r>
      <w:r>
        <w:rPr>
          <w:spacing w:val="-3"/>
        </w:rPr>
        <w:t xml:space="preserve"> </w:t>
      </w:r>
      <w:r>
        <w:t>local</w:t>
      </w:r>
      <w:r>
        <w:rPr>
          <w:spacing w:val="-3"/>
        </w:rPr>
        <w:t xml:space="preserve"> </w:t>
      </w:r>
      <w:r>
        <w:t xml:space="preserve">college </w:t>
      </w:r>
      <w:r>
        <w:rPr>
          <w:spacing w:val="-2"/>
        </w:rPr>
        <w:t>campuses.</w:t>
      </w:r>
    </w:p>
    <w:p w14:paraId="2A50BD72" w14:textId="77777777" w:rsidR="001A6A0F" w:rsidRDefault="002F0E3D" w:rsidP="001A6A0F">
      <w:pPr>
        <w:pStyle w:val="BodyText"/>
        <w:spacing w:before="162" w:line="259" w:lineRule="auto"/>
        <w:ind w:right="390"/>
      </w:pPr>
      <w:r>
        <w:t>Some positions are developed and supervised jointly with Hillel of Greater Philadelphia. Campus-based</w:t>
      </w:r>
      <w:r>
        <w:rPr>
          <w:spacing w:val="-5"/>
        </w:rPr>
        <w:t xml:space="preserve"> </w:t>
      </w:r>
      <w:r>
        <w:t>positions</w:t>
      </w:r>
      <w:r>
        <w:rPr>
          <w:spacing w:val="-5"/>
        </w:rPr>
        <w:t xml:space="preserve"> </w:t>
      </w:r>
      <w:r>
        <w:t>enable</w:t>
      </w:r>
      <w:r>
        <w:rPr>
          <w:spacing w:val="-3"/>
        </w:rPr>
        <w:t xml:space="preserve"> </w:t>
      </w:r>
      <w:r>
        <w:t>the</w:t>
      </w:r>
      <w:r>
        <w:rPr>
          <w:spacing w:val="-5"/>
        </w:rPr>
        <w:t xml:space="preserve"> </w:t>
      </w:r>
      <w:r>
        <w:t>intern</w:t>
      </w:r>
      <w:r>
        <w:rPr>
          <w:spacing w:val="-5"/>
        </w:rPr>
        <w:t xml:space="preserve"> </w:t>
      </w:r>
      <w:r>
        <w:t>to</w:t>
      </w:r>
      <w:r>
        <w:rPr>
          <w:spacing w:val="-3"/>
        </w:rPr>
        <w:t xml:space="preserve"> </w:t>
      </w:r>
      <w:r>
        <w:t>learn</w:t>
      </w:r>
      <w:r>
        <w:rPr>
          <w:spacing w:val="-3"/>
        </w:rPr>
        <w:t xml:space="preserve"> </w:t>
      </w:r>
      <w:r>
        <w:t>about</w:t>
      </w:r>
      <w:r>
        <w:rPr>
          <w:spacing w:val="-3"/>
        </w:rPr>
        <w:t xml:space="preserve"> </w:t>
      </w:r>
      <w:r>
        <w:t>the</w:t>
      </w:r>
      <w:r>
        <w:rPr>
          <w:spacing w:val="-5"/>
        </w:rPr>
        <w:t xml:space="preserve"> </w:t>
      </w:r>
      <w:r>
        <w:t>campus</w:t>
      </w:r>
      <w:r>
        <w:rPr>
          <w:spacing w:val="-5"/>
        </w:rPr>
        <w:t xml:space="preserve"> </w:t>
      </w:r>
      <w:r>
        <w:t>rabbinate</w:t>
      </w:r>
      <w:r>
        <w:rPr>
          <w:spacing w:val="-3"/>
        </w:rPr>
        <w:t xml:space="preserve"> </w:t>
      </w:r>
      <w:r>
        <w:t>while</w:t>
      </w:r>
      <w:r>
        <w:rPr>
          <w:spacing w:val="-3"/>
        </w:rPr>
        <w:t xml:space="preserve"> </w:t>
      </w:r>
      <w:r>
        <w:t>working with</w:t>
      </w:r>
      <w:r>
        <w:rPr>
          <w:spacing w:val="-1"/>
        </w:rPr>
        <w:t xml:space="preserve"> </w:t>
      </w:r>
      <w:r>
        <w:t>college</w:t>
      </w:r>
      <w:r>
        <w:rPr>
          <w:spacing w:val="-1"/>
        </w:rPr>
        <w:t xml:space="preserve"> </w:t>
      </w:r>
      <w:r>
        <w:t>students</w:t>
      </w:r>
      <w:r>
        <w:rPr>
          <w:spacing w:val="-3"/>
        </w:rPr>
        <w:t xml:space="preserve"> </w:t>
      </w:r>
      <w:r>
        <w:t>on</w:t>
      </w:r>
      <w:r>
        <w:rPr>
          <w:spacing w:val="-3"/>
        </w:rPr>
        <w:t xml:space="preserve"> </w:t>
      </w:r>
      <w:r>
        <w:t>learning</w:t>
      </w:r>
      <w:r>
        <w:rPr>
          <w:spacing w:val="-1"/>
        </w:rPr>
        <w:t xml:space="preserve"> </w:t>
      </w:r>
      <w:r>
        <w:t>opportunities,</w:t>
      </w:r>
      <w:r>
        <w:rPr>
          <w:spacing w:val="-2"/>
        </w:rPr>
        <w:t xml:space="preserve"> </w:t>
      </w:r>
      <w:r>
        <w:t>social</w:t>
      </w:r>
      <w:r>
        <w:rPr>
          <w:spacing w:val="-1"/>
        </w:rPr>
        <w:t xml:space="preserve"> </w:t>
      </w:r>
      <w:r>
        <w:t>and</w:t>
      </w:r>
      <w:r>
        <w:rPr>
          <w:spacing w:val="-1"/>
        </w:rPr>
        <w:t xml:space="preserve"> </w:t>
      </w:r>
      <w:r>
        <w:t>cultural</w:t>
      </w:r>
      <w:r>
        <w:rPr>
          <w:spacing w:val="-4"/>
        </w:rPr>
        <w:t xml:space="preserve"> </w:t>
      </w:r>
      <w:r>
        <w:t>programs,</w:t>
      </w:r>
      <w:r>
        <w:rPr>
          <w:spacing w:val="-1"/>
        </w:rPr>
        <w:t xml:space="preserve"> </w:t>
      </w:r>
      <w:r>
        <w:t>prayer</w:t>
      </w:r>
      <w:r>
        <w:rPr>
          <w:spacing w:val="-2"/>
        </w:rPr>
        <w:t xml:space="preserve"> </w:t>
      </w:r>
      <w:r>
        <w:t>services, intergroup and social-justice projects, and individual counseling.</w:t>
      </w:r>
      <w:bookmarkStart w:id="94" w:name="Social-Justice,_Multifaith_and_Other_Org"/>
      <w:bookmarkStart w:id="95" w:name="_bookmark48"/>
      <w:bookmarkEnd w:id="94"/>
      <w:bookmarkEnd w:id="95"/>
    </w:p>
    <w:p w14:paraId="1E838110" w14:textId="4BA594F8" w:rsidR="006B752F" w:rsidRPr="00E96754" w:rsidRDefault="002F0E3D" w:rsidP="00E96754">
      <w:pPr>
        <w:spacing w:before="156"/>
        <w:ind w:left="120"/>
        <w:rPr>
          <w:b/>
          <w:bCs/>
        </w:rPr>
      </w:pPr>
      <w:r w:rsidRPr="00E96754">
        <w:rPr>
          <w:b/>
          <w:bCs/>
        </w:rPr>
        <w:t>Social-Justice, Multifaith and Other Organizational Work</w:t>
      </w:r>
    </w:p>
    <w:p w14:paraId="35FB12B0" w14:textId="77777777" w:rsidR="006B752F" w:rsidRDefault="002F0E3D">
      <w:pPr>
        <w:pStyle w:val="BodyText"/>
        <w:spacing w:before="204" w:line="276" w:lineRule="auto"/>
        <w:ind w:right="153"/>
      </w:pPr>
      <w:r>
        <w:t>Several RRC students work as employees or interns in a variety of Jewish community organizations, especially those focusing on social justice. In these jobs and internships,</w:t>
      </w:r>
      <w:r>
        <w:rPr>
          <w:spacing w:val="40"/>
        </w:rPr>
        <w:t xml:space="preserve"> </w:t>
      </w:r>
      <w:r>
        <w:lastRenderedPageBreak/>
        <w:t>students participate in administrative, planning, educational or programming work. Students have served local communal agencies, such as federations and community centers, and national organizations. In addition, students have served as employees or interns at organizations</w:t>
      </w:r>
      <w:r>
        <w:rPr>
          <w:spacing w:val="-4"/>
        </w:rPr>
        <w:t xml:space="preserve"> </w:t>
      </w:r>
      <w:r>
        <w:t>that</w:t>
      </w:r>
      <w:r>
        <w:rPr>
          <w:spacing w:val="-3"/>
        </w:rPr>
        <w:t xml:space="preserve"> </w:t>
      </w:r>
      <w:r>
        <w:t>are</w:t>
      </w:r>
      <w:r>
        <w:rPr>
          <w:spacing w:val="-4"/>
        </w:rPr>
        <w:t xml:space="preserve"> </w:t>
      </w:r>
      <w:r>
        <w:t>not</w:t>
      </w:r>
      <w:r>
        <w:rPr>
          <w:spacing w:val="-1"/>
        </w:rPr>
        <w:t xml:space="preserve"> </w:t>
      </w:r>
      <w:r>
        <w:t>specifically</w:t>
      </w:r>
      <w:r>
        <w:rPr>
          <w:spacing w:val="-2"/>
        </w:rPr>
        <w:t xml:space="preserve"> </w:t>
      </w:r>
      <w:r>
        <w:t>Jewish</w:t>
      </w:r>
      <w:r>
        <w:rPr>
          <w:spacing w:val="-2"/>
        </w:rPr>
        <w:t xml:space="preserve"> </w:t>
      </w:r>
      <w:r>
        <w:t>but</w:t>
      </w:r>
      <w:r>
        <w:rPr>
          <w:spacing w:val="-5"/>
        </w:rPr>
        <w:t xml:space="preserve"> </w:t>
      </w:r>
      <w:r>
        <w:t>are</w:t>
      </w:r>
      <w:r>
        <w:rPr>
          <w:spacing w:val="-2"/>
        </w:rPr>
        <w:t xml:space="preserve"> </w:t>
      </w:r>
      <w:r>
        <w:t>engaged</w:t>
      </w:r>
      <w:r>
        <w:rPr>
          <w:spacing w:val="-4"/>
        </w:rPr>
        <w:t xml:space="preserve"> </w:t>
      </w:r>
      <w:r>
        <w:t>in</w:t>
      </w:r>
      <w:r>
        <w:rPr>
          <w:spacing w:val="-2"/>
        </w:rPr>
        <w:t xml:space="preserve"> </w:t>
      </w:r>
      <w:r>
        <w:t>social-justice</w:t>
      </w:r>
      <w:r>
        <w:rPr>
          <w:spacing w:val="-3"/>
        </w:rPr>
        <w:t xml:space="preserve"> </w:t>
      </w:r>
      <w:r>
        <w:t>or</w:t>
      </w:r>
      <w:r>
        <w:rPr>
          <w:spacing w:val="-5"/>
        </w:rPr>
        <w:t xml:space="preserve"> </w:t>
      </w:r>
      <w:r>
        <w:t>multifaith</w:t>
      </w:r>
      <w:r>
        <w:rPr>
          <w:spacing w:val="-4"/>
        </w:rPr>
        <w:t xml:space="preserve"> </w:t>
      </w:r>
      <w:r>
        <w:t>work.</w:t>
      </w:r>
    </w:p>
    <w:p w14:paraId="7C08B589" w14:textId="77777777" w:rsidR="006B752F" w:rsidRPr="00E96754" w:rsidRDefault="002F0E3D" w:rsidP="00E96754">
      <w:pPr>
        <w:spacing w:before="156"/>
        <w:ind w:left="120"/>
        <w:rPr>
          <w:b/>
          <w:bCs/>
        </w:rPr>
      </w:pPr>
      <w:bookmarkStart w:id="96" w:name="Internships_at_RRC_and_for_the_Reconstru"/>
      <w:bookmarkStart w:id="97" w:name="_bookmark49"/>
      <w:bookmarkEnd w:id="96"/>
      <w:bookmarkEnd w:id="97"/>
      <w:r w:rsidRPr="00E96754">
        <w:rPr>
          <w:b/>
          <w:bCs/>
        </w:rPr>
        <w:t>Internships at RRC and for the Reconstructionist Movement</w:t>
      </w:r>
    </w:p>
    <w:p w14:paraId="75295389" w14:textId="77777777" w:rsidR="006B752F" w:rsidRDefault="002F0E3D">
      <w:pPr>
        <w:pStyle w:val="BodyText"/>
        <w:spacing w:before="204" w:line="276" w:lineRule="auto"/>
      </w:pPr>
      <w:r>
        <w:t>Many students serve as part-time employees or as interns for RRC for various programs. On- campus internships offered annually include admissions and recruitment, student life and Beit Midrash.</w:t>
      </w:r>
      <w:r>
        <w:rPr>
          <w:spacing w:val="-3"/>
        </w:rPr>
        <w:t xml:space="preserve"> </w:t>
      </w:r>
      <w:r>
        <w:t>RRC</w:t>
      </w:r>
      <w:r>
        <w:rPr>
          <w:spacing w:val="-3"/>
        </w:rPr>
        <w:t xml:space="preserve"> </w:t>
      </w:r>
      <w:r>
        <w:t>also</w:t>
      </w:r>
      <w:r>
        <w:rPr>
          <w:spacing w:val="-3"/>
        </w:rPr>
        <w:t xml:space="preserve"> </w:t>
      </w:r>
      <w:r>
        <w:t>employs</w:t>
      </w:r>
      <w:r>
        <w:rPr>
          <w:spacing w:val="-3"/>
        </w:rPr>
        <w:t xml:space="preserve"> </w:t>
      </w:r>
      <w:r>
        <w:t>students</w:t>
      </w:r>
      <w:r>
        <w:rPr>
          <w:spacing w:val="-5"/>
        </w:rPr>
        <w:t xml:space="preserve"> </w:t>
      </w:r>
      <w:r>
        <w:t>to</w:t>
      </w:r>
      <w:r>
        <w:rPr>
          <w:spacing w:val="-5"/>
        </w:rPr>
        <w:t xml:space="preserve"> </w:t>
      </w:r>
      <w:r>
        <w:t>assist</w:t>
      </w:r>
      <w:r>
        <w:rPr>
          <w:spacing w:val="-2"/>
        </w:rPr>
        <w:t xml:space="preserve"> </w:t>
      </w:r>
      <w:r>
        <w:t>with</w:t>
      </w:r>
      <w:r>
        <w:rPr>
          <w:spacing w:val="-3"/>
        </w:rPr>
        <w:t xml:space="preserve"> </w:t>
      </w:r>
      <w:r>
        <w:t>projects</w:t>
      </w:r>
      <w:r>
        <w:rPr>
          <w:spacing w:val="-3"/>
        </w:rPr>
        <w:t xml:space="preserve"> </w:t>
      </w:r>
      <w:r>
        <w:t>of</w:t>
      </w:r>
      <w:r>
        <w:rPr>
          <w:spacing w:val="-4"/>
        </w:rPr>
        <w:t xml:space="preserve"> </w:t>
      </w:r>
      <w:r>
        <w:t>the</w:t>
      </w:r>
      <w:r>
        <w:rPr>
          <w:spacing w:val="-3"/>
        </w:rPr>
        <w:t xml:space="preserve"> </w:t>
      </w:r>
      <w:r>
        <w:t>Reconstructionist</w:t>
      </w:r>
      <w:r>
        <w:rPr>
          <w:spacing w:val="-3"/>
        </w:rPr>
        <w:t xml:space="preserve"> </w:t>
      </w:r>
      <w:r>
        <w:t>Movement. Students have provided service in such areas as education and congregational services. Work opportunities in youth and camping are also available through Havaya summer programs.</w:t>
      </w:r>
    </w:p>
    <w:p w14:paraId="4D7697E5" w14:textId="77777777" w:rsidR="006B752F" w:rsidRPr="00E96754" w:rsidRDefault="002F0E3D" w:rsidP="00E96754">
      <w:pPr>
        <w:spacing w:before="156"/>
        <w:ind w:left="120"/>
        <w:rPr>
          <w:b/>
          <w:bCs/>
        </w:rPr>
      </w:pPr>
      <w:bookmarkStart w:id="98" w:name="Education_Positions"/>
      <w:bookmarkStart w:id="99" w:name="_bookmark50"/>
      <w:bookmarkEnd w:id="98"/>
      <w:bookmarkEnd w:id="99"/>
      <w:r w:rsidRPr="00E96754">
        <w:rPr>
          <w:b/>
          <w:bCs/>
        </w:rPr>
        <w:t>Education Positions</w:t>
      </w:r>
    </w:p>
    <w:p w14:paraId="59AE0009" w14:textId="77777777" w:rsidR="006B752F" w:rsidRDefault="002F0E3D">
      <w:pPr>
        <w:pStyle w:val="BodyText"/>
        <w:spacing w:before="204" w:line="276" w:lineRule="auto"/>
      </w:pPr>
      <w:r>
        <w:t>RRC students</w:t>
      </w:r>
      <w:r>
        <w:rPr>
          <w:spacing w:val="-2"/>
        </w:rPr>
        <w:t xml:space="preserve"> </w:t>
      </w:r>
      <w:r>
        <w:t>serve in a</w:t>
      </w:r>
      <w:r>
        <w:rPr>
          <w:spacing w:val="-4"/>
        </w:rPr>
        <w:t xml:space="preserve"> </w:t>
      </w:r>
      <w:r>
        <w:t>variety</w:t>
      </w:r>
      <w:r>
        <w:rPr>
          <w:spacing w:val="-2"/>
        </w:rPr>
        <w:t xml:space="preserve"> </w:t>
      </w:r>
      <w:r>
        <w:t>of education</w:t>
      </w:r>
      <w:r>
        <w:rPr>
          <w:spacing w:val="-2"/>
        </w:rPr>
        <w:t xml:space="preserve"> </w:t>
      </w:r>
      <w:r>
        <w:t>jobs, including teaching students of all ages. RRC students</w:t>
      </w:r>
      <w:r>
        <w:rPr>
          <w:spacing w:val="-6"/>
        </w:rPr>
        <w:t xml:space="preserve"> </w:t>
      </w:r>
      <w:r>
        <w:t>might</w:t>
      </w:r>
      <w:r>
        <w:rPr>
          <w:spacing w:val="-3"/>
        </w:rPr>
        <w:t xml:space="preserve"> </w:t>
      </w:r>
      <w:r>
        <w:t>teach</w:t>
      </w:r>
      <w:r>
        <w:rPr>
          <w:spacing w:val="-4"/>
        </w:rPr>
        <w:t xml:space="preserve"> </w:t>
      </w:r>
      <w:r>
        <w:t>religious-school</w:t>
      </w:r>
      <w:r>
        <w:rPr>
          <w:spacing w:val="-2"/>
        </w:rPr>
        <w:t xml:space="preserve"> </w:t>
      </w:r>
      <w:r>
        <w:t>or</w:t>
      </w:r>
      <w:r>
        <w:rPr>
          <w:spacing w:val="-3"/>
        </w:rPr>
        <w:t xml:space="preserve"> </w:t>
      </w:r>
      <w:r>
        <w:t>adult-education</w:t>
      </w:r>
      <w:r>
        <w:rPr>
          <w:spacing w:val="-2"/>
        </w:rPr>
        <w:t xml:space="preserve"> </w:t>
      </w:r>
      <w:r>
        <w:t>classes</w:t>
      </w:r>
      <w:r>
        <w:rPr>
          <w:spacing w:val="-4"/>
        </w:rPr>
        <w:t xml:space="preserve"> </w:t>
      </w:r>
      <w:r>
        <w:t>or</w:t>
      </w:r>
      <w:r>
        <w:rPr>
          <w:spacing w:val="-3"/>
        </w:rPr>
        <w:t xml:space="preserve"> </w:t>
      </w:r>
      <w:r>
        <w:t>tutor</w:t>
      </w:r>
      <w:r>
        <w:rPr>
          <w:spacing w:val="-3"/>
        </w:rPr>
        <w:t xml:space="preserve"> </w:t>
      </w:r>
      <w:proofErr w:type="spellStart"/>
      <w:r>
        <w:t>b’nai</w:t>
      </w:r>
      <w:proofErr w:type="spellEnd"/>
      <w:r>
        <w:rPr>
          <w:spacing w:val="-2"/>
        </w:rPr>
        <w:t xml:space="preserve"> </w:t>
      </w:r>
      <w:r>
        <w:t>mitzvah</w:t>
      </w:r>
      <w:r>
        <w:rPr>
          <w:spacing w:val="-4"/>
        </w:rPr>
        <w:t xml:space="preserve"> </w:t>
      </w:r>
      <w:r>
        <w:t xml:space="preserve">students. Frequently, they serve as education directors, provide family education or oversee children’s </w:t>
      </w:r>
      <w:r>
        <w:rPr>
          <w:spacing w:val="-2"/>
        </w:rPr>
        <w:t>services.</w:t>
      </w:r>
    </w:p>
    <w:p w14:paraId="03443CEE" w14:textId="77777777" w:rsidR="006B752F" w:rsidRPr="00E96754" w:rsidRDefault="002F0E3D" w:rsidP="00E96754">
      <w:pPr>
        <w:spacing w:before="156"/>
        <w:ind w:left="120"/>
        <w:rPr>
          <w:b/>
          <w:bCs/>
        </w:rPr>
      </w:pPr>
      <w:bookmarkStart w:id="100" w:name="Life-Cycle_Officiation"/>
      <w:bookmarkStart w:id="101" w:name="_bookmark51"/>
      <w:bookmarkEnd w:id="100"/>
      <w:bookmarkEnd w:id="101"/>
      <w:r w:rsidRPr="00E96754">
        <w:rPr>
          <w:b/>
          <w:bCs/>
        </w:rPr>
        <w:t>Life-Cycle Officiation</w:t>
      </w:r>
    </w:p>
    <w:p w14:paraId="6BE219E6" w14:textId="77777777" w:rsidR="006B752F" w:rsidRDefault="002F0E3D">
      <w:pPr>
        <w:pStyle w:val="BodyText"/>
        <w:spacing w:before="204" w:line="278" w:lineRule="auto"/>
        <w:ind w:right="720"/>
      </w:pPr>
      <w:r>
        <w:t>RRC</w:t>
      </w:r>
      <w:r>
        <w:rPr>
          <w:spacing w:val="-2"/>
        </w:rPr>
        <w:t xml:space="preserve"> </w:t>
      </w:r>
      <w:r>
        <w:t>receives</w:t>
      </w:r>
      <w:r>
        <w:rPr>
          <w:spacing w:val="-4"/>
        </w:rPr>
        <w:t xml:space="preserve"> </w:t>
      </w:r>
      <w:r>
        <w:t>requests</w:t>
      </w:r>
      <w:r>
        <w:rPr>
          <w:spacing w:val="-6"/>
        </w:rPr>
        <w:t xml:space="preserve"> </w:t>
      </w:r>
      <w:r>
        <w:t>for student</w:t>
      </w:r>
      <w:r>
        <w:rPr>
          <w:spacing w:val="-2"/>
        </w:rPr>
        <w:t xml:space="preserve"> </w:t>
      </w:r>
      <w:r>
        <w:t>rabbis</w:t>
      </w:r>
      <w:r>
        <w:rPr>
          <w:spacing w:val="-4"/>
        </w:rPr>
        <w:t xml:space="preserve"> </w:t>
      </w:r>
      <w:r>
        <w:t>to</w:t>
      </w:r>
      <w:r>
        <w:rPr>
          <w:spacing w:val="-4"/>
        </w:rPr>
        <w:t xml:space="preserve"> </w:t>
      </w:r>
      <w:r>
        <w:t>officiate</w:t>
      </w:r>
      <w:r>
        <w:rPr>
          <w:spacing w:val="-2"/>
        </w:rPr>
        <w:t xml:space="preserve"> </w:t>
      </w:r>
      <w:r>
        <w:t>at one-time</w:t>
      </w:r>
      <w:r>
        <w:rPr>
          <w:spacing w:val="-4"/>
        </w:rPr>
        <w:t xml:space="preserve"> </w:t>
      </w:r>
      <w:r>
        <w:t>life-cycle</w:t>
      </w:r>
      <w:r>
        <w:rPr>
          <w:spacing w:val="-4"/>
        </w:rPr>
        <w:t xml:space="preserve"> </w:t>
      </w:r>
      <w:r>
        <w:t>events,</w:t>
      </w:r>
      <w:r>
        <w:rPr>
          <w:spacing w:val="-2"/>
        </w:rPr>
        <w:t xml:space="preserve"> </w:t>
      </w:r>
      <w:r>
        <w:t>such</w:t>
      </w:r>
      <w:r>
        <w:rPr>
          <w:spacing w:val="-4"/>
        </w:rPr>
        <w:t xml:space="preserve"> </w:t>
      </w:r>
      <w:r>
        <w:t xml:space="preserve">as baby-naming ceremonies, weddings, </w:t>
      </w:r>
      <w:proofErr w:type="spellStart"/>
      <w:r>
        <w:t>b’nai</w:t>
      </w:r>
      <w:proofErr w:type="spellEnd"/>
      <w:r>
        <w:t xml:space="preserve"> mitzvah or unveilings.</w:t>
      </w:r>
    </w:p>
    <w:p w14:paraId="5C088989" w14:textId="77777777" w:rsidR="006B752F" w:rsidRPr="00E96754" w:rsidRDefault="002F0E3D">
      <w:pPr>
        <w:spacing w:before="156"/>
        <w:ind w:left="120"/>
        <w:rPr>
          <w:b/>
          <w:bCs/>
        </w:rPr>
      </w:pPr>
      <w:bookmarkStart w:id="102" w:name="Community-Service_Opportunities_and_Othe"/>
      <w:bookmarkStart w:id="103" w:name="_bookmark52"/>
      <w:bookmarkEnd w:id="102"/>
      <w:bookmarkEnd w:id="103"/>
      <w:r w:rsidRPr="00E96754">
        <w:rPr>
          <w:b/>
          <w:bCs/>
        </w:rPr>
        <w:t>Community-Service Opportunities and Other Volunteer Positions</w:t>
      </w:r>
    </w:p>
    <w:p w14:paraId="4E913CC9" w14:textId="77777777" w:rsidR="006B752F" w:rsidRDefault="002F0E3D">
      <w:pPr>
        <w:pStyle w:val="BodyText"/>
        <w:spacing w:before="204" w:line="276" w:lineRule="auto"/>
        <w:ind w:left="119" w:right="116"/>
        <w:jc w:val="both"/>
      </w:pPr>
      <w:r>
        <w:t>Occasionally</w:t>
      </w:r>
      <w:r>
        <w:rPr>
          <w:spacing w:val="-16"/>
        </w:rPr>
        <w:t xml:space="preserve"> </w:t>
      </w:r>
      <w:r>
        <w:t>RRC</w:t>
      </w:r>
      <w:r>
        <w:rPr>
          <w:spacing w:val="-15"/>
        </w:rPr>
        <w:t xml:space="preserve"> </w:t>
      </w:r>
      <w:r>
        <w:t>receives</w:t>
      </w:r>
      <w:r>
        <w:rPr>
          <w:spacing w:val="-13"/>
        </w:rPr>
        <w:t xml:space="preserve"> </w:t>
      </w:r>
      <w:r>
        <w:t>requests</w:t>
      </w:r>
      <w:r>
        <w:rPr>
          <w:spacing w:val="-16"/>
        </w:rPr>
        <w:t xml:space="preserve"> </w:t>
      </w:r>
      <w:r>
        <w:t>for</w:t>
      </w:r>
      <w:r>
        <w:rPr>
          <w:spacing w:val="-15"/>
        </w:rPr>
        <w:t xml:space="preserve"> </w:t>
      </w:r>
      <w:r>
        <w:t>student</w:t>
      </w:r>
      <w:r>
        <w:rPr>
          <w:spacing w:val="-15"/>
        </w:rPr>
        <w:t xml:space="preserve"> </w:t>
      </w:r>
      <w:r>
        <w:t>rabbis</w:t>
      </w:r>
      <w:r>
        <w:rPr>
          <w:spacing w:val="-14"/>
        </w:rPr>
        <w:t xml:space="preserve"> </w:t>
      </w:r>
      <w:r>
        <w:t>to</w:t>
      </w:r>
      <w:r>
        <w:rPr>
          <w:spacing w:val="-15"/>
        </w:rPr>
        <w:t xml:space="preserve"> </w:t>
      </w:r>
      <w:r>
        <w:t>provide</w:t>
      </w:r>
      <w:r>
        <w:rPr>
          <w:spacing w:val="-16"/>
        </w:rPr>
        <w:t xml:space="preserve"> </w:t>
      </w:r>
      <w:r>
        <w:t>rabbinic</w:t>
      </w:r>
      <w:r>
        <w:rPr>
          <w:spacing w:val="-13"/>
        </w:rPr>
        <w:t xml:space="preserve"> </w:t>
      </w:r>
      <w:r>
        <w:t>services</w:t>
      </w:r>
      <w:r>
        <w:rPr>
          <w:spacing w:val="-14"/>
        </w:rPr>
        <w:t xml:space="preserve"> </w:t>
      </w:r>
      <w:r>
        <w:t>on</w:t>
      </w:r>
      <w:r>
        <w:rPr>
          <w:spacing w:val="-16"/>
        </w:rPr>
        <w:t xml:space="preserve"> </w:t>
      </w:r>
      <w:r>
        <w:t>a</w:t>
      </w:r>
      <w:r>
        <w:rPr>
          <w:spacing w:val="-14"/>
        </w:rPr>
        <w:t xml:space="preserve"> </w:t>
      </w:r>
      <w:r>
        <w:t>volunteer basis.</w:t>
      </w:r>
      <w:r>
        <w:rPr>
          <w:spacing w:val="-6"/>
        </w:rPr>
        <w:t xml:space="preserve"> </w:t>
      </w:r>
      <w:r>
        <w:t>These</w:t>
      </w:r>
      <w:r>
        <w:rPr>
          <w:spacing w:val="-10"/>
        </w:rPr>
        <w:t xml:space="preserve"> </w:t>
      </w:r>
      <w:r>
        <w:t>include</w:t>
      </w:r>
      <w:r>
        <w:rPr>
          <w:spacing w:val="-7"/>
        </w:rPr>
        <w:t xml:space="preserve"> </w:t>
      </w:r>
      <w:r>
        <w:t>opportunities</w:t>
      </w:r>
      <w:r>
        <w:rPr>
          <w:spacing w:val="-12"/>
        </w:rPr>
        <w:t xml:space="preserve"> </w:t>
      </w:r>
      <w:r>
        <w:t>to</w:t>
      </w:r>
      <w:r>
        <w:rPr>
          <w:spacing w:val="-10"/>
        </w:rPr>
        <w:t xml:space="preserve"> </w:t>
      </w:r>
      <w:r>
        <w:t>speak</w:t>
      </w:r>
      <w:r>
        <w:rPr>
          <w:spacing w:val="-9"/>
        </w:rPr>
        <w:t xml:space="preserve"> </w:t>
      </w:r>
      <w:r>
        <w:t>on</w:t>
      </w:r>
      <w:r>
        <w:rPr>
          <w:spacing w:val="-10"/>
        </w:rPr>
        <w:t xml:space="preserve"> </w:t>
      </w:r>
      <w:r>
        <w:t>a</w:t>
      </w:r>
      <w:r>
        <w:rPr>
          <w:spacing w:val="-9"/>
        </w:rPr>
        <w:t xml:space="preserve"> </w:t>
      </w:r>
      <w:r>
        <w:t>topic,</w:t>
      </w:r>
      <w:r>
        <w:rPr>
          <w:spacing w:val="-8"/>
        </w:rPr>
        <w:t xml:space="preserve"> </w:t>
      </w:r>
      <w:r>
        <w:t>to</w:t>
      </w:r>
      <w:r>
        <w:rPr>
          <w:spacing w:val="-10"/>
        </w:rPr>
        <w:t xml:space="preserve"> </w:t>
      </w:r>
      <w:r>
        <w:t>lead</w:t>
      </w:r>
      <w:r>
        <w:rPr>
          <w:spacing w:val="-7"/>
        </w:rPr>
        <w:t xml:space="preserve"> </w:t>
      </w:r>
      <w:r>
        <w:t>holiday</w:t>
      </w:r>
      <w:r>
        <w:rPr>
          <w:spacing w:val="-9"/>
        </w:rPr>
        <w:t xml:space="preserve"> </w:t>
      </w:r>
      <w:r>
        <w:t>services</w:t>
      </w:r>
      <w:r>
        <w:rPr>
          <w:spacing w:val="-7"/>
        </w:rPr>
        <w:t xml:space="preserve"> </w:t>
      </w:r>
      <w:r>
        <w:t>in</w:t>
      </w:r>
      <w:r>
        <w:rPr>
          <w:spacing w:val="-10"/>
        </w:rPr>
        <w:t xml:space="preserve"> </w:t>
      </w:r>
      <w:r>
        <w:t>a</w:t>
      </w:r>
      <w:r>
        <w:rPr>
          <w:spacing w:val="-10"/>
        </w:rPr>
        <w:t xml:space="preserve"> </w:t>
      </w:r>
      <w:r>
        <w:t>nursing</w:t>
      </w:r>
      <w:r>
        <w:rPr>
          <w:spacing w:val="-7"/>
        </w:rPr>
        <w:t xml:space="preserve"> </w:t>
      </w:r>
      <w:r>
        <w:t>home or to provide the invocation at an event. When available, these are posted through the Office of Rabbinic Formation or the Office of Student Life.</w:t>
      </w:r>
    </w:p>
    <w:p w14:paraId="34D5DA10" w14:textId="77777777" w:rsidR="006B752F" w:rsidRDefault="002F0E3D">
      <w:pPr>
        <w:spacing w:before="162"/>
        <w:ind w:left="120"/>
        <w:rPr>
          <w:sz w:val="26"/>
        </w:rPr>
      </w:pPr>
      <w:r>
        <w:rPr>
          <w:color w:val="2E5395"/>
          <w:sz w:val="26"/>
        </w:rPr>
        <w:t>Multifaith</w:t>
      </w:r>
      <w:r>
        <w:rPr>
          <w:color w:val="2E5395"/>
          <w:spacing w:val="-14"/>
          <w:sz w:val="26"/>
        </w:rPr>
        <w:t xml:space="preserve"> </w:t>
      </w:r>
      <w:r>
        <w:rPr>
          <w:color w:val="2E5395"/>
          <w:sz w:val="26"/>
        </w:rPr>
        <w:t>and</w:t>
      </w:r>
      <w:r>
        <w:rPr>
          <w:color w:val="2E5395"/>
          <w:spacing w:val="-11"/>
          <w:sz w:val="26"/>
        </w:rPr>
        <w:t xml:space="preserve"> </w:t>
      </w:r>
      <w:r>
        <w:rPr>
          <w:color w:val="2E5395"/>
          <w:sz w:val="26"/>
        </w:rPr>
        <w:t>Social-Justice</w:t>
      </w:r>
      <w:r>
        <w:rPr>
          <w:color w:val="2E5395"/>
          <w:spacing w:val="-12"/>
          <w:sz w:val="26"/>
        </w:rPr>
        <w:t xml:space="preserve"> </w:t>
      </w:r>
      <w:r>
        <w:rPr>
          <w:color w:val="2E5395"/>
          <w:spacing w:val="-2"/>
          <w:sz w:val="26"/>
        </w:rPr>
        <w:t>Programs</w:t>
      </w:r>
    </w:p>
    <w:p w14:paraId="0B1B7900" w14:textId="77777777" w:rsidR="006B752F" w:rsidRDefault="002F0E3D">
      <w:pPr>
        <w:pStyle w:val="BodyText"/>
        <w:spacing w:before="204" w:line="276" w:lineRule="auto"/>
        <w:ind w:right="150"/>
      </w:pPr>
      <w:r>
        <w:t>RRC</w:t>
      </w:r>
      <w:r>
        <w:rPr>
          <w:spacing w:val="-3"/>
        </w:rPr>
        <w:t xml:space="preserve"> </w:t>
      </w:r>
      <w:r>
        <w:t>is</w:t>
      </w:r>
      <w:r>
        <w:rPr>
          <w:spacing w:val="-2"/>
        </w:rPr>
        <w:t xml:space="preserve"> </w:t>
      </w:r>
      <w:r>
        <w:t>a</w:t>
      </w:r>
      <w:r>
        <w:rPr>
          <w:spacing w:val="-3"/>
        </w:rPr>
        <w:t xml:space="preserve"> </w:t>
      </w:r>
      <w:r>
        <w:t>pioneer</w:t>
      </w:r>
      <w:r>
        <w:rPr>
          <w:spacing w:val="-4"/>
        </w:rPr>
        <w:t xml:space="preserve"> </w:t>
      </w:r>
      <w:r>
        <w:t>and</w:t>
      </w:r>
      <w:r>
        <w:rPr>
          <w:spacing w:val="-3"/>
        </w:rPr>
        <w:t xml:space="preserve"> </w:t>
      </w:r>
      <w:r>
        <w:t>leader</w:t>
      </w:r>
      <w:r>
        <w:rPr>
          <w:spacing w:val="-1"/>
        </w:rPr>
        <w:t xml:space="preserve"> </w:t>
      </w:r>
      <w:r>
        <w:t>in</w:t>
      </w:r>
      <w:r>
        <w:rPr>
          <w:spacing w:val="-5"/>
        </w:rPr>
        <w:t xml:space="preserve"> </w:t>
      </w:r>
      <w:r>
        <w:t>the</w:t>
      </w:r>
      <w:r>
        <w:rPr>
          <w:spacing w:val="-3"/>
        </w:rPr>
        <w:t xml:space="preserve"> </w:t>
      </w:r>
      <w:r>
        <w:t>areas</w:t>
      </w:r>
      <w:r>
        <w:rPr>
          <w:spacing w:val="-5"/>
        </w:rPr>
        <w:t xml:space="preserve"> </w:t>
      </w:r>
      <w:r>
        <w:t>of</w:t>
      </w:r>
      <w:r>
        <w:rPr>
          <w:spacing w:val="-3"/>
        </w:rPr>
        <w:t xml:space="preserve"> </w:t>
      </w:r>
      <w:r>
        <w:t>multifaith</w:t>
      </w:r>
      <w:r>
        <w:rPr>
          <w:spacing w:val="-3"/>
        </w:rPr>
        <w:t xml:space="preserve"> </w:t>
      </w:r>
      <w:r>
        <w:t>engagement</w:t>
      </w:r>
      <w:r>
        <w:rPr>
          <w:spacing w:val="-1"/>
        </w:rPr>
        <w:t xml:space="preserve"> </w:t>
      </w:r>
      <w:r>
        <w:t>and</w:t>
      </w:r>
      <w:r>
        <w:rPr>
          <w:spacing w:val="-5"/>
        </w:rPr>
        <w:t xml:space="preserve"> </w:t>
      </w:r>
      <w:r>
        <w:t>social</w:t>
      </w:r>
      <w:r>
        <w:rPr>
          <w:spacing w:val="-3"/>
        </w:rPr>
        <w:t xml:space="preserve"> </w:t>
      </w:r>
      <w:r>
        <w:t>justice.</w:t>
      </w:r>
      <w:r>
        <w:rPr>
          <w:spacing w:val="-4"/>
        </w:rPr>
        <w:t xml:space="preserve"> </w:t>
      </w:r>
      <w:r>
        <w:t>In</w:t>
      </w:r>
      <w:r>
        <w:rPr>
          <w:spacing w:val="-3"/>
        </w:rPr>
        <w:t xml:space="preserve"> </w:t>
      </w:r>
      <w:r>
        <w:t>addition to course offerings in these areas, RRC offers students many opportunities to participate in retreats, workshops and conferences with leaders and emerging leaders in the fields of multifaith engagement and social-justice activism. Through curricular and extracurricular learning experiences, robust internship opportunities, and mentorship and professional supervision from our program directors, RRC students build the skills and relationships that are crucial to effective work in these exciting and demanding fields.</w:t>
      </w:r>
    </w:p>
    <w:p w14:paraId="37FD98AB" w14:textId="33FF5C77" w:rsidR="006B752F" w:rsidRPr="00E96754" w:rsidRDefault="002F0E3D" w:rsidP="00E96754">
      <w:pPr>
        <w:spacing w:before="162"/>
        <w:ind w:left="120"/>
        <w:rPr>
          <w:color w:val="2E5395"/>
          <w:sz w:val="26"/>
        </w:rPr>
      </w:pPr>
      <w:bookmarkStart w:id="104" w:name="_Hlk206510114"/>
      <w:proofErr w:type="spellStart"/>
      <w:r w:rsidRPr="00E96754">
        <w:rPr>
          <w:color w:val="2E5395"/>
          <w:sz w:val="26"/>
        </w:rPr>
        <w:t>N</w:t>
      </w:r>
      <w:r w:rsidR="00E96754">
        <w:rPr>
          <w:color w:val="2E5395"/>
          <w:sz w:val="26"/>
        </w:rPr>
        <w:t>usakh</w:t>
      </w:r>
      <w:proofErr w:type="spellEnd"/>
      <w:r w:rsidR="00E96754">
        <w:rPr>
          <w:color w:val="2E5395"/>
          <w:sz w:val="26"/>
        </w:rPr>
        <w:t xml:space="preserve"> and </w:t>
      </w:r>
      <w:proofErr w:type="spellStart"/>
      <w:r w:rsidR="00E96754">
        <w:rPr>
          <w:color w:val="2E5395"/>
          <w:sz w:val="26"/>
        </w:rPr>
        <w:t>Litugy</w:t>
      </w:r>
      <w:proofErr w:type="spellEnd"/>
      <w:r w:rsidR="00E96754">
        <w:rPr>
          <w:color w:val="2E5395"/>
          <w:sz w:val="26"/>
        </w:rPr>
        <w:t xml:space="preserve"> Coaching</w:t>
      </w:r>
    </w:p>
    <w:bookmarkEnd w:id="104"/>
    <w:p w14:paraId="425C9FBC" w14:textId="77777777" w:rsidR="006B752F" w:rsidRDefault="002F0E3D">
      <w:pPr>
        <w:pStyle w:val="BodyText"/>
        <w:spacing w:before="80" w:line="276" w:lineRule="auto"/>
        <w:ind w:right="181"/>
      </w:pPr>
      <w:r>
        <w:t>Additional support is available to students as needed to assist with skills acquisition in all areas of</w:t>
      </w:r>
      <w:r>
        <w:rPr>
          <w:spacing w:val="-2"/>
        </w:rPr>
        <w:t xml:space="preserve"> </w:t>
      </w:r>
      <w:r>
        <w:t>liturgy,</w:t>
      </w:r>
      <w:r>
        <w:rPr>
          <w:spacing w:val="-5"/>
        </w:rPr>
        <w:t xml:space="preserve"> </w:t>
      </w:r>
      <w:r>
        <w:t>including</w:t>
      </w:r>
      <w:r>
        <w:rPr>
          <w:spacing w:val="-4"/>
        </w:rPr>
        <w:t xml:space="preserve"> </w:t>
      </w:r>
      <w:r>
        <w:t>Shabbat</w:t>
      </w:r>
      <w:r>
        <w:rPr>
          <w:spacing w:val="-2"/>
        </w:rPr>
        <w:t xml:space="preserve"> </w:t>
      </w:r>
      <w:r>
        <w:t>and</w:t>
      </w:r>
      <w:r>
        <w:rPr>
          <w:spacing w:val="-6"/>
        </w:rPr>
        <w:t xml:space="preserve"> </w:t>
      </w:r>
      <w:r>
        <w:t>weekday</w:t>
      </w:r>
      <w:r>
        <w:rPr>
          <w:spacing w:val="-3"/>
        </w:rPr>
        <w:t xml:space="preserve"> </w:t>
      </w:r>
      <w:proofErr w:type="spellStart"/>
      <w:r>
        <w:rPr>
          <w:i/>
        </w:rPr>
        <w:t>nusakh</w:t>
      </w:r>
      <w:proofErr w:type="spellEnd"/>
      <w:r>
        <w:t>,</w:t>
      </w:r>
      <w:r>
        <w:rPr>
          <w:spacing w:val="-2"/>
        </w:rPr>
        <w:t xml:space="preserve"> </w:t>
      </w:r>
      <w:r>
        <w:t>High</w:t>
      </w:r>
      <w:r>
        <w:rPr>
          <w:spacing w:val="-4"/>
        </w:rPr>
        <w:t xml:space="preserve"> </w:t>
      </w:r>
      <w:r>
        <w:t>Holiday</w:t>
      </w:r>
      <w:r>
        <w:rPr>
          <w:spacing w:val="-3"/>
        </w:rPr>
        <w:t xml:space="preserve"> </w:t>
      </w:r>
      <w:r>
        <w:t>preparation,</w:t>
      </w:r>
      <w:r>
        <w:rPr>
          <w:spacing w:val="-2"/>
        </w:rPr>
        <w:t xml:space="preserve"> </w:t>
      </w:r>
      <w:r>
        <w:t>Torah</w:t>
      </w:r>
      <w:r>
        <w:rPr>
          <w:spacing w:val="-6"/>
        </w:rPr>
        <w:t xml:space="preserve"> </w:t>
      </w:r>
      <w:r>
        <w:t>reading</w:t>
      </w:r>
      <w:r>
        <w:rPr>
          <w:spacing w:val="-4"/>
        </w:rPr>
        <w:t xml:space="preserve"> </w:t>
      </w:r>
      <w:r>
        <w:t>and life-cycle officiation.</w:t>
      </w:r>
    </w:p>
    <w:p w14:paraId="7668BB32" w14:textId="77777777" w:rsidR="006B752F" w:rsidRDefault="002F0E3D">
      <w:pPr>
        <w:spacing w:before="160"/>
        <w:ind w:left="120"/>
        <w:rPr>
          <w:sz w:val="26"/>
        </w:rPr>
      </w:pPr>
      <w:bookmarkStart w:id="105" w:name="Guest_Speakers_and_Community_Limmud_(Lea"/>
      <w:bookmarkStart w:id="106" w:name="_bookmark53"/>
      <w:bookmarkEnd w:id="105"/>
      <w:bookmarkEnd w:id="106"/>
      <w:r>
        <w:rPr>
          <w:color w:val="2E5395"/>
          <w:sz w:val="26"/>
        </w:rPr>
        <w:t>Guest</w:t>
      </w:r>
      <w:r>
        <w:rPr>
          <w:color w:val="2E5395"/>
          <w:spacing w:val="-11"/>
          <w:sz w:val="26"/>
        </w:rPr>
        <w:t xml:space="preserve"> </w:t>
      </w:r>
      <w:r>
        <w:rPr>
          <w:color w:val="2E5395"/>
          <w:sz w:val="26"/>
        </w:rPr>
        <w:t>Speakers</w:t>
      </w:r>
      <w:r>
        <w:rPr>
          <w:color w:val="2E5395"/>
          <w:spacing w:val="-10"/>
          <w:sz w:val="26"/>
        </w:rPr>
        <w:t xml:space="preserve"> </w:t>
      </w:r>
      <w:r>
        <w:rPr>
          <w:color w:val="2E5395"/>
          <w:sz w:val="26"/>
        </w:rPr>
        <w:t>and</w:t>
      </w:r>
      <w:r>
        <w:rPr>
          <w:color w:val="2E5395"/>
          <w:spacing w:val="-8"/>
          <w:sz w:val="26"/>
        </w:rPr>
        <w:t xml:space="preserve"> </w:t>
      </w:r>
      <w:r>
        <w:rPr>
          <w:color w:val="2E5395"/>
          <w:sz w:val="26"/>
        </w:rPr>
        <w:t>Community</w:t>
      </w:r>
      <w:r>
        <w:rPr>
          <w:color w:val="2E5395"/>
          <w:spacing w:val="-10"/>
          <w:sz w:val="26"/>
        </w:rPr>
        <w:t xml:space="preserve"> </w:t>
      </w:r>
      <w:r>
        <w:rPr>
          <w:i/>
          <w:color w:val="2E5395"/>
          <w:sz w:val="26"/>
        </w:rPr>
        <w:t>Limmud</w:t>
      </w:r>
      <w:r>
        <w:rPr>
          <w:i/>
          <w:color w:val="2E5395"/>
          <w:spacing w:val="-9"/>
          <w:sz w:val="26"/>
        </w:rPr>
        <w:t xml:space="preserve"> </w:t>
      </w:r>
      <w:r>
        <w:rPr>
          <w:color w:val="2E5395"/>
          <w:spacing w:val="-2"/>
          <w:sz w:val="26"/>
        </w:rPr>
        <w:t>(Learning)</w:t>
      </w:r>
    </w:p>
    <w:p w14:paraId="2AE26D71" w14:textId="77777777" w:rsidR="006B752F" w:rsidRDefault="002F0E3D">
      <w:pPr>
        <w:pStyle w:val="BodyText"/>
        <w:spacing w:before="204" w:line="276" w:lineRule="auto"/>
        <w:ind w:right="194"/>
      </w:pPr>
      <w:r>
        <w:t xml:space="preserve">The Community Limmud period is an integral part of the academic calendar, providing opportunities for students, faculty and guest speakers to lead community-wide conversations </w:t>
      </w:r>
      <w:r>
        <w:lastRenderedPageBreak/>
        <w:t>that</w:t>
      </w:r>
      <w:r>
        <w:rPr>
          <w:spacing w:val="-4"/>
        </w:rPr>
        <w:t xml:space="preserve"> </w:t>
      </w:r>
      <w:r>
        <w:t>further</w:t>
      </w:r>
      <w:r>
        <w:rPr>
          <w:spacing w:val="-2"/>
        </w:rPr>
        <w:t xml:space="preserve"> </w:t>
      </w:r>
      <w:r>
        <w:t>enrich</w:t>
      </w:r>
      <w:r>
        <w:rPr>
          <w:spacing w:val="-4"/>
        </w:rPr>
        <w:t xml:space="preserve"> </w:t>
      </w:r>
      <w:r>
        <w:t>college</w:t>
      </w:r>
      <w:r>
        <w:rPr>
          <w:spacing w:val="-4"/>
        </w:rPr>
        <w:t xml:space="preserve"> </w:t>
      </w:r>
      <w:r>
        <w:t>life.</w:t>
      </w:r>
      <w:r>
        <w:rPr>
          <w:spacing w:val="-2"/>
        </w:rPr>
        <w:t xml:space="preserve"> </w:t>
      </w:r>
      <w:r>
        <w:t>Shared</w:t>
      </w:r>
      <w:r>
        <w:rPr>
          <w:spacing w:val="-4"/>
        </w:rPr>
        <w:t xml:space="preserve"> </w:t>
      </w:r>
      <w:r>
        <w:t>celebrations</w:t>
      </w:r>
      <w:r>
        <w:rPr>
          <w:spacing w:val="-3"/>
        </w:rPr>
        <w:t xml:space="preserve"> </w:t>
      </w:r>
      <w:r>
        <w:t>of</w:t>
      </w:r>
      <w:r>
        <w:rPr>
          <w:spacing w:val="-4"/>
        </w:rPr>
        <w:t xml:space="preserve"> </w:t>
      </w:r>
      <w:r>
        <w:t>Shabbat</w:t>
      </w:r>
      <w:r>
        <w:rPr>
          <w:spacing w:val="-4"/>
        </w:rPr>
        <w:t xml:space="preserve"> </w:t>
      </w:r>
      <w:r>
        <w:t>and</w:t>
      </w:r>
      <w:r>
        <w:rPr>
          <w:spacing w:val="-4"/>
        </w:rPr>
        <w:t xml:space="preserve"> </w:t>
      </w:r>
      <w:r>
        <w:t>holidays</w:t>
      </w:r>
      <w:r>
        <w:rPr>
          <w:spacing w:val="-3"/>
        </w:rPr>
        <w:t xml:space="preserve"> </w:t>
      </w:r>
      <w:r>
        <w:t>within</w:t>
      </w:r>
      <w:r>
        <w:rPr>
          <w:spacing w:val="-4"/>
        </w:rPr>
        <w:t xml:space="preserve"> </w:t>
      </w:r>
      <w:r>
        <w:t>the</w:t>
      </w:r>
      <w:r>
        <w:rPr>
          <w:spacing w:val="-6"/>
        </w:rPr>
        <w:t xml:space="preserve"> </w:t>
      </w:r>
      <w:r>
        <w:t xml:space="preserve">student community are an important part of the RRC experience, and several times each year </w:t>
      </w:r>
      <w:proofErr w:type="spellStart"/>
      <w:r>
        <w:t>Shabbatonim</w:t>
      </w:r>
      <w:proofErr w:type="spellEnd"/>
      <w:r>
        <w:t>—seminars and retreats for students and faculty—afford opportunities for extended discussion, study and celebration.</w:t>
      </w:r>
    </w:p>
    <w:p w14:paraId="4B8D60B1" w14:textId="77777777" w:rsidR="006B752F" w:rsidRDefault="002F0E3D">
      <w:pPr>
        <w:spacing w:before="161"/>
        <w:ind w:left="120"/>
        <w:rPr>
          <w:sz w:val="26"/>
        </w:rPr>
      </w:pPr>
      <w:bookmarkStart w:id="107" w:name="Jewish_Spiritual_Direction"/>
      <w:bookmarkStart w:id="108" w:name="_bookmark54"/>
      <w:bookmarkEnd w:id="107"/>
      <w:bookmarkEnd w:id="108"/>
      <w:r>
        <w:rPr>
          <w:color w:val="2E5395"/>
          <w:sz w:val="26"/>
        </w:rPr>
        <w:t>Jewish</w:t>
      </w:r>
      <w:r>
        <w:rPr>
          <w:color w:val="2E5395"/>
          <w:spacing w:val="-12"/>
          <w:sz w:val="26"/>
        </w:rPr>
        <w:t xml:space="preserve"> </w:t>
      </w:r>
      <w:r>
        <w:rPr>
          <w:color w:val="2E5395"/>
          <w:sz w:val="26"/>
        </w:rPr>
        <w:t>Spiritual</w:t>
      </w:r>
      <w:r>
        <w:rPr>
          <w:color w:val="2E5395"/>
          <w:spacing w:val="-15"/>
          <w:sz w:val="26"/>
        </w:rPr>
        <w:t xml:space="preserve"> </w:t>
      </w:r>
      <w:r>
        <w:rPr>
          <w:color w:val="2E5395"/>
          <w:spacing w:val="-2"/>
          <w:sz w:val="26"/>
        </w:rPr>
        <w:t>Direction</w:t>
      </w:r>
    </w:p>
    <w:p w14:paraId="09C33B93" w14:textId="77777777" w:rsidR="006B752F" w:rsidRDefault="002F0E3D">
      <w:pPr>
        <w:pStyle w:val="BodyText"/>
        <w:spacing w:before="204" w:line="276" w:lineRule="auto"/>
        <w:ind w:right="237"/>
      </w:pPr>
      <w:r>
        <w:t>In</w:t>
      </w:r>
      <w:r>
        <w:rPr>
          <w:spacing w:val="-3"/>
        </w:rPr>
        <w:t xml:space="preserve"> </w:t>
      </w:r>
      <w:r>
        <w:t>1998,</w:t>
      </w:r>
      <w:r>
        <w:rPr>
          <w:spacing w:val="-1"/>
        </w:rPr>
        <w:t xml:space="preserve"> </w:t>
      </w:r>
      <w:r>
        <w:t>with</w:t>
      </w:r>
      <w:r>
        <w:rPr>
          <w:spacing w:val="-5"/>
        </w:rPr>
        <w:t xml:space="preserve"> </w:t>
      </w:r>
      <w:r>
        <w:t>the</w:t>
      </w:r>
      <w:r>
        <w:rPr>
          <w:spacing w:val="-5"/>
        </w:rPr>
        <w:t xml:space="preserve"> </w:t>
      </w:r>
      <w:r>
        <w:t>support</w:t>
      </w:r>
      <w:r>
        <w:rPr>
          <w:spacing w:val="-3"/>
        </w:rPr>
        <w:t xml:space="preserve"> </w:t>
      </w:r>
      <w:r>
        <w:t>of</w:t>
      </w:r>
      <w:r>
        <w:rPr>
          <w:spacing w:val="-3"/>
        </w:rPr>
        <w:t xml:space="preserve"> </w:t>
      </w:r>
      <w:r>
        <w:t>the</w:t>
      </w:r>
      <w:r>
        <w:rPr>
          <w:spacing w:val="-5"/>
        </w:rPr>
        <w:t xml:space="preserve"> </w:t>
      </w:r>
      <w:r>
        <w:t>Nathan</w:t>
      </w:r>
      <w:r>
        <w:rPr>
          <w:spacing w:val="-5"/>
        </w:rPr>
        <w:t xml:space="preserve"> </w:t>
      </w:r>
      <w:r>
        <w:t>Cummings</w:t>
      </w:r>
      <w:r>
        <w:rPr>
          <w:spacing w:val="-2"/>
        </w:rPr>
        <w:t xml:space="preserve"> </w:t>
      </w:r>
      <w:r>
        <w:t>Foundation,</w:t>
      </w:r>
      <w:r>
        <w:rPr>
          <w:spacing w:val="-3"/>
        </w:rPr>
        <w:t xml:space="preserve"> </w:t>
      </w:r>
      <w:r>
        <w:t>RRC</w:t>
      </w:r>
      <w:r>
        <w:rPr>
          <w:spacing w:val="-3"/>
        </w:rPr>
        <w:t xml:space="preserve"> </w:t>
      </w:r>
      <w:r>
        <w:t>pioneered</w:t>
      </w:r>
      <w:r>
        <w:rPr>
          <w:spacing w:val="-3"/>
        </w:rPr>
        <w:t xml:space="preserve"> </w:t>
      </w:r>
      <w:r>
        <w:t>a</w:t>
      </w:r>
      <w:r>
        <w:rPr>
          <w:spacing w:val="-5"/>
        </w:rPr>
        <w:t xml:space="preserve"> </w:t>
      </w:r>
      <w:r>
        <w:t>new</w:t>
      </w:r>
      <w:r>
        <w:rPr>
          <w:spacing w:val="-3"/>
        </w:rPr>
        <w:t xml:space="preserve"> </w:t>
      </w:r>
      <w:r>
        <w:t>program in Jewish spiritual direction. Spiritual direction is a contemplative practice that assists those seeking to discern God’s presence in their lives.</w:t>
      </w:r>
      <w:r>
        <w:rPr>
          <w:spacing w:val="-1"/>
        </w:rPr>
        <w:t xml:space="preserve"> </w:t>
      </w:r>
      <w:r>
        <w:t xml:space="preserve">Although the program is completely voluntary, 75 percent of RRC’s student body participates each year, substantially informing their discussion of God and spirituality. The student defines what he or she is seeking to discern: God, the </w:t>
      </w:r>
      <w:proofErr w:type="spellStart"/>
      <w:r>
        <w:rPr>
          <w:i/>
        </w:rPr>
        <w:t>shekhinah</w:t>
      </w:r>
      <w:proofErr w:type="spellEnd"/>
      <w:r>
        <w:t>, the divine, the power that makes for salvation, ultimate meaning. It is not the</w:t>
      </w:r>
      <w:r>
        <w:rPr>
          <w:spacing w:val="-2"/>
        </w:rPr>
        <w:t xml:space="preserve"> </w:t>
      </w:r>
      <w:r>
        <w:t>job of</w:t>
      </w:r>
      <w:r>
        <w:rPr>
          <w:spacing w:val="-1"/>
        </w:rPr>
        <w:t xml:space="preserve"> </w:t>
      </w:r>
      <w:r>
        <w:t>the</w:t>
      </w:r>
      <w:r>
        <w:rPr>
          <w:spacing w:val="-2"/>
        </w:rPr>
        <w:t xml:space="preserve"> </w:t>
      </w:r>
      <w:r>
        <w:t>spiritual director</w:t>
      </w:r>
      <w:r>
        <w:rPr>
          <w:spacing w:val="-1"/>
        </w:rPr>
        <w:t xml:space="preserve"> </w:t>
      </w:r>
      <w:r>
        <w:t>to</w:t>
      </w:r>
      <w:r>
        <w:rPr>
          <w:spacing w:val="-2"/>
        </w:rPr>
        <w:t xml:space="preserve"> </w:t>
      </w:r>
      <w:r>
        <w:t>impose</w:t>
      </w:r>
      <w:r>
        <w:rPr>
          <w:spacing w:val="-2"/>
        </w:rPr>
        <w:t xml:space="preserve"> </w:t>
      </w:r>
      <w:r>
        <w:t>his or her beliefs</w:t>
      </w:r>
      <w:r>
        <w:rPr>
          <w:spacing w:val="-2"/>
        </w:rPr>
        <w:t xml:space="preserve"> </w:t>
      </w:r>
      <w:r>
        <w:t>on</w:t>
      </w:r>
      <w:r>
        <w:rPr>
          <w:spacing w:val="-2"/>
        </w:rPr>
        <w:t xml:space="preserve"> </w:t>
      </w:r>
      <w:r>
        <w:t>the student.</w:t>
      </w:r>
      <w:r>
        <w:rPr>
          <w:spacing w:val="-3"/>
        </w:rPr>
        <w:t xml:space="preserve"> </w:t>
      </w:r>
      <w:r>
        <w:t>Rather, the</w:t>
      </w:r>
      <w:r>
        <w:rPr>
          <w:spacing w:val="-2"/>
        </w:rPr>
        <w:t xml:space="preserve"> </w:t>
      </w:r>
      <w:r>
        <w:t>director’s role is to listen openly with no personal agenda, noting where God emerges in the student’s narrative and</w:t>
      </w:r>
      <w:r>
        <w:rPr>
          <w:spacing w:val="-2"/>
        </w:rPr>
        <w:t xml:space="preserve"> </w:t>
      </w:r>
      <w:r>
        <w:t>shining light on</w:t>
      </w:r>
      <w:r>
        <w:rPr>
          <w:spacing w:val="-2"/>
        </w:rPr>
        <w:t xml:space="preserve"> </w:t>
      </w:r>
      <w:r>
        <w:t>those</w:t>
      </w:r>
      <w:r>
        <w:rPr>
          <w:spacing w:val="-4"/>
        </w:rPr>
        <w:t xml:space="preserve"> </w:t>
      </w:r>
      <w:r>
        <w:t>moments. These conversations</w:t>
      </w:r>
      <w:r>
        <w:rPr>
          <w:spacing w:val="-2"/>
        </w:rPr>
        <w:t xml:space="preserve"> </w:t>
      </w:r>
      <w:r>
        <w:t>are</w:t>
      </w:r>
      <w:r>
        <w:rPr>
          <w:spacing w:val="-1"/>
        </w:rPr>
        <w:t xml:space="preserve"> </w:t>
      </w:r>
      <w:r>
        <w:t>absolutely confidential; no member of the faculty, therefore, may serve in this capacity, as faculty members evaluate students.</w:t>
      </w:r>
      <w:r>
        <w:rPr>
          <w:spacing w:val="-2"/>
        </w:rPr>
        <w:t xml:space="preserve"> </w:t>
      </w:r>
      <w:r>
        <w:t>The</w:t>
      </w:r>
      <w:r>
        <w:rPr>
          <w:spacing w:val="-4"/>
        </w:rPr>
        <w:t xml:space="preserve"> </w:t>
      </w:r>
      <w:r>
        <w:t>role</w:t>
      </w:r>
      <w:r>
        <w:rPr>
          <w:spacing w:val="-2"/>
        </w:rPr>
        <w:t xml:space="preserve"> </w:t>
      </w:r>
      <w:r>
        <w:t>of</w:t>
      </w:r>
      <w:r>
        <w:rPr>
          <w:spacing w:val="-2"/>
        </w:rPr>
        <w:t xml:space="preserve"> </w:t>
      </w:r>
      <w:r>
        <w:t>the</w:t>
      </w:r>
      <w:r>
        <w:rPr>
          <w:spacing w:val="-6"/>
        </w:rPr>
        <w:t xml:space="preserve"> </w:t>
      </w:r>
      <w:r>
        <w:t>spiritual</w:t>
      </w:r>
      <w:r>
        <w:rPr>
          <w:spacing w:val="-2"/>
        </w:rPr>
        <w:t xml:space="preserve"> </w:t>
      </w:r>
      <w:r>
        <w:t>director is</w:t>
      </w:r>
      <w:r>
        <w:rPr>
          <w:spacing w:val="-4"/>
        </w:rPr>
        <w:t xml:space="preserve"> </w:t>
      </w:r>
      <w:r>
        <w:t>to</w:t>
      </w:r>
      <w:r>
        <w:rPr>
          <w:spacing w:val="-4"/>
        </w:rPr>
        <w:t xml:space="preserve"> </w:t>
      </w:r>
      <w:r>
        <w:t>provide</w:t>
      </w:r>
      <w:r>
        <w:rPr>
          <w:spacing w:val="-2"/>
        </w:rPr>
        <w:t xml:space="preserve"> </w:t>
      </w:r>
      <w:r>
        <w:t>a</w:t>
      </w:r>
      <w:r>
        <w:rPr>
          <w:spacing w:val="-2"/>
        </w:rPr>
        <w:t xml:space="preserve"> </w:t>
      </w:r>
      <w:r>
        <w:t>safe</w:t>
      </w:r>
      <w:r>
        <w:rPr>
          <w:spacing w:val="-2"/>
        </w:rPr>
        <w:t xml:space="preserve"> </w:t>
      </w:r>
      <w:r>
        <w:t>and</w:t>
      </w:r>
      <w:r>
        <w:rPr>
          <w:spacing w:val="-4"/>
        </w:rPr>
        <w:t xml:space="preserve"> </w:t>
      </w:r>
      <w:r>
        <w:t>open</w:t>
      </w:r>
      <w:r>
        <w:rPr>
          <w:spacing w:val="-2"/>
        </w:rPr>
        <w:t xml:space="preserve"> </w:t>
      </w:r>
      <w:r>
        <w:t>space,</w:t>
      </w:r>
      <w:r>
        <w:rPr>
          <w:spacing w:val="-2"/>
        </w:rPr>
        <w:t xml:space="preserve"> </w:t>
      </w:r>
      <w:r>
        <w:t>free</w:t>
      </w:r>
      <w:r>
        <w:rPr>
          <w:spacing w:val="-4"/>
        </w:rPr>
        <w:t xml:space="preserve"> </w:t>
      </w:r>
      <w:r>
        <w:t>of</w:t>
      </w:r>
      <w:r>
        <w:rPr>
          <w:spacing w:val="-5"/>
        </w:rPr>
        <w:t xml:space="preserve"> </w:t>
      </w:r>
      <w:r>
        <w:t>judgment or analysis.</w:t>
      </w:r>
    </w:p>
    <w:p w14:paraId="21D11EA4" w14:textId="77777777" w:rsidR="006B752F" w:rsidRDefault="002F0E3D">
      <w:pPr>
        <w:pStyle w:val="BodyText"/>
        <w:spacing w:before="159" w:line="276" w:lineRule="auto"/>
        <w:ind w:right="125"/>
      </w:pPr>
      <w:r>
        <w:t>Students may earn .25 elective credits yearly for work in the College’s spiritual direction program.</w:t>
      </w:r>
      <w:r>
        <w:rPr>
          <w:spacing w:val="-3"/>
        </w:rPr>
        <w:t xml:space="preserve"> </w:t>
      </w:r>
      <w:r>
        <w:t>Students</w:t>
      </w:r>
      <w:r>
        <w:rPr>
          <w:spacing w:val="-4"/>
        </w:rPr>
        <w:t xml:space="preserve"> </w:t>
      </w:r>
      <w:r>
        <w:t>may</w:t>
      </w:r>
      <w:r>
        <w:rPr>
          <w:spacing w:val="-6"/>
        </w:rPr>
        <w:t xml:space="preserve"> </w:t>
      </w:r>
      <w:r>
        <w:t>also</w:t>
      </w:r>
      <w:r>
        <w:rPr>
          <w:spacing w:val="-3"/>
        </w:rPr>
        <w:t xml:space="preserve"> </w:t>
      </w:r>
      <w:r>
        <w:t>participate</w:t>
      </w:r>
      <w:r>
        <w:rPr>
          <w:spacing w:val="-4"/>
        </w:rPr>
        <w:t xml:space="preserve"> </w:t>
      </w:r>
      <w:r>
        <w:t>in</w:t>
      </w:r>
      <w:r>
        <w:rPr>
          <w:spacing w:val="-4"/>
        </w:rPr>
        <w:t xml:space="preserve"> </w:t>
      </w:r>
      <w:r>
        <w:t>the</w:t>
      </w:r>
      <w:r>
        <w:rPr>
          <w:spacing w:val="-3"/>
        </w:rPr>
        <w:t xml:space="preserve"> </w:t>
      </w:r>
      <w:r>
        <w:t>programs</w:t>
      </w:r>
      <w:r>
        <w:rPr>
          <w:spacing w:val="-4"/>
        </w:rPr>
        <w:t xml:space="preserve"> </w:t>
      </w:r>
      <w:r>
        <w:t>without</w:t>
      </w:r>
      <w:r>
        <w:rPr>
          <w:spacing w:val="-3"/>
        </w:rPr>
        <w:t xml:space="preserve"> </w:t>
      </w:r>
      <w:r>
        <w:t>earning</w:t>
      </w:r>
      <w:r>
        <w:rPr>
          <w:spacing w:val="-6"/>
        </w:rPr>
        <w:t xml:space="preserve"> </w:t>
      </w:r>
      <w:r>
        <w:t>credit.</w:t>
      </w:r>
      <w:r>
        <w:rPr>
          <w:spacing w:val="-3"/>
        </w:rPr>
        <w:t xml:space="preserve"> </w:t>
      </w:r>
      <w:r>
        <w:t>This</w:t>
      </w:r>
      <w:r>
        <w:rPr>
          <w:spacing w:val="-2"/>
        </w:rPr>
        <w:t xml:space="preserve"> </w:t>
      </w:r>
      <w:r>
        <w:t>program involves hour long monthly meetings with a spiritual director, with eight meetings between September 1 and June 30. A student who meets 8 times earns .25 elective course credits.</w:t>
      </w:r>
    </w:p>
    <w:p w14:paraId="6E9141CE" w14:textId="77777777" w:rsidR="006B752F" w:rsidRDefault="002F0E3D">
      <w:pPr>
        <w:pStyle w:val="BodyText"/>
        <w:spacing w:line="276" w:lineRule="auto"/>
        <w:ind w:right="125"/>
      </w:pPr>
      <w:r>
        <w:t>Students may choose from among several spiritual directors. Each September, students are given</w:t>
      </w:r>
      <w:r>
        <w:rPr>
          <w:spacing w:val="-2"/>
        </w:rPr>
        <w:t xml:space="preserve"> </w:t>
      </w:r>
      <w:r>
        <w:t>the</w:t>
      </w:r>
      <w:r>
        <w:rPr>
          <w:spacing w:val="-2"/>
        </w:rPr>
        <w:t xml:space="preserve"> </w:t>
      </w:r>
      <w:r>
        <w:t>opportunity</w:t>
      </w:r>
      <w:r>
        <w:rPr>
          <w:spacing w:val="-4"/>
        </w:rPr>
        <w:t xml:space="preserve"> </w:t>
      </w:r>
      <w:r>
        <w:t>to</w:t>
      </w:r>
      <w:r>
        <w:rPr>
          <w:spacing w:val="-4"/>
        </w:rPr>
        <w:t xml:space="preserve"> </w:t>
      </w:r>
      <w:r>
        <w:t>meet</w:t>
      </w:r>
      <w:r>
        <w:rPr>
          <w:spacing w:val="-2"/>
        </w:rPr>
        <w:t xml:space="preserve"> </w:t>
      </w:r>
      <w:r>
        <w:t>the</w:t>
      </w:r>
      <w:r>
        <w:rPr>
          <w:spacing w:val="-4"/>
        </w:rPr>
        <w:t xml:space="preserve"> </w:t>
      </w:r>
      <w:r>
        <w:t>spiritual</w:t>
      </w:r>
      <w:r>
        <w:rPr>
          <w:spacing w:val="-2"/>
        </w:rPr>
        <w:t xml:space="preserve"> </w:t>
      </w:r>
      <w:r>
        <w:t>directors</w:t>
      </w:r>
      <w:r>
        <w:rPr>
          <w:spacing w:val="-1"/>
        </w:rPr>
        <w:t xml:space="preserve"> </w:t>
      </w:r>
      <w:r>
        <w:t>at a</w:t>
      </w:r>
      <w:r>
        <w:rPr>
          <w:spacing w:val="-4"/>
        </w:rPr>
        <w:t xml:space="preserve"> </w:t>
      </w:r>
      <w:r>
        <w:t>lunchtime</w:t>
      </w:r>
      <w:r>
        <w:rPr>
          <w:spacing w:val="-4"/>
        </w:rPr>
        <w:t xml:space="preserve"> </w:t>
      </w:r>
      <w:r>
        <w:t>program.</w:t>
      </w:r>
      <w:r>
        <w:rPr>
          <w:spacing w:val="-2"/>
        </w:rPr>
        <w:t xml:space="preserve"> </w:t>
      </w:r>
      <w:r>
        <w:t>The</w:t>
      </w:r>
      <w:r>
        <w:rPr>
          <w:spacing w:val="-2"/>
        </w:rPr>
        <w:t xml:space="preserve"> </w:t>
      </w:r>
      <w:r>
        <w:t>director of</w:t>
      </w:r>
      <w:r>
        <w:rPr>
          <w:spacing w:val="-3"/>
        </w:rPr>
        <w:t xml:space="preserve"> </w:t>
      </w:r>
      <w:r>
        <w:t>the Jewish spiritual direction program distributes a sheet on which students indicate their four choices in order of preference. The sooner students return the form, the more likely their preferences will be accommodated.</w:t>
      </w:r>
    </w:p>
    <w:p w14:paraId="55967FEF" w14:textId="77777777" w:rsidR="006B752F" w:rsidRDefault="002F0E3D">
      <w:pPr>
        <w:spacing w:before="162"/>
        <w:ind w:left="120"/>
        <w:rPr>
          <w:sz w:val="26"/>
        </w:rPr>
      </w:pPr>
      <w:bookmarkStart w:id="109" w:name="The_Reconstructionist_Student_Associatio"/>
      <w:bookmarkStart w:id="110" w:name="_bookmark55"/>
      <w:bookmarkEnd w:id="109"/>
      <w:bookmarkEnd w:id="110"/>
      <w:r>
        <w:rPr>
          <w:color w:val="2E5395"/>
          <w:sz w:val="26"/>
        </w:rPr>
        <w:t>The</w:t>
      </w:r>
      <w:r>
        <w:rPr>
          <w:color w:val="2E5395"/>
          <w:spacing w:val="-14"/>
          <w:sz w:val="26"/>
        </w:rPr>
        <w:t xml:space="preserve"> </w:t>
      </w:r>
      <w:r>
        <w:rPr>
          <w:color w:val="2E5395"/>
          <w:sz w:val="26"/>
        </w:rPr>
        <w:t>Reconstructionist</w:t>
      </w:r>
      <w:r>
        <w:rPr>
          <w:color w:val="2E5395"/>
          <w:spacing w:val="-13"/>
          <w:sz w:val="26"/>
        </w:rPr>
        <w:t xml:space="preserve"> </w:t>
      </w:r>
      <w:r>
        <w:rPr>
          <w:color w:val="2E5395"/>
          <w:sz w:val="26"/>
        </w:rPr>
        <w:t>Student</w:t>
      </w:r>
      <w:r>
        <w:rPr>
          <w:color w:val="2E5395"/>
          <w:spacing w:val="-13"/>
          <w:sz w:val="26"/>
        </w:rPr>
        <w:t xml:space="preserve"> </w:t>
      </w:r>
      <w:r>
        <w:rPr>
          <w:color w:val="2E5395"/>
          <w:spacing w:val="-2"/>
          <w:sz w:val="26"/>
        </w:rPr>
        <w:t>Association</w:t>
      </w:r>
    </w:p>
    <w:p w14:paraId="09B6D6A9" w14:textId="77777777" w:rsidR="006B752F" w:rsidRDefault="002F0E3D">
      <w:pPr>
        <w:pStyle w:val="BodyText"/>
        <w:spacing w:before="204" w:line="276" w:lineRule="auto"/>
      </w:pPr>
      <w:r>
        <w:t>The</w:t>
      </w:r>
      <w:r>
        <w:rPr>
          <w:spacing w:val="-4"/>
        </w:rPr>
        <w:t xml:space="preserve"> </w:t>
      </w:r>
      <w:r>
        <w:t>Reconstructionist</w:t>
      </w:r>
      <w:r>
        <w:rPr>
          <w:spacing w:val="-4"/>
        </w:rPr>
        <w:t xml:space="preserve"> </w:t>
      </w:r>
      <w:r>
        <w:t>Student</w:t>
      </w:r>
      <w:r>
        <w:rPr>
          <w:spacing w:val="-2"/>
        </w:rPr>
        <w:t xml:space="preserve"> </w:t>
      </w:r>
      <w:r>
        <w:t>Association</w:t>
      </w:r>
      <w:r>
        <w:rPr>
          <w:spacing w:val="-4"/>
        </w:rPr>
        <w:t xml:space="preserve"> </w:t>
      </w:r>
      <w:r>
        <w:t>(RSA)</w:t>
      </w:r>
      <w:r>
        <w:rPr>
          <w:spacing w:val="-5"/>
        </w:rPr>
        <w:t xml:space="preserve"> </w:t>
      </w:r>
      <w:r>
        <w:t>supports</w:t>
      </w:r>
      <w:r>
        <w:rPr>
          <w:spacing w:val="-5"/>
        </w:rPr>
        <w:t xml:space="preserve"> </w:t>
      </w:r>
      <w:r>
        <w:t>students</w:t>
      </w:r>
      <w:r>
        <w:rPr>
          <w:spacing w:val="-3"/>
        </w:rPr>
        <w:t xml:space="preserve"> </w:t>
      </w:r>
      <w:r>
        <w:t>and</w:t>
      </w:r>
      <w:r>
        <w:rPr>
          <w:spacing w:val="-7"/>
        </w:rPr>
        <w:t xml:space="preserve"> </w:t>
      </w:r>
      <w:r>
        <w:t>their</w:t>
      </w:r>
      <w:r>
        <w:rPr>
          <w:spacing w:val="-2"/>
        </w:rPr>
        <w:t xml:space="preserve"> </w:t>
      </w:r>
      <w:r>
        <w:t>evolving</w:t>
      </w:r>
      <w:r>
        <w:rPr>
          <w:spacing w:val="-4"/>
        </w:rPr>
        <w:t xml:space="preserve"> </w:t>
      </w:r>
      <w:r>
        <w:t>needs</w:t>
      </w:r>
      <w:r>
        <w:rPr>
          <w:spacing w:val="-5"/>
        </w:rPr>
        <w:t xml:space="preserve"> </w:t>
      </w:r>
      <w:r>
        <w:t>at the College by providing a forum in which students can share ideas and concerns with their colleagues, as well as address issues of student life at RRC.</w:t>
      </w:r>
    </w:p>
    <w:p w14:paraId="5E4FA840" w14:textId="3A05715C" w:rsidR="006B752F" w:rsidRDefault="002F0E3D" w:rsidP="002065B0">
      <w:pPr>
        <w:pStyle w:val="BodyText"/>
        <w:spacing w:before="160" w:line="276" w:lineRule="auto"/>
      </w:pPr>
      <w:r>
        <w:t>The RSA meets monthly during the academic year and organizes activities within the student community and the wider College community. Students chosen by the RSA participate in the College’s</w:t>
      </w:r>
      <w:r>
        <w:rPr>
          <w:spacing w:val="-2"/>
        </w:rPr>
        <w:t xml:space="preserve"> </w:t>
      </w:r>
      <w:r>
        <w:t>governance</w:t>
      </w:r>
      <w:r>
        <w:rPr>
          <w:spacing w:val="-3"/>
        </w:rPr>
        <w:t xml:space="preserve"> </w:t>
      </w:r>
      <w:r>
        <w:t>by</w:t>
      </w:r>
      <w:r>
        <w:rPr>
          <w:spacing w:val="-5"/>
        </w:rPr>
        <w:t xml:space="preserve"> </w:t>
      </w:r>
      <w:r>
        <w:t>serving</w:t>
      </w:r>
      <w:r>
        <w:rPr>
          <w:spacing w:val="-5"/>
        </w:rPr>
        <w:t xml:space="preserve"> </w:t>
      </w:r>
      <w:r>
        <w:t>on</w:t>
      </w:r>
      <w:r>
        <w:rPr>
          <w:spacing w:val="-3"/>
        </w:rPr>
        <w:t xml:space="preserve"> </w:t>
      </w:r>
      <w:r>
        <w:t>various</w:t>
      </w:r>
      <w:r>
        <w:rPr>
          <w:spacing w:val="-2"/>
        </w:rPr>
        <w:t xml:space="preserve"> </w:t>
      </w:r>
      <w:r>
        <w:t>committees.</w:t>
      </w:r>
      <w:r>
        <w:rPr>
          <w:spacing w:val="-3"/>
        </w:rPr>
        <w:t xml:space="preserve"> </w:t>
      </w:r>
      <w:r>
        <w:t>In</w:t>
      </w:r>
      <w:r>
        <w:rPr>
          <w:spacing w:val="-5"/>
        </w:rPr>
        <w:t xml:space="preserve"> </w:t>
      </w:r>
      <w:r>
        <w:t>addition,</w:t>
      </w:r>
      <w:r>
        <w:rPr>
          <w:spacing w:val="-3"/>
        </w:rPr>
        <w:t xml:space="preserve"> </w:t>
      </w:r>
      <w:r>
        <w:t>the</w:t>
      </w:r>
      <w:r>
        <w:rPr>
          <w:spacing w:val="-7"/>
        </w:rPr>
        <w:t xml:space="preserve"> </w:t>
      </w:r>
      <w:r>
        <w:t>RSA</w:t>
      </w:r>
      <w:r>
        <w:rPr>
          <w:spacing w:val="-3"/>
        </w:rPr>
        <w:t xml:space="preserve"> </w:t>
      </w:r>
      <w:r>
        <w:t>elects</w:t>
      </w:r>
      <w:r>
        <w:rPr>
          <w:spacing w:val="-2"/>
        </w:rPr>
        <w:t xml:space="preserve"> </w:t>
      </w:r>
      <w:r>
        <w:t>a</w:t>
      </w:r>
      <w:r>
        <w:rPr>
          <w:spacing w:val="-5"/>
        </w:rPr>
        <w:t xml:space="preserve"> </w:t>
      </w:r>
      <w:r>
        <w:t>student</w:t>
      </w:r>
      <w:r w:rsidR="002065B0">
        <w:t xml:space="preserve"> </w:t>
      </w:r>
      <w:r>
        <w:t>to serve as a nonvoting representative to the college’s board of governors. The student representative</w:t>
      </w:r>
      <w:r>
        <w:rPr>
          <w:spacing w:val="-4"/>
        </w:rPr>
        <w:t xml:space="preserve"> </w:t>
      </w:r>
      <w:r>
        <w:t>attends</w:t>
      </w:r>
      <w:r>
        <w:rPr>
          <w:spacing w:val="-1"/>
        </w:rPr>
        <w:t xml:space="preserve"> </w:t>
      </w:r>
      <w:r>
        <w:t>all</w:t>
      </w:r>
      <w:r>
        <w:rPr>
          <w:spacing w:val="-2"/>
        </w:rPr>
        <w:t xml:space="preserve"> </w:t>
      </w:r>
      <w:r>
        <w:t>board</w:t>
      </w:r>
      <w:r>
        <w:rPr>
          <w:spacing w:val="-4"/>
        </w:rPr>
        <w:t xml:space="preserve"> </w:t>
      </w:r>
      <w:r>
        <w:t>meetings</w:t>
      </w:r>
      <w:r>
        <w:rPr>
          <w:spacing w:val="-4"/>
        </w:rPr>
        <w:t xml:space="preserve"> </w:t>
      </w:r>
      <w:r>
        <w:t>to</w:t>
      </w:r>
      <w:r>
        <w:rPr>
          <w:spacing w:val="-4"/>
        </w:rPr>
        <w:t xml:space="preserve"> </w:t>
      </w:r>
      <w:r>
        <w:t>report on</w:t>
      </w:r>
      <w:r>
        <w:rPr>
          <w:spacing w:val="-4"/>
        </w:rPr>
        <w:t xml:space="preserve"> </w:t>
      </w:r>
      <w:r>
        <w:t>student life</w:t>
      </w:r>
      <w:r>
        <w:rPr>
          <w:spacing w:val="-4"/>
        </w:rPr>
        <w:t xml:space="preserve"> </w:t>
      </w:r>
      <w:r>
        <w:t>and</w:t>
      </w:r>
      <w:r>
        <w:rPr>
          <w:spacing w:val="-4"/>
        </w:rPr>
        <w:t xml:space="preserve"> </w:t>
      </w:r>
      <w:r>
        <w:t>concerns</w:t>
      </w:r>
      <w:r>
        <w:rPr>
          <w:spacing w:val="-1"/>
        </w:rPr>
        <w:t xml:space="preserve"> </w:t>
      </w:r>
      <w:r>
        <w:t>and</w:t>
      </w:r>
      <w:r>
        <w:rPr>
          <w:spacing w:val="-4"/>
        </w:rPr>
        <w:t xml:space="preserve"> </w:t>
      </w:r>
      <w:r>
        <w:t>serves</w:t>
      </w:r>
      <w:r>
        <w:rPr>
          <w:spacing w:val="-1"/>
        </w:rPr>
        <w:t xml:space="preserve"> </w:t>
      </w:r>
      <w:r>
        <w:t>on the board’s College Committee.</w:t>
      </w:r>
    </w:p>
    <w:p w14:paraId="30F690C5" w14:textId="77777777" w:rsidR="006B752F" w:rsidRDefault="002F0E3D">
      <w:pPr>
        <w:spacing w:before="160"/>
        <w:ind w:left="120"/>
        <w:rPr>
          <w:sz w:val="26"/>
        </w:rPr>
      </w:pPr>
      <w:bookmarkStart w:id="111" w:name="Funded_Fellowships_and_Internships"/>
      <w:bookmarkStart w:id="112" w:name="_bookmark56"/>
      <w:bookmarkEnd w:id="111"/>
      <w:bookmarkEnd w:id="112"/>
      <w:r>
        <w:rPr>
          <w:color w:val="2E5395"/>
          <w:sz w:val="26"/>
        </w:rPr>
        <w:t>Funded</w:t>
      </w:r>
      <w:r>
        <w:rPr>
          <w:color w:val="2E5395"/>
          <w:spacing w:val="-9"/>
          <w:sz w:val="26"/>
        </w:rPr>
        <w:t xml:space="preserve"> </w:t>
      </w:r>
      <w:r>
        <w:rPr>
          <w:color w:val="2E5395"/>
          <w:sz w:val="26"/>
        </w:rPr>
        <w:t>Fellowships</w:t>
      </w:r>
      <w:r>
        <w:rPr>
          <w:color w:val="2E5395"/>
          <w:spacing w:val="-8"/>
          <w:sz w:val="26"/>
        </w:rPr>
        <w:t xml:space="preserve"> </w:t>
      </w:r>
      <w:r>
        <w:rPr>
          <w:color w:val="2E5395"/>
          <w:sz w:val="26"/>
        </w:rPr>
        <w:t>and</w:t>
      </w:r>
      <w:r>
        <w:rPr>
          <w:color w:val="2E5395"/>
          <w:spacing w:val="-11"/>
          <w:sz w:val="26"/>
        </w:rPr>
        <w:t xml:space="preserve"> </w:t>
      </w:r>
      <w:r>
        <w:rPr>
          <w:color w:val="2E5395"/>
          <w:spacing w:val="-2"/>
          <w:sz w:val="26"/>
        </w:rPr>
        <w:t>Internships</w:t>
      </w:r>
    </w:p>
    <w:p w14:paraId="7E1C9028" w14:textId="77777777" w:rsidR="006B752F" w:rsidRDefault="002F0E3D">
      <w:pPr>
        <w:spacing w:before="206"/>
        <w:ind w:left="120"/>
        <w:rPr>
          <w:b/>
        </w:rPr>
      </w:pPr>
      <w:r>
        <w:rPr>
          <w:b/>
        </w:rPr>
        <w:t>JOHN</w:t>
      </w:r>
      <w:r>
        <w:rPr>
          <w:b/>
          <w:spacing w:val="-5"/>
        </w:rPr>
        <w:t xml:space="preserve"> </w:t>
      </w:r>
      <w:r>
        <w:rPr>
          <w:b/>
        </w:rPr>
        <w:t>BLISS</w:t>
      </w:r>
      <w:r>
        <w:rPr>
          <w:b/>
          <w:spacing w:val="-5"/>
        </w:rPr>
        <w:t xml:space="preserve"> </w:t>
      </w:r>
      <w:r>
        <w:rPr>
          <w:b/>
        </w:rPr>
        <w:t>CAMPUS</w:t>
      </w:r>
      <w:r>
        <w:rPr>
          <w:b/>
          <w:spacing w:val="-6"/>
        </w:rPr>
        <w:t xml:space="preserve"> </w:t>
      </w:r>
      <w:r>
        <w:rPr>
          <w:b/>
          <w:spacing w:val="-2"/>
        </w:rPr>
        <w:t>INTERNSHIPS</w:t>
      </w:r>
    </w:p>
    <w:p w14:paraId="28D35062" w14:textId="77777777" w:rsidR="006B752F" w:rsidRDefault="002F0E3D">
      <w:pPr>
        <w:pStyle w:val="BodyText"/>
        <w:spacing w:before="196" w:line="278" w:lineRule="auto"/>
      </w:pPr>
      <w:r>
        <w:t>Through the generosity of William Fern, Ph.D., three 10-month internships are available on campuses</w:t>
      </w:r>
      <w:r>
        <w:rPr>
          <w:spacing w:val="-4"/>
        </w:rPr>
        <w:t xml:space="preserve"> </w:t>
      </w:r>
      <w:r>
        <w:t>in</w:t>
      </w:r>
      <w:r>
        <w:rPr>
          <w:spacing w:val="-2"/>
        </w:rPr>
        <w:t xml:space="preserve"> </w:t>
      </w:r>
      <w:r>
        <w:t>the</w:t>
      </w:r>
      <w:r>
        <w:rPr>
          <w:spacing w:val="-4"/>
        </w:rPr>
        <w:t xml:space="preserve"> </w:t>
      </w:r>
      <w:r>
        <w:t>Philadelphia</w:t>
      </w:r>
      <w:r>
        <w:rPr>
          <w:spacing w:val="-2"/>
        </w:rPr>
        <w:t xml:space="preserve"> </w:t>
      </w:r>
      <w:r>
        <w:t>metropolitan</w:t>
      </w:r>
      <w:r>
        <w:rPr>
          <w:spacing w:val="-2"/>
        </w:rPr>
        <w:t xml:space="preserve"> </w:t>
      </w:r>
      <w:r>
        <w:t>area.</w:t>
      </w:r>
      <w:r>
        <w:rPr>
          <w:spacing w:val="-5"/>
        </w:rPr>
        <w:t xml:space="preserve"> </w:t>
      </w:r>
      <w:r>
        <w:t>Each</w:t>
      </w:r>
      <w:r>
        <w:rPr>
          <w:spacing w:val="-2"/>
        </w:rPr>
        <w:t xml:space="preserve"> </w:t>
      </w:r>
      <w:r>
        <w:t>intern</w:t>
      </w:r>
      <w:r>
        <w:rPr>
          <w:spacing w:val="-4"/>
        </w:rPr>
        <w:t xml:space="preserve"> </w:t>
      </w:r>
      <w:r>
        <w:t>is</w:t>
      </w:r>
      <w:r>
        <w:rPr>
          <w:spacing w:val="-4"/>
        </w:rPr>
        <w:t xml:space="preserve"> </w:t>
      </w:r>
      <w:r>
        <w:t>jointly</w:t>
      </w:r>
      <w:r>
        <w:rPr>
          <w:spacing w:val="-1"/>
        </w:rPr>
        <w:t xml:space="preserve"> </w:t>
      </w:r>
      <w:r>
        <w:t>supervised</w:t>
      </w:r>
      <w:r>
        <w:rPr>
          <w:spacing w:val="-2"/>
        </w:rPr>
        <w:t xml:space="preserve"> </w:t>
      </w:r>
      <w:r>
        <w:t>on</w:t>
      </w:r>
      <w:r>
        <w:rPr>
          <w:spacing w:val="-4"/>
        </w:rPr>
        <w:t xml:space="preserve"> </w:t>
      </w:r>
      <w:r>
        <w:t>site</w:t>
      </w:r>
      <w:r>
        <w:rPr>
          <w:spacing w:val="-2"/>
        </w:rPr>
        <w:t xml:space="preserve"> </w:t>
      </w:r>
      <w:r>
        <w:t>and</w:t>
      </w:r>
      <w:r>
        <w:rPr>
          <w:spacing w:val="-4"/>
        </w:rPr>
        <w:t xml:space="preserve"> </w:t>
      </w:r>
      <w:r>
        <w:t xml:space="preserve">at </w:t>
      </w:r>
      <w:r>
        <w:lastRenderedPageBreak/>
        <w:t>RRC to maximize learning.</w:t>
      </w:r>
    </w:p>
    <w:p w14:paraId="4DBF9133" w14:textId="77777777" w:rsidR="006B752F" w:rsidRDefault="002F0E3D">
      <w:pPr>
        <w:spacing w:before="154"/>
        <w:ind w:left="120"/>
        <w:rPr>
          <w:b/>
        </w:rPr>
      </w:pPr>
      <w:r>
        <w:rPr>
          <w:b/>
        </w:rPr>
        <w:t>JOHN</w:t>
      </w:r>
      <w:r>
        <w:rPr>
          <w:b/>
          <w:spacing w:val="-8"/>
        </w:rPr>
        <w:t xml:space="preserve"> </w:t>
      </w:r>
      <w:r>
        <w:rPr>
          <w:b/>
        </w:rPr>
        <w:t>BLISS</w:t>
      </w:r>
      <w:r>
        <w:rPr>
          <w:b/>
          <w:spacing w:val="-5"/>
        </w:rPr>
        <w:t xml:space="preserve"> </w:t>
      </w:r>
      <w:r>
        <w:rPr>
          <w:b/>
        </w:rPr>
        <w:t>SCHOLARSHIPS</w:t>
      </w:r>
      <w:r>
        <w:rPr>
          <w:b/>
          <w:spacing w:val="-5"/>
        </w:rPr>
        <w:t xml:space="preserve"> </w:t>
      </w:r>
      <w:r>
        <w:rPr>
          <w:b/>
        </w:rPr>
        <w:t>FOR</w:t>
      </w:r>
      <w:r>
        <w:rPr>
          <w:b/>
          <w:spacing w:val="-5"/>
        </w:rPr>
        <w:t xml:space="preserve"> </w:t>
      </w:r>
      <w:r>
        <w:rPr>
          <w:b/>
        </w:rPr>
        <w:t>CLINICAL</w:t>
      </w:r>
      <w:r>
        <w:rPr>
          <w:b/>
          <w:spacing w:val="-7"/>
        </w:rPr>
        <w:t xml:space="preserve"> </w:t>
      </w:r>
      <w:r>
        <w:rPr>
          <w:b/>
        </w:rPr>
        <w:t>PASTORAL</w:t>
      </w:r>
      <w:r>
        <w:rPr>
          <w:b/>
          <w:spacing w:val="-6"/>
        </w:rPr>
        <w:t xml:space="preserve"> </w:t>
      </w:r>
      <w:r>
        <w:rPr>
          <w:b/>
          <w:spacing w:val="-2"/>
        </w:rPr>
        <w:t>EDUCATION</w:t>
      </w:r>
    </w:p>
    <w:p w14:paraId="493223F3" w14:textId="77777777" w:rsidR="006B752F" w:rsidRDefault="002F0E3D">
      <w:pPr>
        <w:pStyle w:val="BodyText"/>
        <w:spacing w:before="196" w:line="278" w:lineRule="auto"/>
        <w:ind w:left="119" w:right="120"/>
      </w:pPr>
      <w:r>
        <w:t>Through the generosity of William Fern, Ph.D., who has chosen to honor his life partner, John Bliss,</w:t>
      </w:r>
      <w:r>
        <w:rPr>
          <w:spacing w:val="-1"/>
        </w:rPr>
        <w:t xml:space="preserve"> </w:t>
      </w:r>
      <w:r>
        <w:t>RRC</w:t>
      </w:r>
      <w:r>
        <w:rPr>
          <w:spacing w:val="-2"/>
        </w:rPr>
        <w:t xml:space="preserve"> </w:t>
      </w:r>
      <w:r>
        <w:t>is</w:t>
      </w:r>
      <w:r>
        <w:rPr>
          <w:spacing w:val="-1"/>
        </w:rPr>
        <w:t xml:space="preserve"> </w:t>
      </w:r>
      <w:r>
        <w:t>able</w:t>
      </w:r>
      <w:r>
        <w:rPr>
          <w:spacing w:val="-2"/>
        </w:rPr>
        <w:t xml:space="preserve"> </w:t>
      </w:r>
      <w:r>
        <w:t>to</w:t>
      </w:r>
      <w:r>
        <w:rPr>
          <w:spacing w:val="-2"/>
        </w:rPr>
        <w:t xml:space="preserve"> </w:t>
      </w:r>
      <w:r>
        <w:t>offer</w:t>
      </w:r>
      <w:r>
        <w:rPr>
          <w:spacing w:val="-1"/>
        </w:rPr>
        <w:t xml:space="preserve"> </w:t>
      </w:r>
      <w:r>
        <w:t>eight</w:t>
      </w:r>
      <w:r>
        <w:rPr>
          <w:spacing w:val="-2"/>
        </w:rPr>
        <w:t xml:space="preserve"> </w:t>
      </w:r>
      <w:r>
        <w:t>stipends</w:t>
      </w:r>
      <w:r>
        <w:rPr>
          <w:spacing w:val="-4"/>
        </w:rPr>
        <w:t xml:space="preserve"> </w:t>
      </w:r>
      <w:r>
        <w:t>for</w:t>
      </w:r>
      <w:r>
        <w:rPr>
          <w:spacing w:val="-3"/>
        </w:rPr>
        <w:t xml:space="preserve"> </w:t>
      </w:r>
      <w:r>
        <w:t>full-time</w:t>
      </w:r>
      <w:r>
        <w:rPr>
          <w:spacing w:val="-2"/>
        </w:rPr>
        <w:t xml:space="preserve"> </w:t>
      </w:r>
      <w:r>
        <w:t>students</w:t>
      </w:r>
      <w:r>
        <w:rPr>
          <w:spacing w:val="-1"/>
        </w:rPr>
        <w:t xml:space="preserve"> </w:t>
      </w:r>
      <w:r>
        <w:t>engaged</w:t>
      </w:r>
      <w:r>
        <w:rPr>
          <w:spacing w:val="-4"/>
        </w:rPr>
        <w:t xml:space="preserve"> </w:t>
      </w:r>
      <w:r>
        <w:t>in</w:t>
      </w:r>
      <w:r>
        <w:rPr>
          <w:spacing w:val="-4"/>
        </w:rPr>
        <w:t xml:space="preserve"> </w:t>
      </w:r>
      <w:r>
        <w:t>a</w:t>
      </w:r>
      <w:r>
        <w:rPr>
          <w:spacing w:val="-2"/>
        </w:rPr>
        <w:t xml:space="preserve"> </w:t>
      </w:r>
      <w:r>
        <w:t>summer</w:t>
      </w:r>
      <w:r>
        <w:rPr>
          <w:spacing w:val="-3"/>
        </w:rPr>
        <w:t xml:space="preserve"> </w:t>
      </w:r>
      <w:r>
        <w:t>CPE</w:t>
      </w:r>
      <w:r>
        <w:rPr>
          <w:spacing w:val="-2"/>
        </w:rPr>
        <w:t xml:space="preserve"> </w:t>
      </w:r>
      <w:r>
        <w:t>unit</w:t>
      </w:r>
      <w:r>
        <w:rPr>
          <w:spacing w:val="-2"/>
        </w:rPr>
        <w:t xml:space="preserve"> </w:t>
      </w:r>
      <w:r>
        <w:t>or an extended unit of CPE.</w:t>
      </w:r>
    </w:p>
    <w:p w14:paraId="2399F3A0" w14:textId="77777777" w:rsidR="006B752F" w:rsidRDefault="002F0E3D">
      <w:pPr>
        <w:spacing w:before="157"/>
        <w:ind w:left="119"/>
        <w:rPr>
          <w:b/>
        </w:rPr>
      </w:pPr>
      <w:r>
        <w:rPr>
          <w:b/>
        </w:rPr>
        <w:t>THE</w:t>
      </w:r>
      <w:r>
        <w:rPr>
          <w:b/>
          <w:spacing w:val="-7"/>
        </w:rPr>
        <w:t xml:space="preserve"> </w:t>
      </w:r>
      <w:r>
        <w:rPr>
          <w:b/>
        </w:rPr>
        <w:t>CHAPLAINCY</w:t>
      </w:r>
      <w:r>
        <w:rPr>
          <w:b/>
          <w:spacing w:val="-6"/>
        </w:rPr>
        <w:t xml:space="preserve"> </w:t>
      </w:r>
      <w:r>
        <w:rPr>
          <w:b/>
          <w:spacing w:val="-2"/>
        </w:rPr>
        <w:t>INTERNSHIP</w:t>
      </w:r>
    </w:p>
    <w:p w14:paraId="64240C80" w14:textId="77777777" w:rsidR="006B752F" w:rsidRDefault="002F0E3D">
      <w:pPr>
        <w:pStyle w:val="BodyText"/>
        <w:spacing w:before="198"/>
        <w:ind w:left="119"/>
      </w:pPr>
      <w:r>
        <w:t>An</w:t>
      </w:r>
      <w:r>
        <w:rPr>
          <w:spacing w:val="-7"/>
        </w:rPr>
        <w:t xml:space="preserve"> </w:t>
      </w:r>
      <w:r>
        <w:t>anonymous</w:t>
      </w:r>
      <w:r>
        <w:rPr>
          <w:spacing w:val="-6"/>
        </w:rPr>
        <w:t xml:space="preserve"> </w:t>
      </w:r>
      <w:r>
        <w:t>donor</w:t>
      </w:r>
      <w:r>
        <w:rPr>
          <w:spacing w:val="-3"/>
        </w:rPr>
        <w:t xml:space="preserve"> </w:t>
      </w:r>
      <w:r>
        <w:t>has</w:t>
      </w:r>
      <w:r>
        <w:rPr>
          <w:spacing w:val="-4"/>
        </w:rPr>
        <w:t xml:space="preserve"> </w:t>
      </w:r>
      <w:r>
        <w:t>graciously</w:t>
      </w:r>
      <w:r>
        <w:rPr>
          <w:spacing w:val="-6"/>
        </w:rPr>
        <w:t xml:space="preserve"> </w:t>
      </w:r>
      <w:r>
        <w:t>made</w:t>
      </w:r>
      <w:r>
        <w:rPr>
          <w:spacing w:val="-7"/>
        </w:rPr>
        <w:t xml:space="preserve"> </w:t>
      </w:r>
      <w:r>
        <w:t>it</w:t>
      </w:r>
      <w:r>
        <w:rPr>
          <w:spacing w:val="-2"/>
        </w:rPr>
        <w:t xml:space="preserve"> </w:t>
      </w:r>
      <w:r>
        <w:t>possible</w:t>
      </w:r>
      <w:r>
        <w:rPr>
          <w:spacing w:val="-5"/>
        </w:rPr>
        <w:t xml:space="preserve"> </w:t>
      </w:r>
      <w:r>
        <w:t>to</w:t>
      </w:r>
      <w:r>
        <w:rPr>
          <w:spacing w:val="-6"/>
        </w:rPr>
        <w:t xml:space="preserve"> </w:t>
      </w:r>
      <w:r>
        <w:t>fund</w:t>
      </w:r>
      <w:r>
        <w:rPr>
          <w:spacing w:val="-5"/>
        </w:rPr>
        <w:t xml:space="preserve"> </w:t>
      </w:r>
      <w:r>
        <w:t>student</w:t>
      </w:r>
      <w:r>
        <w:rPr>
          <w:spacing w:val="-4"/>
        </w:rPr>
        <w:t xml:space="preserve"> </w:t>
      </w:r>
      <w:r>
        <w:t>internships</w:t>
      </w:r>
      <w:r>
        <w:rPr>
          <w:spacing w:val="-4"/>
        </w:rPr>
        <w:t xml:space="preserve"> </w:t>
      </w:r>
      <w:r>
        <w:t>in</w:t>
      </w:r>
      <w:r>
        <w:rPr>
          <w:spacing w:val="-4"/>
        </w:rPr>
        <w:t xml:space="preserve"> </w:t>
      </w:r>
      <w:r>
        <w:rPr>
          <w:spacing w:val="-2"/>
        </w:rPr>
        <w:t>chaplaincy.</w:t>
      </w:r>
    </w:p>
    <w:p w14:paraId="5600805C" w14:textId="77777777" w:rsidR="006B752F" w:rsidRDefault="002F0E3D">
      <w:pPr>
        <w:spacing w:before="196"/>
        <w:ind w:left="120"/>
        <w:rPr>
          <w:b/>
        </w:rPr>
      </w:pPr>
      <w:r>
        <w:rPr>
          <w:b/>
        </w:rPr>
        <w:t>WILLIAM</w:t>
      </w:r>
      <w:r>
        <w:rPr>
          <w:b/>
          <w:spacing w:val="-8"/>
        </w:rPr>
        <w:t xml:space="preserve"> </w:t>
      </w:r>
      <w:r>
        <w:rPr>
          <w:b/>
        </w:rPr>
        <w:t>FLESHER</w:t>
      </w:r>
      <w:r>
        <w:rPr>
          <w:b/>
          <w:spacing w:val="-7"/>
        </w:rPr>
        <w:t xml:space="preserve"> </w:t>
      </w:r>
      <w:r>
        <w:rPr>
          <w:b/>
        </w:rPr>
        <w:t>COMMUNITY</w:t>
      </w:r>
      <w:r>
        <w:rPr>
          <w:b/>
          <w:spacing w:val="-8"/>
        </w:rPr>
        <w:t xml:space="preserve"> </w:t>
      </w:r>
      <w:r>
        <w:rPr>
          <w:b/>
          <w:spacing w:val="-2"/>
        </w:rPr>
        <w:t>INTERNSHIPS</w:t>
      </w:r>
    </w:p>
    <w:p w14:paraId="6C493EE8" w14:textId="77777777" w:rsidR="006B752F" w:rsidRDefault="002F0E3D">
      <w:pPr>
        <w:pStyle w:val="BodyText"/>
        <w:spacing w:before="196" w:line="278" w:lineRule="auto"/>
        <w:ind w:right="537"/>
      </w:pPr>
      <w:r>
        <w:t>Three 10-month internships are available through Hillel of Greater Philadelphia and Philadelphia-area</w:t>
      </w:r>
      <w:r>
        <w:rPr>
          <w:spacing w:val="-2"/>
        </w:rPr>
        <w:t xml:space="preserve"> </w:t>
      </w:r>
      <w:r>
        <w:t>Jewish</w:t>
      </w:r>
      <w:r>
        <w:rPr>
          <w:spacing w:val="-5"/>
        </w:rPr>
        <w:t xml:space="preserve"> </w:t>
      </w:r>
      <w:r>
        <w:t>community</w:t>
      </w:r>
      <w:r>
        <w:rPr>
          <w:spacing w:val="-5"/>
        </w:rPr>
        <w:t xml:space="preserve"> </w:t>
      </w:r>
      <w:r>
        <w:t>centers.</w:t>
      </w:r>
      <w:r>
        <w:rPr>
          <w:spacing w:val="-1"/>
        </w:rPr>
        <w:t xml:space="preserve"> </w:t>
      </w:r>
      <w:r>
        <w:t>Each</w:t>
      </w:r>
      <w:r>
        <w:rPr>
          <w:spacing w:val="-3"/>
        </w:rPr>
        <w:t xml:space="preserve"> </w:t>
      </w:r>
      <w:r>
        <w:t>intern</w:t>
      </w:r>
      <w:r>
        <w:rPr>
          <w:spacing w:val="-5"/>
        </w:rPr>
        <w:t xml:space="preserve"> </w:t>
      </w:r>
      <w:r>
        <w:t>is</w:t>
      </w:r>
      <w:r>
        <w:rPr>
          <w:spacing w:val="-5"/>
        </w:rPr>
        <w:t xml:space="preserve"> </w:t>
      </w:r>
      <w:r>
        <w:t>jointly</w:t>
      </w:r>
      <w:r>
        <w:rPr>
          <w:spacing w:val="-2"/>
        </w:rPr>
        <w:t xml:space="preserve"> </w:t>
      </w:r>
      <w:r>
        <w:t>supervised</w:t>
      </w:r>
      <w:r>
        <w:rPr>
          <w:spacing w:val="-3"/>
        </w:rPr>
        <w:t xml:space="preserve"> </w:t>
      </w:r>
      <w:r>
        <w:t>on</w:t>
      </w:r>
      <w:r>
        <w:rPr>
          <w:spacing w:val="-3"/>
        </w:rPr>
        <w:t xml:space="preserve"> </w:t>
      </w:r>
      <w:r>
        <w:t>site</w:t>
      </w:r>
      <w:r>
        <w:rPr>
          <w:spacing w:val="-3"/>
        </w:rPr>
        <w:t xml:space="preserve"> </w:t>
      </w:r>
      <w:r>
        <w:t>and</w:t>
      </w:r>
      <w:r>
        <w:rPr>
          <w:spacing w:val="-5"/>
        </w:rPr>
        <w:t xml:space="preserve"> </w:t>
      </w:r>
      <w:r>
        <w:t>at RRC to maximize learning.</w:t>
      </w:r>
    </w:p>
    <w:p w14:paraId="50FF434A" w14:textId="77777777" w:rsidR="006B752F" w:rsidRDefault="002F0E3D">
      <w:pPr>
        <w:spacing w:before="156"/>
        <w:ind w:left="120"/>
        <w:rPr>
          <w:b/>
        </w:rPr>
      </w:pPr>
      <w:r>
        <w:rPr>
          <w:b/>
        </w:rPr>
        <w:t>HAVAYA</w:t>
      </w:r>
      <w:r>
        <w:rPr>
          <w:b/>
          <w:spacing w:val="-5"/>
        </w:rPr>
        <w:t xml:space="preserve"> </w:t>
      </w:r>
      <w:r>
        <w:rPr>
          <w:b/>
        </w:rPr>
        <w:t>SUMMER</w:t>
      </w:r>
      <w:r>
        <w:rPr>
          <w:b/>
          <w:spacing w:val="-9"/>
        </w:rPr>
        <w:t xml:space="preserve"> </w:t>
      </w:r>
      <w:r>
        <w:rPr>
          <w:b/>
        </w:rPr>
        <w:t>PROGRAM</w:t>
      </w:r>
      <w:r>
        <w:rPr>
          <w:b/>
          <w:spacing w:val="-6"/>
        </w:rPr>
        <w:t xml:space="preserve"> </w:t>
      </w:r>
      <w:r>
        <w:rPr>
          <w:b/>
          <w:spacing w:val="-2"/>
        </w:rPr>
        <w:t>INTERNSHIPS</w:t>
      </w:r>
    </w:p>
    <w:p w14:paraId="6BC55535" w14:textId="77777777" w:rsidR="006B752F" w:rsidRDefault="002F0E3D">
      <w:pPr>
        <w:pStyle w:val="BodyText"/>
        <w:spacing w:before="198"/>
      </w:pPr>
      <w:r>
        <w:t>Funds</w:t>
      </w:r>
      <w:r>
        <w:rPr>
          <w:spacing w:val="-5"/>
        </w:rPr>
        <w:t xml:space="preserve"> </w:t>
      </w:r>
      <w:r>
        <w:t>are</w:t>
      </w:r>
      <w:r>
        <w:rPr>
          <w:spacing w:val="-5"/>
        </w:rPr>
        <w:t xml:space="preserve"> </w:t>
      </w:r>
      <w:r>
        <w:t>provided</w:t>
      </w:r>
      <w:r>
        <w:rPr>
          <w:spacing w:val="-6"/>
        </w:rPr>
        <w:t xml:space="preserve"> </w:t>
      </w:r>
      <w:r>
        <w:t>to</w:t>
      </w:r>
      <w:r>
        <w:rPr>
          <w:spacing w:val="-5"/>
        </w:rPr>
        <w:t xml:space="preserve"> </w:t>
      </w:r>
      <w:r>
        <w:t>support</w:t>
      </w:r>
      <w:r>
        <w:rPr>
          <w:spacing w:val="-3"/>
        </w:rPr>
        <w:t xml:space="preserve"> </w:t>
      </w:r>
      <w:r>
        <w:t>the</w:t>
      </w:r>
      <w:r>
        <w:rPr>
          <w:spacing w:val="-6"/>
        </w:rPr>
        <w:t xml:space="preserve"> </w:t>
      </w:r>
      <w:r>
        <w:t>work</w:t>
      </w:r>
      <w:r>
        <w:rPr>
          <w:spacing w:val="-5"/>
        </w:rPr>
        <w:t xml:space="preserve"> </w:t>
      </w:r>
      <w:r>
        <w:t>of</w:t>
      </w:r>
      <w:r>
        <w:rPr>
          <w:spacing w:val="-3"/>
        </w:rPr>
        <w:t xml:space="preserve"> </w:t>
      </w:r>
      <w:r>
        <w:t>RRC</w:t>
      </w:r>
      <w:r>
        <w:rPr>
          <w:spacing w:val="-4"/>
        </w:rPr>
        <w:t xml:space="preserve"> </w:t>
      </w:r>
      <w:r>
        <w:t>students</w:t>
      </w:r>
      <w:r>
        <w:rPr>
          <w:spacing w:val="-2"/>
        </w:rPr>
        <w:t xml:space="preserve"> </w:t>
      </w:r>
      <w:r>
        <w:t>at</w:t>
      </w:r>
      <w:r>
        <w:rPr>
          <w:spacing w:val="-2"/>
        </w:rPr>
        <w:t xml:space="preserve"> </w:t>
      </w:r>
      <w:r>
        <w:t>Camp</w:t>
      </w:r>
      <w:r>
        <w:rPr>
          <w:spacing w:val="-3"/>
        </w:rPr>
        <w:t xml:space="preserve"> </w:t>
      </w:r>
      <w:r>
        <w:t>Havaya</w:t>
      </w:r>
      <w:r>
        <w:rPr>
          <w:spacing w:val="-6"/>
        </w:rPr>
        <w:t xml:space="preserve"> </w:t>
      </w:r>
      <w:r>
        <w:t>and</w:t>
      </w:r>
      <w:r>
        <w:rPr>
          <w:spacing w:val="-2"/>
        </w:rPr>
        <w:t xml:space="preserve"> </w:t>
      </w:r>
      <w:r>
        <w:t>Havaya</w:t>
      </w:r>
      <w:r>
        <w:rPr>
          <w:spacing w:val="-5"/>
        </w:rPr>
        <w:t xml:space="preserve"> </w:t>
      </w:r>
      <w:r>
        <w:rPr>
          <w:spacing w:val="-2"/>
        </w:rPr>
        <w:t>Israel.</w:t>
      </w:r>
    </w:p>
    <w:p w14:paraId="0C62BE9B" w14:textId="77777777" w:rsidR="006B752F" w:rsidRDefault="002F0E3D">
      <w:pPr>
        <w:spacing w:before="196"/>
        <w:ind w:left="120"/>
        <w:rPr>
          <w:b/>
        </w:rPr>
      </w:pPr>
      <w:r>
        <w:rPr>
          <w:b/>
        </w:rPr>
        <w:t>KLEINBAUM</w:t>
      </w:r>
      <w:r>
        <w:rPr>
          <w:b/>
          <w:spacing w:val="-11"/>
        </w:rPr>
        <w:t xml:space="preserve"> </w:t>
      </w:r>
      <w:r>
        <w:rPr>
          <w:b/>
        </w:rPr>
        <w:t>CONGREGATIONAL</w:t>
      </w:r>
      <w:r>
        <w:rPr>
          <w:b/>
          <w:spacing w:val="-11"/>
        </w:rPr>
        <w:t xml:space="preserve"> </w:t>
      </w:r>
      <w:r>
        <w:rPr>
          <w:b/>
          <w:spacing w:val="-2"/>
        </w:rPr>
        <w:t>INTERNSHIPS</w:t>
      </w:r>
    </w:p>
    <w:p w14:paraId="4336E699" w14:textId="77777777" w:rsidR="006B752F" w:rsidRDefault="002F0E3D">
      <w:pPr>
        <w:pStyle w:val="BodyText"/>
        <w:spacing w:before="196" w:line="280" w:lineRule="auto"/>
        <w:ind w:right="125"/>
      </w:pPr>
      <w:r>
        <w:t>Through</w:t>
      </w:r>
      <w:r>
        <w:rPr>
          <w:spacing w:val="-6"/>
        </w:rPr>
        <w:t xml:space="preserve"> </w:t>
      </w:r>
      <w:r>
        <w:t>the</w:t>
      </w:r>
      <w:r>
        <w:rPr>
          <w:spacing w:val="-4"/>
        </w:rPr>
        <w:t xml:space="preserve"> </w:t>
      </w:r>
      <w:r>
        <w:t>generosity</w:t>
      </w:r>
      <w:r>
        <w:rPr>
          <w:spacing w:val="-6"/>
        </w:rPr>
        <w:t xml:space="preserve"> </w:t>
      </w:r>
      <w:r>
        <w:t>of</w:t>
      </w:r>
      <w:r>
        <w:rPr>
          <w:spacing w:val="-5"/>
        </w:rPr>
        <w:t xml:space="preserve"> </w:t>
      </w:r>
      <w:r>
        <w:t>William</w:t>
      </w:r>
      <w:r>
        <w:rPr>
          <w:spacing w:val="-2"/>
        </w:rPr>
        <w:t xml:space="preserve"> </w:t>
      </w:r>
      <w:r>
        <w:t>H.</w:t>
      </w:r>
      <w:r>
        <w:rPr>
          <w:spacing w:val="-2"/>
        </w:rPr>
        <w:t xml:space="preserve"> </w:t>
      </w:r>
      <w:r>
        <w:t>Fern,</w:t>
      </w:r>
      <w:r>
        <w:rPr>
          <w:spacing w:val="-4"/>
        </w:rPr>
        <w:t xml:space="preserve"> </w:t>
      </w:r>
      <w:r>
        <w:t>Ph.D.,</w:t>
      </w:r>
      <w:r>
        <w:rPr>
          <w:spacing w:val="-5"/>
        </w:rPr>
        <w:t xml:space="preserve"> </w:t>
      </w:r>
      <w:r>
        <w:t>two</w:t>
      </w:r>
      <w:r>
        <w:rPr>
          <w:spacing w:val="-4"/>
        </w:rPr>
        <w:t xml:space="preserve"> </w:t>
      </w:r>
      <w:r>
        <w:t>congregational</w:t>
      </w:r>
      <w:r>
        <w:rPr>
          <w:spacing w:val="-4"/>
        </w:rPr>
        <w:t xml:space="preserve"> </w:t>
      </w:r>
      <w:r>
        <w:t>internships</w:t>
      </w:r>
      <w:r>
        <w:rPr>
          <w:spacing w:val="-3"/>
        </w:rPr>
        <w:t xml:space="preserve"> </w:t>
      </w:r>
      <w:r>
        <w:t>were established in honor of Rabbi Sharon Kleinbaum, ’90.</w:t>
      </w:r>
    </w:p>
    <w:p w14:paraId="2C394E74" w14:textId="77777777" w:rsidR="006B752F" w:rsidRDefault="002F0E3D">
      <w:pPr>
        <w:spacing w:before="152"/>
        <w:ind w:left="120"/>
        <w:rPr>
          <w:b/>
        </w:rPr>
      </w:pPr>
      <w:r>
        <w:rPr>
          <w:b/>
        </w:rPr>
        <w:t>THE</w:t>
      </w:r>
      <w:r>
        <w:rPr>
          <w:b/>
          <w:spacing w:val="-6"/>
        </w:rPr>
        <w:t xml:space="preserve"> </w:t>
      </w:r>
      <w:r>
        <w:rPr>
          <w:b/>
        </w:rPr>
        <w:t>WIENER</w:t>
      </w:r>
      <w:r>
        <w:rPr>
          <w:b/>
          <w:spacing w:val="-4"/>
        </w:rPr>
        <w:t xml:space="preserve"> </w:t>
      </w:r>
      <w:r>
        <w:rPr>
          <w:b/>
        </w:rPr>
        <w:t>FELLOWSHIP</w:t>
      </w:r>
      <w:r>
        <w:rPr>
          <w:b/>
          <w:spacing w:val="-4"/>
        </w:rPr>
        <w:t xml:space="preserve"> </w:t>
      </w:r>
      <w:r>
        <w:rPr>
          <w:b/>
        </w:rPr>
        <w:t>AT</w:t>
      </w:r>
      <w:r>
        <w:rPr>
          <w:b/>
          <w:spacing w:val="-4"/>
        </w:rPr>
        <w:t xml:space="preserve"> </w:t>
      </w:r>
      <w:r>
        <w:rPr>
          <w:b/>
        </w:rPr>
        <w:t>CAMP</w:t>
      </w:r>
      <w:r>
        <w:rPr>
          <w:b/>
          <w:spacing w:val="-5"/>
        </w:rPr>
        <w:t xml:space="preserve"> </w:t>
      </w:r>
      <w:r>
        <w:rPr>
          <w:b/>
          <w:spacing w:val="-2"/>
        </w:rPr>
        <w:t>HAVAYA</w:t>
      </w:r>
    </w:p>
    <w:p w14:paraId="2D838DEF" w14:textId="77777777" w:rsidR="006B752F" w:rsidRDefault="002F0E3D">
      <w:pPr>
        <w:pStyle w:val="BodyText"/>
        <w:spacing w:before="196" w:line="280" w:lineRule="auto"/>
        <w:ind w:right="585"/>
      </w:pPr>
      <w:r>
        <w:t>This</w:t>
      </w:r>
      <w:r>
        <w:rPr>
          <w:spacing w:val="-2"/>
        </w:rPr>
        <w:t xml:space="preserve"> </w:t>
      </w:r>
      <w:r>
        <w:t>endowed</w:t>
      </w:r>
      <w:r>
        <w:rPr>
          <w:spacing w:val="-3"/>
        </w:rPr>
        <w:t xml:space="preserve"> </w:t>
      </w:r>
      <w:r>
        <w:t>fellowship</w:t>
      </w:r>
      <w:r>
        <w:rPr>
          <w:spacing w:val="-3"/>
        </w:rPr>
        <w:t xml:space="preserve"> </w:t>
      </w:r>
      <w:r>
        <w:t>provides</w:t>
      </w:r>
      <w:r>
        <w:rPr>
          <w:spacing w:val="-5"/>
        </w:rPr>
        <w:t xml:space="preserve"> </w:t>
      </w:r>
      <w:r>
        <w:t>funds</w:t>
      </w:r>
      <w:r>
        <w:rPr>
          <w:spacing w:val="-5"/>
        </w:rPr>
        <w:t xml:space="preserve"> </w:t>
      </w:r>
      <w:r>
        <w:t>to</w:t>
      </w:r>
      <w:r>
        <w:rPr>
          <w:spacing w:val="-5"/>
        </w:rPr>
        <w:t xml:space="preserve"> </w:t>
      </w:r>
      <w:r>
        <w:t>support</w:t>
      </w:r>
      <w:r>
        <w:rPr>
          <w:spacing w:val="-3"/>
        </w:rPr>
        <w:t xml:space="preserve"> </w:t>
      </w:r>
      <w:r>
        <w:t>an</w:t>
      </w:r>
      <w:r>
        <w:rPr>
          <w:spacing w:val="-3"/>
        </w:rPr>
        <w:t xml:space="preserve"> </w:t>
      </w:r>
      <w:r>
        <w:t>RRC</w:t>
      </w:r>
      <w:r>
        <w:rPr>
          <w:spacing w:val="-3"/>
        </w:rPr>
        <w:t xml:space="preserve"> </w:t>
      </w:r>
      <w:r>
        <w:t>student</w:t>
      </w:r>
      <w:r>
        <w:rPr>
          <w:spacing w:val="-3"/>
        </w:rPr>
        <w:t xml:space="preserve"> </w:t>
      </w:r>
      <w:r>
        <w:t>to</w:t>
      </w:r>
      <w:r>
        <w:rPr>
          <w:spacing w:val="-5"/>
        </w:rPr>
        <w:t xml:space="preserve"> </w:t>
      </w:r>
      <w:r>
        <w:t>serve</w:t>
      </w:r>
      <w:r>
        <w:rPr>
          <w:spacing w:val="-3"/>
        </w:rPr>
        <w:t xml:space="preserve"> </w:t>
      </w:r>
      <w:r>
        <w:t>as</w:t>
      </w:r>
      <w:r>
        <w:rPr>
          <w:spacing w:val="-2"/>
        </w:rPr>
        <w:t xml:space="preserve"> </w:t>
      </w:r>
      <w:r>
        <w:t>outstanding teacher-specialist and Jewish role model at Camp Havaya.</w:t>
      </w:r>
    </w:p>
    <w:p w14:paraId="2AE8E2D7" w14:textId="77777777" w:rsidR="006B752F" w:rsidRDefault="002F0E3D">
      <w:pPr>
        <w:spacing w:before="152"/>
        <w:ind w:left="120"/>
        <w:rPr>
          <w:b/>
        </w:rPr>
      </w:pPr>
      <w:r>
        <w:rPr>
          <w:b/>
        </w:rPr>
        <w:t>THE</w:t>
      </w:r>
      <w:r>
        <w:rPr>
          <w:b/>
          <w:spacing w:val="-6"/>
        </w:rPr>
        <w:t xml:space="preserve"> </w:t>
      </w:r>
      <w:r>
        <w:rPr>
          <w:b/>
        </w:rPr>
        <w:t>HERMAN</w:t>
      </w:r>
      <w:r>
        <w:rPr>
          <w:b/>
          <w:spacing w:val="-4"/>
        </w:rPr>
        <w:t xml:space="preserve"> </w:t>
      </w:r>
      <w:r>
        <w:rPr>
          <w:b/>
        </w:rPr>
        <w:t>SILVER</w:t>
      </w:r>
      <w:r>
        <w:rPr>
          <w:b/>
          <w:spacing w:val="-7"/>
        </w:rPr>
        <w:t xml:space="preserve"> </w:t>
      </w:r>
      <w:r>
        <w:rPr>
          <w:b/>
        </w:rPr>
        <w:t>AND</w:t>
      </w:r>
      <w:r>
        <w:rPr>
          <w:b/>
          <w:spacing w:val="-4"/>
        </w:rPr>
        <w:t xml:space="preserve"> </w:t>
      </w:r>
      <w:r>
        <w:rPr>
          <w:b/>
        </w:rPr>
        <w:t>DR.</w:t>
      </w:r>
      <w:r>
        <w:rPr>
          <w:b/>
          <w:spacing w:val="-4"/>
        </w:rPr>
        <w:t xml:space="preserve"> </w:t>
      </w:r>
      <w:r>
        <w:rPr>
          <w:b/>
        </w:rPr>
        <w:t>LEE</w:t>
      </w:r>
      <w:r>
        <w:rPr>
          <w:b/>
          <w:spacing w:val="-4"/>
        </w:rPr>
        <w:t xml:space="preserve"> </w:t>
      </w:r>
      <w:r>
        <w:rPr>
          <w:b/>
        </w:rPr>
        <w:t>WINSTON</w:t>
      </w:r>
      <w:r>
        <w:rPr>
          <w:b/>
          <w:spacing w:val="-3"/>
        </w:rPr>
        <w:t xml:space="preserve"> </w:t>
      </w:r>
      <w:r>
        <w:rPr>
          <w:b/>
          <w:spacing w:val="-2"/>
        </w:rPr>
        <w:t>FELLOWSHIP</w:t>
      </w:r>
    </w:p>
    <w:p w14:paraId="291087D6" w14:textId="77777777" w:rsidR="002065B0" w:rsidRDefault="002F0E3D" w:rsidP="002065B0">
      <w:pPr>
        <w:pStyle w:val="BodyText"/>
        <w:spacing w:before="196" w:line="280" w:lineRule="auto"/>
      </w:pPr>
      <w:r>
        <w:t>Through</w:t>
      </w:r>
      <w:r>
        <w:rPr>
          <w:spacing w:val="-2"/>
        </w:rPr>
        <w:t xml:space="preserve"> </w:t>
      </w:r>
      <w:r>
        <w:t>a</w:t>
      </w:r>
      <w:r>
        <w:rPr>
          <w:spacing w:val="-4"/>
        </w:rPr>
        <w:t xml:space="preserve"> </w:t>
      </w:r>
      <w:r>
        <w:t>bequest</w:t>
      </w:r>
      <w:r>
        <w:rPr>
          <w:spacing w:val="-2"/>
        </w:rPr>
        <w:t xml:space="preserve"> </w:t>
      </w:r>
      <w:r>
        <w:t>of</w:t>
      </w:r>
      <w:r>
        <w:rPr>
          <w:spacing w:val="-5"/>
        </w:rPr>
        <w:t xml:space="preserve"> </w:t>
      </w:r>
      <w:r>
        <w:t>the</w:t>
      </w:r>
      <w:r>
        <w:rPr>
          <w:spacing w:val="-2"/>
        </w:rPr>
        <w:t xml:space="preserve"> </w:t>
      </w:r>
      <w:r>
        <w:t>estate</w:t>
      </w:r>
      <w:r>
        <w:rPr>
          <w:spacing w:val="-2"/>
        </w:rPr>
        <w:t xml:space="preserve"> </w:t>
      </w:r>
      <w:r>
        <w:t>of Herman</w:t>
      </w:r>
      <w:r>
        <w:rPr>
          <w:spacing w:val="-4"/>
        </w:rPr>
        <w:t xml:space="preserve"> </w:t>
      </w:r>
      <w:r>
        <w:t>Silver,</w:t>
      </w:r>
      <w:r>
        <w:rPr>
          <w:spacing w:val="-2"/>
        </w:rPr>
        <w:t xml:space="preserve"> </w:t>
      </w:r>
      <w:proofErr w:type="spellStart"/>
      <w:proofErr w:type="gramStart"/>
      <w:r>
        <w:rPr>
          <w:i/>
        </w:rPr>
        <w:t>z”l</w:t>
      </w:r>
      <w:proofErr w:type="spellEnd"/>
      <w:proofErr w:type="gramEnd"/>
      <w:r>
        <w:t>,</w:t>
      </w:r>
      <w:r>
        <w:rPr>
          <w:spacing w:val="-2"/>
        </w:rPr>
        <w:t xml:space="preserve"> </w:t>
      </w:r>
      <w:r>
        <w:t>the</w:t>
      </w:r>
      <w:r>
        <w:rPr>
          <w:spacing w:val="-4"/>
        </w:rPr>
        <w:t xml:space="preserve"> </w:t>
      </w:r>
      <w:r>
        <w:t>Herman</w:t>
      </w:r>
      <w:r>
        <w:rPr>
          <w:spacing w:val="-2"/>
        </w:rPr>
        <w:t xml:space="preserve"> </w:t>
      </w:r>
      <w:r>
        <w:t>Silver</w:t>
      </w:r>
      <w:r>
        <w:rPr>
          <w:spacing w:val="-5"/>
        </w:rPr>
        <w:t xml:space="preserve"> </w:t>
      </w:r>
      <w:r>
        <w:t>and</w:t>
      </w:r>
      <w:r>
        <w:rPr>
          <w:spacing w:val="-2"/>
        </w:rPr>
        <w:t xml:space="preserve"> </w:t>
      </w:r>
      <w:r>
        <w:t>Dr.</w:t>
      </w:r>
      <w:r>
        <w:rPr>
          <w:spacing w:val="-2"/>
        </w:rPr>
        <w:t xml:space="preserve"> </w:t>
      </w:r>
      <w:r>
        <w:t>Lee</w:t>
      </w:r>
      <w:r>
        <w:rPr>
          <w:spacing w:val="-4"/>
        </w:rPr>
        <w:t xml:space="preserve"> </w:t>
      </w:r>
      <w:r>
        <w:t>Winston Fellowship helps support an internship at a college in Greater Philadelphia.</w:t>
      </w:r>
      <w:bookmarkStart w:id="113" w:name="V._FACILITIES,_SURROUNDINGS_AND_STUDENT_"/>
      <w:bookmarkStart w:id="114" w:name="_bookmark57"/>
      <w:bookmarkEnd w:id="113"/>
      <w:bookmarkEnd w:id="114"/>
    </w:p>
    <w:p w14:paraId="176D0BB1" w14:textId="2A4FAD43" w:rsidR="006B752F" w:rsidRDefault="002F0E3D" w:rsidP="00E8279F">
      <w:pPr>
        <w:pStyle w:val="BodyText"/>
        <w:numPr>
          <w:ilvl w:val="0"/>
          <w:numId w:val="8"/>
        </w:numPr>
        <w:spacing w:before="196" w:line="280" w:lineRule="auto"/>
        <w:rPr>
          <w:b/>
          <w:sz w:val="32"/>
        </w:rPr>
      </w:pPr>
      <w:r>
        <w:rPr>
          <w:b/>
          <w:color w:val="2E5395"/>
          <w:sz w:val="32"/>
        </w:rPr>
        <w:t>FACILITIES,</w:t>
      </w:r>
      <w:r>
        <w:rPr>
          <w:b/>
          <w:color w:val="2E5395"/>
          <w:spacing w:val="-12"/>
          <w:sz w:val="32"/>
        </w:rPr>
        <w:t xml:space="preserve"> </w:t>
      </w:r>
      <w:r>
        <w:rPr>
          <w:b/>
          <w:color w:val="2E5395"/>
          <w:sz w:val="32"/>
        </w:rPr>
        <w:t>SURROUNDINGS</w:t>
      </w:r>
      <w:r>
        <w:rPr>
          <w:b/>
          <w:color w:val="2E5395"/>
          <w:spacing w:val="-11"/>
          <w:sz w:val="32"/>
        </w:rPr>
        <w:t xml:space="preserve"> </w:t>
      </w:r>
      <w:r>
        <w:rPr>
          <w:b/>
          <w:color w:val="2E5395"/>
          <w:sz w:val="32"/>
        </w:rPr>
        <w:t>AND</w:t>
      </w:r>
      <w:r>
        <w:rPr>
          <w:b/>
          <w:color w:val="2E5395"/>
          <w:spacing w:val="-12"/>
          <w:sz w:val="32"/>
        </w:rPr>
        <w:t xml:space="preserve"> </w:t>
      </w:r>
      <w:r>
        <w:rPr>
          <w:b/>
          <w:color w:val="2E5395"/>
          <w:sz w:val="32"/>
        </w:rPr>
        <w:t xml:space="preserve">STUDENT </w:t>
      </w:r>
      <w:r>
        <w:rPr>
          <w:b/>
          <w:color w:val="2E5395"/>
          <w:spacing w:val="-2"/>
          <w:sz w:val="32"/>
        </w:rPr>
        <w:t>RESOURCES</w:t>
      </w:r>
    </w:p>
    <w:p w14:paraId="4D66516D" w14:textId="5012578F" w:rsidR="006B752F" w:rsidRDefault="002F0E3D">
      <w:pPr>
        <w:spacing w:before="160" w:line="405" w:lineRule="auto"/>
        <w:ind w:left="120" w:right="7427"/>
        <w:rPr>
          <w:sz w:val="26"/>
        </w:rPr>
      </w:pPr>
      <w:bookmarkStart w:id="115" w:name="Campus_Facilities"/>
      <w:bookmarkStart w:id="116" w:name="_bookmark58"/>
      <w:bookmarkStart w:id="117" w:name="Ziegelman_Hall"/>
      <w:bookmarkStart w:id="118" w:name="_bookmark59"/>
      <w:bookmarkEnd w:id="115"/>
      <w:bookmarkEnd w:id="116"/>
      <w:bookmarkEnd w:id="117"/>
      <w:bookmarkEnd w:id="118"/>
      <w:r>
        <w:rPr>
          <w:color w:val="2E5395"/>
          <w:sz w:val="26"/>
        </w:rPr>
        <w:t>Ziegelman Hall</w:t>
      </w:r>
    </w:p>
    <w:p w14:paraId="694EB16A" w14:textId="77777777" w:rsidR="006B752F" w:rsidRDefault="002F0E3D">
      <w:pPr>
        <w:pStyle w:val="BodyText"/>
        <w:spacing w:line="276" w:lineRule="auto"/>
      </w:pPr>
      <w:r>
        <w:t>Ziegelman</w:t>
      </w:r>
      <w:r>
        <w:rPr>
          <w:spacing w:val="-3"/>
        </w:rPr>
        <w:t xml:space="preserve"> </w:t>
      </w:r>
      <w:r>
        <w:t>Hall,</w:t>
      </w:r>
      <w:r>
        <w:rPr>
          <w:spacing w:val="-1"/>
        </w:rPr>
        <w:t xml:space="preserve"> </w:t>
      </w:r>
      <w:r>
        <w:t>the</w:t>
      </w:r>
      <w:r>
        <w:rPr>
          <w:spacing w:val="-5"/>
        </w:rPr>
        <w:t xml:space="preserve"> </w:t>
      </w:r>
      <w:r>
        <w:t>College’s</w:t>
      </w:r>
      <w:r>
        <w:rPr>
          <w:spacing w:val="-2"/>
        </w:rPr>
        <w:t xml:space="preserve"> </w:t>
      </w:r>
      <w:r>
        <w:t>main</w:t>
      </w:r>
      <w:r>
        <w:rPr>
          <w:spacing w:val="-3"/>
        </w:rPr>
        <w:t xml:space="preserve"> </w:t>
      </w:r>
      <w:r>
        <w:t>building,</w:t>
      </w:r>
      <w:r>
        <w:rPr>
          <w:spacing w:val="-1"/>
        </w:rPr>
        <w:t xml:space="preserve"> </w:t>
      </w:r>
      <w:r>
        <w:t>is</w:t>
      </w:r>
      <w:r>
        <w:rPr>
          <w:spacing w:val="-5"/>
        </w:rPr>
        <w:t xml:space="preserve"> </w:t>
      </w:r>
      <w:r>
        <w:t>conveniently</w:t>
      </w:r>
      <w:r>
        <w:rPr>
          <w:spacing w:val="-2"/>
        </w:rPr>
        <w:t xml:space="preserve"> </w:t>
      </w:r>
      <w:r>
        <w:t>located</w:t>
      </w:r>
      <w:r>
        <w:rPr>
          <w:spacing w:val="-5"/>
        </w:rPr>
        <w:t xml:space="preserve"> </w:t>
      </w:r>
      <w:r>
        <w:t>and</w:t>
      </w:r>
      <w:r>
        <w:rPr>
          <w:spacing w:val="-3"/>
        </w:rPr>
        <w:t xml:space="preserve"> </w:t>
      </w:r>
      <w:r>
        <w:t>ideally</w:t>
      </w:r>
      <w:r>
        <w:rPr>
          <w:spacing w:val="-2"/>
        </w:rPr>
        <w:t xml:space="preserve"> </w:t>
      </w:r>
      <w:r>
        <w:t>equipped</w:t>
      </w:r>
      <w:r>
        <w:rPr>
          <w:spacing w:val="-3"/>
        </w:rPr>
        <w:t xml:space="preserve"> </w:t>
      </w:r>
      <w:r>
        <w:t>for</w:t>
      </w:r>
      <w:r>
        <w:rPr>
          <w:spacing w:val="-4"/>
        </w:rPr>
        <w:t xml:space="preserve"> </w:t>
      </w:r>
      <w:r>
        <w:t xml:space="preserve">the College’s use. The red-brick, slate-roofed Georgian mansion houses classrooms, seminar and conference facilities, faculty and administrative offices, the College Beit Midrash, a community kitchen area, a lounge, and faculty and student mailrooms. Its high ceilings, fireplaces, grand entrance foyer, wood paneling and custom details add warmth and beauty to the campus </w:t>
      </w:r>
      <w:r>
        <w:rPr>
          <w:spacing w:val="-2"/>
        </w:rPr>
        <w:t>environment.</w:t>
      </w:r>
    </w:p>
    <w:p w14:paraId="0AF92227" w14:textId="77777777" w:rsidR="006B752F" w:rsidRDefault="002F0E3D">
      <w:pPr>
        <w:spacing w:before="157"/>
        <w:ind w:left="120"/>
        <w:rPr>
          <w:sz w:val="26"/>
        </w:rPr>
      </w:pPr>
      <w:bookmarkStart w:id="119" w:name="The_Center_for_Jewish_Ethics"/>
      <w:bookmarkStart w:id="120" w:name="_bookmark60"/>
      <w:bookmarkEnd w:id="119"/>
      <w:bookmarkEnd w:id="120"/>
      <w:r>
        <w:rPr>
          <w:color w:val="2E5395"/>
          <w:sz w:val="26"/>
        </w:rPr>
        <w:t>The</w:t>
      </w:r>
      <w:r>
        <w:rPr>
          <w:color w:val="2E5395"/>
          <w:spacing w:val="-8"/>
          <w:sz w:val="26"/>
        </w:rPr>
        <w:t xml:space="preserve"> </w:t>
      </w:r>
      <w:r>
        <w:rPr>
          <w:color w:val="2E5395"/>
          <w:sz w:val="26"/>
        </w:rPr>
        <w:t>Center</w:t>
      </w:r>
      <w:r>
        <w:rPr>
          <w:color w:val="2E5395"/>
          <w:spacing w:val="-7"/>
          <w:sz w:val="26"/>
        </w:rPr>
        <w:t xml:space="preserve"> </w:t>
      </w:r>
      <w:r>
        <w:rPr>
          <w:color w:val="2E5395"/>
          <w:sz w:val="26"/>
        </w:rPr>
        <w:t>for</w:t>
      </w:r>
      <w:r>
        <w:rPr>
          <w:color w:val="2E5395"/>
          <w:spacing w:val="-7"/>
          <w:sz w:val="26"/>
        </w:rPr>
        <w:t xml:space="preserve"> </w:t>
      </w:r>
      <w:r>
        <w:rPr>
          <w:color w:val="2E5395"/>
          <w:sz w:val="26"/>
        </w:rPr>
        <w:t>Jewish</w:t>
      </w:r>
      <w:r>
        <w:rPr>
          <w:color w:val="2E5395"/>
          <w:spacing w:val="-8"/>
          <w:sz w:val="26"/>
        </w:rPr>
        <w:t xml:space="preserve"> </w:t>
      </w:r>
      <w:r>
        <w:rPr>
          <w:color w:val="2E5395"/>
          <w:spacing w:val="-2"/>
          <w:sz w:val="26"/>
        </w:rPr>
        <w:t>Ethics</w:t>
      </w:r>
    </w:p>
    <w:p w14:paraId="129FE233" w14:textId="77777777" w:rsidR="006B752F" w:rsidRDefault="002F0E3D">
      <w:pPr>
        <w:pStyle w:val="BodyText"/>
        <w:spacing w:before="205" w:line="278" w:lineRule="auto"/>
        <w:ind w:right="237"/>
      </w:pPr>
      <w:r>
        <w:t>The Center for Jewish Ethics, Levin-Lieber Program in Jewish Ethics, was</w:t>
      </w:r>
      <w:r>
        <w:rPr>
          <w:spacing w:val="-2"/>
        </w:rPr>
        <w:t xml:space="preserve"> </w:t>
      </w:r>
      <w:r>
        <w:t>established in 1994 to</w:t>
      </w:r>
      <w:r>
        <w:rPr>
          <w:spacing w:val="-2"/>
        </w:rPr>
        <w:t xml:space="preserve"> </w:t>
      </w:r>
      <w:r>
        <w:t>address</w:t>
      </w:r>
      <w:r>
        <w:rPr>
          <w:spacing w:val="-4"/>
        </w:rPr>
        <w:t xml:space="preserve"> </w:t>
      </w:r>
      <w:r>
        <w:t>the</w:t>
      </w:r>
      <w:r>
        <w:rPr>
          <w:spacing w:val="-4"/>
        </w:rPr>
        <w:t xml:space="preserve"> </w:t>
      </w:r>
      <w:r>
        <w:t>Jewish</w:t>
      </w:r>
      <w:r>
        <w:rPr>
          <w:spacing w:val="-2"/>
        </w:rPr>
        <w:t xml:space="preserve"> </w:t>
      </w:r>
      <w:r>
        <w:t>people’s</w:t>
      </w:r>
      <w:r>
        <w:rPr>
          <w:spacing w:val="-1"/>
        </w:rPr>
        <w:t xml:space="preserve"> </w:t>
      </w:r>
      <w:r>
        <w:t>struggle</w:t>
      </w:r>
      <w:r>
        <w:rPr>
          <w:spacing w:val="-4"/>
        </w:rPr>
        <w:t xml:space="preserve"> </w:t>
      </w:r>
      <w:r>
        <w:t>for</w:t>
      </w:r>
      <w:r>
        <w:rPr>
          <w:spacing w:val="-3"/>
        </w:rPr>
        <w:t xml:space="preserve"> </w:t>
      </w:r>
      <w:r>
        <w:t>ethical</w:t>
      </w:r>
      <w:r>
        <w:rPr>
          <w:spacing w:val="-2"/>
        </w:rPr>
        <w:t xml:space="preserve"> </w:t>
      </w:r>
      <w:r>
        <w:t>learning</w:t>
      </w:r>
      <w:r>
        <w:rPr>
          <w:spacing w:val="-2"/>
        </w:rPr>
        <w:t xml:space="preserve"> </w:t>
      </w:r>
      <w:r>
        <w:t>and</w:t>
      </w:r>
      <w:r>
        <w:rPr>
          <w:spacing w:val="-4"/>
        </w:rPr>
        <w:t xml:space="preserve"> </w:t>
      </w:r>
      <w:r>
        <w:t>their</w:t>
      </w:r>
      <w:r>
        <w:rPr>
          <w:spacing w:val="-3"/>
        </w:rPr>
        <w:t xml:space="preserve"> </w:t>
      </w:r>
      <w:r>
        <w:t>need</w:t>
      </w:r>
      <w:r>
        <w:rPr>
          <w:spacing w:val="-4"/>
        </w:rPr>
        <w:t xml:space="preserve"> </w:t>
      </w:r>
      <w:r>
        <w:t>for guidance</w:t>
      </w:r>
      <w:r>
        <w:rPr>
          <w:spacing w:val="-2"/>
        </w:rPr>
        <w:t xml:space="preserve"> </w:t>
      </w:r>
      <w:r>
        <w:t>as</w:t>
      </w:r>
      <w:r>
        <w:rPr>
          <w:spacing w:val="-4"/>
        </w:rPr>
        <w:t xml:space="preserve"> </w:t>
      </w:r>
      <w:r>
        <w:t xml:space="preserve">they </w:t>
      </w:r>
      <w:r>
        <w:lastRenderedPageBreak/>
        <w:t>encounter the ethical demands of contemporary life.</w:t>
      </w:r>
    </w:p>
    <w:p w14:paraId="1AB58291" w14:textId="77777777" w:rsidR="006B752F" w:rsidRDefault="002F0E3D">
      <w:pPr>
        <w:pStyle w:val="BodyText"/>
        <w:spacing w:before="151" w:line="278" w:lineRule="auto"/>
        <w:ind w:right="599"/>
        <w:jc w:val="both"/>
      </w:pPr>
      <w:r>
        <w:t>Directed by Rabbi</w:t>
      </w:r>
      <w:r>
        <w:rPr>
          <w:spacing w:val="-1"/>
        </w:rPr>
        <w:t xml:space="preserve"> </w:t>
      </w:r>
      <w:r>
        <w:t>Mira Wasserman, Ph.D., the center hosts</w:t>
      </w:r>
      <w:r>
        <w:rPr>
          <w:spacing w:val="-2"/>
        </w:rPr>
        <w:t xml:space="preserve"> </w:t>
      </w:r>
      <w:r>
        <w:t>the groundbreaking, pluralistic Academic</w:t>
      </w:r>
      <w:r>
        <w:rPr>
          <w:spacing w:val="-2"/>
        </w:rPr>
        <w:t xml:space="preserve"> </w:t>
      </w:r>
      <w:r>
        <w:t>Coalition</w:t>
      </w:r>
      <w:r>
        <w:rPr>
          <w:spacing w:val="-3"/>
        </w:rPr>
        <w:t xml:space="preserve"> </w:t>
      </w:r>
      <w:r>
        <w:t>for</w:t>
      </w:r>
      <w:r>
        <w:rPr>
          <w:spacing w:val="-4"/>
        </w:rPr>
        <w:t xml:space="preserve"> </w:t>
      </w:r>
      <w:r>
        <w:t>Jewish</w:t>
      </w:r>
      <w:r>
        <w:rPr>
          <w:spacing w:val="-3"/>
        </w:rPr>
        <w:t xml:space="preserve"> </w:t>
      </w:r>
      <w:r>
        <w:t>Bioethics,</w:t>
      </w:r>
      <w:r>
        <w:rPr>
          <w:spacing w:val="-1"/>
        </w:rPr>
        <w:t xml:space="preserve"> </w:t>
      </w:r>
      <w:r>
        <w:t>which</w:t>
      </w:r>
      <w:r>
        <w:rPr>
          <w:spacing w:val="-5"/>
        </w:rPr>
        <w:t xml:space="preserve"> </w:t>
      </w:r>
      <w:r>
        <w:t>mounts</w:t>
      </w:r>
      <w:r>
        <w:rPr>
          <w:spacing w:val="-2"/>
        </w:rPr>
        <w:t xml:space="preserve"> </w:t>
      </w:r>
      <w:r>
        <w:t>an</w:t>
      </w:r>
      <w:r>
        <w:rPr>
          <w:spacing w:val="-5"/>
        </w:rPr>
        <w:t xml:space="preserve"> </w:t>
      </w:r>
      <w:r>
        <w:t>annual</w:t>
      </w:r>
      <w:r>
        <w:rPr>
          <w:spacing w:val="-3"/>
        </w:rPr>
        <w:t xml:space="preserve"> </w:t>
      </w:r>
      <w:r>
        <w:t>conference</w:t>
      </w:r>
      <w:r>
        <w:rPr>
          <w:spacing w:val="-3"/>
        </w:rPr>
        <w:t xml:space="preserve"> </w:t>
      </w:r>
      <w:r>
        <w:t>and</w:t>
      </w:r>
      <w:r>
        <w:rPr>
          <w:spacing w:val="-3"/>
        </w:rPr>
        <w:t xml:space="preserve"> </w:t>
      </w:r>
      <w:r>
        <w:t>a</w:t>
      </w:r>
      <w:r>
        <w:rPr>
          <w:spacing w:val="-5"/>
        </w:rPr>
        <w:t xml:space="preserve"> </w:t>
      </w:r>
      <w:r>
        <w:t xml:space="preserve">related </w:t>
      </w:r>
      <w:r>
        <w:rPr>
          <w:spacing w:val="-2"/>
        </w:rPr>
        <w:t>journal.</w:t>
      </w:r>
    </w:p>
    <w:p w14:paraId="405EA574" w14:textId="62D7B1FA" w:rsidR="006B752F" w:rsidRPr="00C15D43" w:rsidRDefault="002F0E3D" w:rsidP="00C15D43">
      <w:pPr>
        <w:spacing w:before="157"/>
        <w:ind w:left="120"/>
        <w:rPr>
          <w:color w:val="2E5395"/>
          <w:sz w:val="26"/>
        </w:rPr>
      </w:pPr>
      <w:r w:rsidRPr="00C15D43">
        <w:rPr>
          <w:color w:val="2E5395"/>
          <w:sz w:val="26"/>
        </w:rPr>
        <w:t>T</w:t>
      </w:r>
      <w:r w:rsidR="00C15D43">
        <w:rPr>
          <w:color w:val="2E5395"/>
          <w:sz w:val="26"/>
        </w:rPr>
        <w:t>he</w:t>
      </w:r>
      <w:r w:rsidRPr="00C15D43">
        <w:rPr>
          <w:color w:val="2E5395"/>
          <w:sz w:val="26"/>
        </w:rPr>
        <w:t xml:space="preserve"> </w:t>
      </w:r>
      <w:proofErr w:type="spellStart"/>
      <w:r w:rsidRPr="00C15D43">
        <w:rPr>
          <w:color w:val="2E5395"/>
          <w:sz w:val="26"/>
        </w:rPr>
        <w:t>G</w:t>
      </w:r>
      <w:r w:rsidR="00C15D43">
        <w:rPr>
          <w:color w:val="2E5395"/>
          <w:sz w:val="26"/>
        </w:rPr>
        <w:t>oldyne</w:t>
      </w:r>
      <w:proofErr w:type="spellEnd"/>
      <w:r w:rsidRPr="00C15D43">
        <w:rPr>
          <w:color w:val="2E5395"/>
          <w:sz w:val="26"/>
        </w:rPr>
        <w:t xml:space="preserve"> </w:t>
      </w:r>
      <w:proofErr w:type="spellStart"/>
      <w:r w:rsidRPr="00C15D43">
        <w:rPr>
          <w:color w:val="2E5395"/>
          <w:sz w:val="26"/>
        </w:rPr>
        <w:t>S</w:t>
      </w:r>
      <w:r w:rsidR="00C15D43">
        <w:rPr>
          <w:color w:val="2E5395"/>
          <w:sz w:val="26"/>
        </w:rPr>
        <w:t>avad</w:t>
      </w:r>
      <w:proofErr w:type="spellEnd"/>
      <w:r w:rsidRPr="00C15D43">
        <w:rPr>
          <w:color w:val="2E5395"/>
          <w:sz w:val="26"/>
        </w:rPr>
        <w:t xml:space="preserve"> L</w:t>
      </w:r>
      <w:r w:rsidR="00C15D43">
        <w:rPr>
          <w:color w:val="2E5395"/>
          <w:sz w:val="26"/>
        </w:rPr>
        <w:t>ibrary Center</w:t>
      </w:r>
    </w:p>
    <w:p w14:paraId="09FE3680" w14:textId="77777777" w:rsidR="006B752F" w:rsidRDefault="002F0E3D">
      <w:pPr>
        <w:pStyle w:val="BodyText"/>
        <w:spacing w:before="196" w:line="276" w:lineRule="auto"/>
        <w:ind w:right="125"/>
      </w:pPr>
      <w:r>
        <w:t>The</w:t>
      </w:r>
      <w:r>
        <w:rPr>
          <w:spacing w:val="-3"/>
        </w:rPr>
        <w:t xml:space="preserve"> </w:t>
      </w:r>
      <w:proofErr w:type="spellStart"/>
      <w:r>
        <w:t>Goldyne</w:t>
      </w:r>
      <w:proofErr w:type="spellEnd"/>
      <w:r>
        <w:rPr>
          <w:spacing w:val="-5"/>
        </w:rPr>
        <w:t xml:space="preserve"> </w:t>
      </w:r>
      <w:proofErr w:type="spellStart"/>
      <w:r>
        <w:t>Savad</w:t>
      </w:r>
      <w:proofErr w:type="spellEnd"/>
      <w:r>
        <w:rPr>
          <w:spacing w:val="-3"/>
        </w:rPr>
        <w:t xml:space="preserve"> </w:t>
      </w:r>
      <w:r>
        <w:t>Library</w:t>
      </w:r>
      <w:r>
        <w:rPr>
          <w:spacing w:val="-2"/>
        </w:rPr>
        <w:t xml:space="preserve"> </w:t>
      </w:r>
      <w:r>
        <w:t>Center,</w:t>
      </w:r>
      <w:r>
        <w:rPr>
          <w:spacing w:val="-1"/>
        </w:rPr>
        <w:t xml:space="preserve"> </w:t>
      </w:r>
      <w:r>
        <w:t>completed</w:t>
      </w:r>
      <w:r>
        <w:rPr>
          <w:spacing w:val="-5"/>
        </w:rPr>
        <w:t xml:space="preserve"> </w:t>
      </w:r>
      <w:r>
        <w:t>in</w:t>
      </w:r>
      <w:r>
        <w:rPr>
          <w:spacing w:val="-3"/>
        </w:rPr>
        <w:t xml:space="preserve"> </w:t>
      </w:r>
      <w:r>
        <w:t>1999,</w:t>
      </w:r>
      <w:r>
        <w:rPr>
          <w:spacing w:val="-3"/>
        </w:rPr>
        <w:t xml:space="preserve"> </w:t>
      </w:r>
      <w:r>
        <w:t>houses</w:t>
      </w:r>
      <w:r>
        <w:rPr>
          <w:spacing w:val="-5"/>
        </w:rPr>
        <w:t xml:space="preserve"> </w:t>
      </w:r>
      <w:r>
        <w:t>the</w:t>
      </w:r>
      <w:r>
        <w:rPr>
          <w:spacing w:val="-5"/>
        </w:rPr>
        <w:t xml:space="preserve"> </w:t>
      </w:r>
      <w:r>
        <w:t>Mordecai</w:t>
      </w:r>
      <w:r>
        <w:rPr>
          <w:spacing w:val="-3"/>
        </w:rPr>
        <w:t xml:space="preserve"> </w:t>
      </w:r>
      <w:r>
        <w:t>M.</w:t>
      </w:r>
      <w:r>
        <w:rPr>
          <w:spacing w:val="-1"/>
        </w:rPr>
        <w:t xml:space="preserve"> </w:t>
      </w:r>
      <w:r>
        <w:t>Kaplan</w:t>
      </w:r>
      <w:r>
        <w:rPr>
          <w:spacing w:val="-3"/>
        </w:rPr>
        <w:t xml:space="preserve"> </w:t>
      </w:r>
      <w:r>
        <w:t>Library, the Ira and Judith Kaplan Eisenstein Reconstructionist Archives, and faculty office space. The library is housed</w:t>
      </w:r>
      <w:r>
        <w:rPr>
          <w:spacing w:val="-3"/>
        </w:rPr>
        <w:t xml:space="preserve"> </w:t>
      </w:r>
      <w:r>
        <w:t>on</w:t>
      </w:r>
      <w:r>
        <w:rPr>
          <w:spacing w:val="-3"/>
        </w:rPr>
        <w:t xml:space="preserve"> </w:t>
      </w:r>
      <w:r>
        <w:t>the</w:t>
      </w:r>
      <w:r>
        <w:rPr>
          <w:spacing w:val="-5"/>
        </w:rPr>
        <w:t xml:space="preserve"> </w:t>
      </w:r>
      <w:r>
        <w:t>main</w:t>
      </w:r>
      <w:r>
        <w:rPr>
          <w:spacing w:val="-1"/>
        </w:rPr>
        <w:t xml:space="preserve"> </w:t>
      </w:r>
      <w:r>
        <w:t>and</w:t>
      </w:r>
      <w:r>
        <w:rPr>
          <w:spacing w:val="-1"/>
        </w:rPr>
        <w:t xml:space="preserve"> </w:t>
      </w:r>
      <w:r>
        <w:t>lower</w:t>
      </w:r>
      <w:r>
        <w:rPr>
          <w:spacing w:val="-2"/>
        </w:rPr>
        <w:t xml:space="preserve"> </w:t>
      </w:r>
      <w:r>
        <w:t>levels of</w:t>
      </w:r>
      <w:r>
        <w:rPr>
          <w:spacing w:val="-2"/>
        </w:rPr>
        <w:t xml:space="preserve"> </w:t>
      </w:r>
      <w:r>
        <w:t>the</w:t>
      </w:r>
      <w:r>
        <w:rPr>
          <w:spacing w:val="-1"/>
        </w:rPr>
        <w:t xml:space="preserve"> </w:t>
      </w:r>
      <w:proofErr w:type="spellStart"/>
      <w:r>
        <w:t>Savad</w:t>
      </w:r>
      <w:proofErr w:type="spellEnd"/>
      <w:r>
        <w:rPr>
          <w:spacing w:val="-3"/>
        </w:rPr>
        <w:t xml:space="preserve"> </w:t>
      </w:r>
      <w:r>
        <w:t>Library</w:t>
      </w:r>
      <w:r>
        <w:rPr>
          <w:spacing w:val="-3"/>
        </w:rPr>
        <w:t xml:space="preserve"> </w:t>
      </w:r>
      <w:r>
        <w:t>Center</w:t>
      </w:r>
      <w:r>
        <w:rPr>
          <w:spacing w:val="-2"/>
        </w:rPr>
        <w:t xml:space="preserve"> </w:t>
      </w:r>
      <w:r>
        <w:t>and supports</w:t>
      </w:r>
      <w:r>
        <w:rPr>
          <w:spacing w:val="-3"/>
        </w:rPr>
        <w:t xml:space="preserve"> </w:t>
      </w:r>
      <w:r>
        <w:t xml:space="preserve">student and faculty curricular and research needs with its excellent collection of Judaic and Hebraic resources, Reconstructionist movement publications, computer facilities, electronic resources, and study space for both </w:t>
      </w:r>
      <w:proofErr w:type="spellStart"/>
      <w:r>
        <w:rPr>
          <w:i/>
        </w:rPr>
        <w:t>hevrutah</w:t>
      </w:r>
      <w:proofErr w:type="spellEnd"/>
      <w:r>
        <w:rPr>
          <w:i/>
        </w:rPr>
        <w:t xml:space="preserve"> </w:t>
      </w:r>
      <w:r>
        <w:t>(partnered) and independent study. Open stacks allow users to browse</w:t>
      </w:r>
      <w:r>
        <w:rPr>
          <w:spacing w:val="-2"/>
        </w:rPr>
        <w:t xml:space="preserve"> </w:t>
      </w:r>
      <w:r>
        <w:t>freely, and</w:t>
      </w:r>
      <w:r>
        <w:rPr>
          <w:spacing w:val="-2"/>
        </w:rPr>
        <w:t xml:space="preserve"> </w:t>
      </w:r>
      <w:r>
        <w:t>an</w:t>
      </w:r>
      <w:r>
        <w:rPr>
          <w:spacing w:val="-2"/>
        </w:rPr>
        <w:t xml:space="preserve"> </w:t>
      </w:r>
      <w:r>
        <w:t>online catalogue provides searchable access</w:t>
      </w:r>
      <w:r>
        <w:rPr>
          <w:spacing w:val="-2"/>
        </w:rPr>
        <w:t xml:space="preserve"> </w:t>
      </w:r>
      <w:r>
        <w:t>to</w:t>
      </w:r>
      <w:r>
        <w:rPr>
          <w:spacing w:val="-2"/>
        </w:rPr>
        <w:t xml:space="preserve"> </w:t>
      </w:r>
      <w:r>
        <w:t>the complete holdings.</w:t>
      </w:r>
    </w:p>
    <w:p w14:paraId="787D7A6E" w14:textId="77777777" w:rsidR="006B752F" w:rsidRDefault="002F0E3D">
      <w:pPr>
        <w:pStyle w:val="BodyText"/>
        <w:spacing w:before="160" w:line="276" w:lineRule="auto"/>
        <w:ind w:right="150"/>
      </w:pPr>
      <w:r>
        <w:t>Although the library’s first responsibility is to the College’s students, faculty, alumni and the Reconstructionist movement, it also offers its resources to residents of the region and to scholars worldwide. Members of the public are invited to visit the library and may register to borrow</w:t>
      </w:r>
      <w:r>
        <w:rPr>
          <w:spacing w:val="-5"/>
        </w:rPr>
        <w:t xml:space="preserve"> </w:t>
      </w:r>
      <w:r>
        <w:t>materials. As</w:t>
      </w:r>
      <w:r>
        <w:rPr>
          <w:spacing w:val="-1"/>
        </w:rPr>
        <w:t xml:space="preserve"> </w:t>
      </w:r>
      <w:r>
        <w:t>a</w:t>
      </w:r>
      <w:r>
        <w:rPr>
          <w:spacing w:val="-4"/>
        </w:rPr>
        <w:t xml:space="preserve"> </w:t>
      </w:r>
      <w:r>
        <w:t>member</w:t>
      </w:r>
      <w:r>
        <w:rPr>
          <w:spacing w:val="-3"/>
        </w:rPr>
        <w:t xml:space="preserve"> </w:t>
      </w:r>
      <w:r>
        <w:t>of</w:t>
      </w:r>
      <w:r>
        <w:rPr>
          <w:spacing w:val="-2"/>
        </w:rPr>
        <w:t xml:space="preserve"> </w:t>
      </w:r>
      <w:r>
        <w:t>several</w:t>
      </w:r>
      <w:r>
        <w:rPr>
          <w:spacing w:val="-2"/>
        </w:rPr>
        <w:t xml:space="preserve"> </w:t>
      </w:r>
      <w:r>
        <w:t>consortia, the</w:t>
      </w:r>
      <w:r>
        <w:rPr>
          <w:spacing w:val="-4"/>
        </w:rPr>
        <w:t xml:space="preserve"> </w:t>
      </w:r>
      <w:r>
        <w:t>library</w:t>
      </w:r>
      <w:r>
        <w:rPr>
          <w:spacing w:val="-4"/>
        </w:rPr>
        <w:t xml:space="preserve"> </w:t>
      </w:r>
      <w:r>
        <w:t>provides</w:t>
      </w:r>
      <w:r>
        <w:rPr>
          <w:spacing w:val="-4"/>
        </w:rPr>
        <w:t xml:space="preserve"> </w:t>
      </w:r>
      <w:r>
        <w:t>access</w:t>
      </w:r>
      <w:r>
        <w:rPr>
          <w:spacing w:val="-4"/>
        </w:rPr>
        <w:t xml:space="preserve"> </w:t>
      </w:r>
      <w:r>
        <w:t>for</w:t>
      </w:r>
      <w:r>
        <w:rPr>
          <w:spacing w:val="-3"/>
        </w:rPr>
        <w:t xml:space="preserve"> </w:t>
      </w:r>
      <w:r>
        <w:t>its</w:t>
      </w:r>
      <w:r>
        <w:rPr>
          <w:spacing w:val="-4"/>
        </w:rPr>
        <w:t xml:space="preserve"> </w:t>
      </w:r>
      <w:r>
        <w:t>students and faculty to research materials nationwide. Reciprocally, the library offers its resources to researchers nationwide through interlibrary loan.</w:t>
      </w:r>
    </w:p>
    <w:p w14:paraId="00CEB511" w14:textId="77777777" w:rsidR="006B752F" w:rsidRDefault="006B752F">
      <w:pPr>
        <w:pStyle w:val="BodyText"/>
        <w:ind w:left="0"/>
      </w:pPr>
    </w:p>
    <w:p w14:paraId="12D7B53C" w14:textId="77777777" w:rsidR="00C15D43" w:rsidRDefault="002F0E3D" w:rsidP="00C15D43">
      <w:pPr>
        <w:spacing w:before="157"/>
        <w:ind w:left="120"/>
        <w:rPr>
          <w:color w:val="2E5395"/>
          <w:sz w:val="26"/>
        </w:rPr>
      </w:pPr>
      <w:r w:rsidRPr="00C15D43">
        <w:rPr>
          <w:color w:val="2E5395"/>
          <w:sz w:val="26"/>
        </w:rPr>
        <w:t>T</w:t>
      </w:r>
      <w:r w:rsidR="00C15D43">
        <w:rPr>
          <w:color w:val="2E5395"/>
          <w:sz w:val="26"/>
        </w:rPr>
        <w:t>he Ira and Judith Kaplan Eisenstein Reconstructionist Archives</w:t>
      </w:r>
    </w:p>
    <w:p w14:paraId="7EACC8F2" w14:textId="16DC0C7C" w:rsidR="006B752F" w:rsidRDefault="002F0E3D" w:rsidP="00C15D43">
      <w:pPr>
        <w:spacing w:before="157"/>
        <w:ind w:left="120"/>
      </w:pPr>
      <w:r>
        <w:t>Papers of several of</w:t>
      </w:r>
      <w:r>
        <w:rPr>
          <w:spacing w:val="-1"/>
        </w:rPr>
        <w:t xml:space="preserve"> </w:t>
      </w:r>
      <w:r>
        <w:t>the</w:t>
      </w:r>
      <w:r>
        <w:rPr>
          <w:spacing w:val="-2"/>
        </w:rPr>
        <w:t xml:space="preserve"> </w:t>
      </w:r>
      <w:r>
        <w:t>founding leaders of</w:t>
      </w:r>
      <w:r>
        <w:rPr>
          <w:spacing w:val="-1"/>
        </w:rPr>
        <w:t xml:space="preserve"> </w:t>
      </w:r>
      <w:r>
        <w:t>the Reconstructionist movement are housed</w:t>
      </w:r>
      <w:r>
        <w:rPr>
          <w:spacing w:val="-2"/>
        </w:rPr>
        <w:t xml:space="preserve"> </w:t>
      </w:r>
      <w:r>
        <w:t>in</w:t>
      </w:r>
      <w:r>
        <w:rPr>
          <w:spacing w:val="-2"/>
        </w:rPr>
        <w:t xml:space="preserve"> </w:t>
      </w:r>
      <w:r>
        <w:t>the Ira</w:t>
      </w:r>
      <w:r>
        <w:rPr>
          <w:spacing w:val="-11"/>
        </w:rPr>
        <w:t xml:space="preserve"> </w:t>
      </w:r>
      <w:r>
        <w:t>and</w:t>
      </w:r>
      <w:r>
        <w:rPr>
          <w:spacing w:val="-6"/>
        </w:rPr>
        <w:t xml:space="preserve"> </w:t>
      </w:r>
      <w:r>
        <w:t>Judith</w:t>
      </w:r>
      <w:r>
        <w:rPr>
          <w:spacing w:val="-8"/>
        </w:rPr>
        <w:t xml:space="preserve"> </w:t>
      </w:r>
      <w:r>
        <w:t>Kaplan</w:t>
      </w:r>
      <w:r>
        <w:rPr>
          <w:spacing w:val="-6"/>
        </w:rPr>
        <w:t xml:space="preserve"> </w:t>
      </w:r>
      <w:r>
        <w:t>Eisenstein</w:t>
      </w:r>
      <w:r>
        <w:rPr>
          <w:spacing w:val="-7"/>
        </w:rPr>
        <w:t xml:space="preserve"> </w:t>
      </w:r>
      <w:r>
        <w:t>Reconstructionist</w:t>
      </w:r>
      <w:r>
        <w:rPr>
          <w:spacing w:val="-4"/>
        </w:rPr>
        <w:t xml:space="preserve"> </w:t>
      </w:r>
      <w:r>
        <w:t>Archives.</w:t>
      </w:r>
      <w:r>
        <w:rPr>
          <w:spacing w:val="-6"/>
        </w:rPr>
        <w:t xml:space="preserve"> </w:t>
      </w:r>
      <w:r>
        <w:t>The</w:t>
      </w:r>
      <w:r>
        <w:rPr>
          <w:spacing w:val="-7"/>
        </w:rPr>
        <w:t xml:space="preserve"> </w:t>
      </w:r>
      <w:r>
        <w:t>largest</w:t>
      </w:r>
      <w:r>
        <w:rPr>
          <w:spacing w:val="-6"/>
        </w:rPr>
        <w:t xml:space="preserve"> </w:t>
      </w:r>
      <w:r>
        <w:t>collection</w:t>
      </w:r>
      <w:r>
        <w:rPr>
          <w:spacing w:val="-6"/>
        </w:rPr>
        <w:t xml:space="preserve"> </w:t>
      </w:r>
      <w:r>
        <w:t>contains</w:t>
      </w:r>
      <w:r>
        <w:rPr>
          <w:spacing w:val="-8"/>
        </w:rPr>
        <w:t xml:space="preserve"> </w:t>
      </w:r>
      <w:r>
        <w:rPr>
          <w:spacing w:val="-5"/>
        </w:rPr>
        <w:t>the</w:t>
      </w:r>
      <w:r w:rsidR="00512794">
        <w:rPr>
          <w:spacing w:val="-5"/>
        </w:rPr>
        <w:t xml:space="preserve"> </w:t>
      </w:r>
      <w:r>
        <w:t>papers</w:t>
      </w:r>
      <w:r>
        <w:rPr>
          <w:spacing w:val="-3"/>
        </w:rPr>
        <w:t xml:space="preserve"> </w:t>
      </w:r>
      <w:r>
        <w:t>of</w:t>
      </w:r>
      <w:r>
        <w:rPr>
          <w:spacing w:val="-5"/>
        </w:rPr>
        <w:t xml:space="preserve"> </w:t>
      </w:r>
      <w:r>
        <w:t>Mordecai</w:t>
      </w:r>
      <w:r>
        <w:rPr>
          <w:spacing w:val="-4"/>
        </w:rPr>
        <w:t xml:space="preserve"> </w:t>
      </w:r>
      <w:r>
        <w:t>M.</w:t>
      </w:r>
      <w:r>
        <w:rPr>
          <w:spacing w:val="-2"/>
        </w:rPr>
        <w:t xml:space="preserve"> </w:t>
      </w:r>
      <w:r>
        <w:t>Kaplan.</w:t>
      </w:r>
      <w:r>
        <w:rPr>
          <w:spacing w:val="-2"/>
        </w:rPr>
        <w:t xml:space="preserve"> </w:t>
      </w:r>
      <w:r>
        <w:t>A</w:t>
      </w:r>
      <w:r>
        <w:rPr>
          <w:spacing w:val="-4"/>
        </w:rPr>
        <w:t xml:space="preserve"> </w:t>
      </w:r>
      <w:r>
        <w:t>preliminary</w:t>
      </w:r>
      <w:r>
        <w:rPr>
          <w:spacing w:val="-6"/>
        </w:rPr>
        <w:t xml:space="preserve"> </w:t>
      </w:r>
      <w:r>
        <w:t>catalogue</w:t>
      </w:r>
      <w:r>
        <w:rPr>
          <w:spacing w:val="-4"/>
        </w:rPr>
        <w:t xml:space="preserve"> </w:t>
      </w:r>
      <w:r>
        <w:t>of</w:t>
      </w:r>
      <w:r>
        <w:rPr>
          <w:spacing w:val="-2"/>
        </w:rPr>
        <w:t xml:space="preserve"> </w:t>
      </w:r>
      <w:r>
        <w:t>Kaplan’s</w:t>
      </w:r>
      <w:r>
        <w:rPr>
          <w:spacing w:val="-3"/>
        </w:rPr>
        <w:t xml:space="preserve"> </w:t>
      </w:r>
      <w:r>
        <w:t>correspondence</w:t>
      </w:r>
      <w:r>
        <w:rPr>
          <w:spacing w:val="-4"/>
        </w:rPr>
        <w:t xml:space="preserve"> </w:t>
      </w:r>
      <w:r>
        <w:t>files</w:t>
      </w:r>
      <w:r>
        <w:rPr>
          <w:spacing w:val="-3"/>
        </w:rPr>
        <w:t xml:space="preserve"> </w:t>
      </w:r>
      <w:r>
        <w:t>has been published, and</w:t>
      </w:r>
      <w:r>
        <w:rPr>
          <w:spacing w:val="-1"/>
        </w:rPr>
        <w:t xml:space="preserve"> </w:t>
      </w:r>
      <w:r>
        <w:t>future plans</w:t>
      </w:r>
      <w:r>
        <w:rPr>
          <w:spacing w:val="-1"/>
        </w:rPr>
        <w:t xml:space="preserve"> </w:t>
      </w:r>
      <w:r>
        <w:t>call for the</w:t>
      </w:r>
      <w:r>
        <w:rPr>
          <w:spacing w:val="-1"/>
        </w:rPr>
        <w:t xml:space="preserve"> </w:t>
      </w:r>
      <w:r>
        <w:t>publication of a</w:t>
      </w:r>
      <w:r>
        <w:rPr>
          <w:spacing w:val="-1"/>
        </w:rPr>
        <w:t xml:space="preserve"> </w:t>
      </w:r>
      <w:r>
        <w:t>complete catalogue of holdings. Other major collections include the papers of Ira Eisenstein and Judith Kaplan Eisenstein.</w:t>
      </w:r>
    </w:p>
    <w:p w14:paraId="45A5D7F6" w14:textId="6FCA89A3" w:rsidR="006B752F" w:rsidRPr="00C15D43" w:rsidRDefault="002F0E3D" w:rsidP="00C15D43">
      <w:pPr>
        <w:spacing w:before="157"/>
        <w:ind w:left="120"/>
        <w:rPr>
          <w:color w:val="2E5395"/>
          <w:sz w:val="26"/>
        </w:rPr>
      </w:pPr>
      <w:r w:rsidRPr="00C15D43">
        <w:rPr>
          <w:color w:val="2E5395"/>
          <w:sz w:val="26"/>
        </w:rPr>
        <w:t>The R</w:t>
      </w:r>
      <w:r w:rsidR="00C15D43">
        <w:rPr>
          <w:color w:val="2E5395"/>
          <w:sz w:val="26"/>
        </w:rPr>
        <w:t>econstructionist Press</w:t>
      </w:r>
    </w:p>
    <w:p w14:paraId="065ACF83" w14:textId="77777777" w:rsidR="006B752F" w:rsidRDefault="002F0E3D">
      <w:pPr>
        <w:pStyle w:val="BodyText"/>
        <w:spacing w:before="196" w:line="276" w:lineRule="auto"/>
        <w:ind w:left="119" w:right="194"/>
      </w:pPr>
      <w:r>
        <w:t>Reconstructing Judaism maintains an academic press and publishes a range of materials for audiences</w:t>
      </w:r>
      <w:r>
        <w:rPr>
          <w:spacing w:val="-3"/>
        </w:rPr>
        <w:t xml:space="preserve"> </w:t>
      </w:r>
      <w:r>
        <w:t>interested</w:t>
      </w:r>
      <w:r>
        <w:rPr>
          <w:spacing w:val="-6"/>
        </w:rPr>
        <w:t xml:space="preserve"> </w:t>
      </w:r>
      <w:r>
        <w:t>in</w:t>
      </w:r>
      <w:r>
        <w:rPr>
          <w:spacing w:val="-4"/>
        </w:rPr>
        <w:t xml:space="preserve"> </w:t>
      </w:r>
      <w:r>
        <w:t>the</w:t>
      </w:r>
      <w:r>
        <w:rPr>
          <w:spacing w:val="-3"/>
        </w:rPr>
        <w:t xml:space="preserve"> </w:t>
      </w:r>
      <w:r>
        <w:t>ongoing</w:t>
      </w:r>
      <w:r>
        <w:rPr>
          <w:spacing w:val="-4"/>
        </w:rPr>
        <w:t xml:space="preserve"> </w:t>
      </w:r>
      <w:r>
        <w:t>exploration</w:t>
      </w:r>
      <w:r>
        <w:rPr>
          <w:spacing w:val="-4"/>
        </w:rPr>
        <w:t xml:space="preserve"> </w:t>
      </w:r>
      <w:r>
        <w:t>and</w:t>
      </w:r>
      <w:r>
        <w:rPr>
          <w:spacing w:val="-4"/>
        </w:rPr>
        <w:t xml:space="preserve"> </w:t>
      </w:r>
      <w:r>
        <w:t>expression</w:t>
      </w:r>
      <w:r>
        <w:rPr>
          <w:spacing w:val="-4"/>
        </w:rPr>
        <w:t xml:space="preserve"> </w:t>
      </w:r>
      <w:r>
        <w:t>of</w:t>
      </w:r>
      <w:r>
        <w:rPr>
          <w:spacing w:val="-4"/>
        </w:rPr>
        <w:t xml:space="preserve"> </w:t>
      </w:r>
      <w:r>
        <w:t>Reconstructionist</w:t>
      </w:r>
      <w:r>
        <w:rPr>
          <w:spacing w:val="-2"/>
        </w:rPr>
        <w:t xml:space="preserve"> </w:t>
      </w:r>
      <w:r>
        <w:t>ideas.</w:t>
      </w:r>
      <w:r>
        <w:rPr>
          <w:spacing w:val="-2"/>
        </w:rPr>
        <w:t xml:space="preserve"> </w:t>
      </w:r>
      <w:r>
        <w:t xml:space="preserve">The Press publishes a number of monographs and books. Among its publications is the dynamic </w:t>
      </w:r>
      <w:r>
        <w:rPr>
          <w:i/>
        </w:rPr>
        <w:t xml:space="preserve">Guide to Jewish Practice </w:t>
      </w:r>
      <w:r>
        <w:t xml:space="preserve">series, in which the Center for Jewish Ethics of RRC provides a Reconstructionist perspective on contemporary Jewish practice — from keeping kosher to bioethics. Other Ethics Center publications discuss issues such as decision-making at the end of life. Visit </w:t>
      </w:r>
      <w:hyperlink r:id="rId18">
        <w:r>
          <w:rPr>
            <w:color w:val="0562C1"/>
            <w:u w:val="single" w:color="0562C1"/>
          </w:rPr>
          <w:t>www.JewishReconBooks.org</w:t>
        </w:r>
      </w:hyperlink>
    </w:p>
    <w:p w14:paraId="64D79194" w14:textId="77777777" w:rsidR="006B752F" w:rsidRDefault="002F0E3D">
      <w:pPr>
        <w:spacing w:before="161"/>
        <w:ind w:left="120"/>
        <w:rPr>
          <w:sz w:val="26"/>
        </w:rPr>
      </w:pPr>
      <w:bookmarkStart w:id="121" w:name="Campus_Surroundings"/>
      <w:bookmarkStart w:id="122" w:name="_bookmark61"/>
      <w:bookmarkEnd w:id="121"/>
      <w:bookmarkEnd w:id="122"/>
      <w:r>
        <w:rPr>
          <w:color w:val="2E5395"/>
          <w:sz w:val="26"/>
        </w:rPr>
        <w:t>Campus</w:t>
      </w:r>
      <w:r>
        <w:rPr>
          <w:color w:val="2E5395"/>
          <w:spacing w:val="-11"/>
          <w:sz w:val="26"/>
        </w:rPr>
        <w:t xml:space="preserve"> </w:t>
      </w:r>
      <w:r>
        <w:rPr>
          <w:color w:val="2E5395"/>
          <w:spacing w:val="-2"/>
          <w:sz w:val="26"/>
        </w:rPr>
        <w:t>Surroundings</w:t>
      </w:r>
    </w:p>
    <w:p w14:paraId="3CF8D56C" w14:textId="77777777" w:rsidR="006B752F" w:rsidRDefault="002F0E3D">
      <w:pPr>
        <w:pStyle w:val="BodyText"/>
        <w:spacing w:before="204" w:line="278" w:lineRule="auto"/>
      </w:pPr>
      <w:r>
        <w:t>Our</w:t>
      </w:r>
      <w:r>
        <w:rPr>
          <w:spacing w:val="-4"/>
        </w:rPr>
        <w:t xml:space="preserve"> </w:t>
      </w:r>
      <w:r>
        <w:t>beautiful,</w:t>
      </w:r>
      <w:r>
        <w:rPr>
          <w:spacing w:val="-1"/>
        </w:rPr>
        <w:t xml:space="preserve"> </w:t>
      </w:r>
      <w:r>
        <w:t>wooded</w:t>
      </w:r>
      <w:r>
        <w:rPr>
          <w:spacing w:val="-5"/>
        </w:rPr>
        <w:t xml:space="preserve"> </w:t>
      </w:r>
      <w:r>
        <w:t>campus</w:t>
      </w:r>
      <w:r>
        <w:rPr>
          <w:spacing w:val="-2"/>
        </w:rPr>
        <w:t xml:space="preserve"> </w:t>
      </w:r>
      <w:r>
        <w:t>is</w:t>
      </w:r>
      <w:r>
        <w:rPr>
          <w:spacing w:val="-5"/>
        </w:rPr>
        <w:t xml:space="preserve"> </w:t>
      </w:r>
      <w:r>
        <w:t>located</w:t>
      </w:r>
      <w:r>
        <w:rPr>
          <w:spacing w:val="-5"/>
        </w:rPr>
        <w:t xml:space="preserve"> </w:t>
      </w:r>
      <w:r>
        <w:t>just</w:t>
      </w:r>
      <w:r>
        <w:rPr>
          <w:spacing w:val="-1"/>
        </w:rPr>
        <w:t xml:space="preserve"> </w:t>
      </w:r>
      <w:r>
        <w:t>north</w:t>
      </w:r>
      <w:r>
        <w:rPr>
          <w:spacing w:val="-3"/>
        </w:rPr>
        <w:t xml:space="preserve"> </w:t>
      </w:r>
      <w:r>
        <w:t>of</w:t>
      </w:r>
      <w:r>
        <w:rPr>
          <w:spacing w:val="-3"/>
        </w:rPr>
        <w:t xml:space="preserve"> </w:t>
      </w:r>
      <w:r>
        <w:t>the</w:t>
      </w:r>
      <w:r>
        <w:rPr>
          <w:spacing w:val="-5"/>
        </w:rPr>
        <w:t xml:space="preserve"> </w:t>
      </w:r>
      <w:r>
        <w:t>Philadelphia</w:t>
      </w:r>
      <w:r>
        <w:rPr>
          <w:spacing w:val="-3"/>
        </w:rPr>
        <w:t xml:space="preserve"> </w:t>
      </w:r>
      <w:r>
        <w:t>city</w:t>
      </w:r>
      <w:r>
        <w:rPr>
          <w:spacing w:val="-5"/>
        </w:rPr>
        <w:t xml:space="preserve"> </w:t>
      </w:r>
      <w:r>
        <w:t>line</w:t>
      </w:r>
      <w:r>
        <w:rPr>
          <w:spacing w:val="-3"/>
        </w:rPr>
        <w:t xml:space="preserve"> </w:t>
      </w:r>
      <w:r>
        <w:t>at</w:t>
      </w:r>
      <w:r>
        <w:rPr>
          <w:spacing w:val="-1"/>
        </w:rPr>
        <w:t xml:space="preserve"> </w:t>
      </w:r>
      <w:r>
        <w:t>Church</w:t>
      </w:r>
      <w:r>
        <w:rPr>
          <w:spacing w:val="-5"/>
        </w:rPr>
        <w:t xml:space="preserve"> </w:t>
      </w:r>
      <w:r>
        <w:t>Road and Greenwood Avenue in Wyncote, Pa. RRC is easily accessible from various metropolitan areas — from New York City, Center City Philadelphia and Baltimore/Washington, D.C.</w:t>
      </w:r>
    </w:p>
    <w:p w14:paraId="31207756" w14:textId="77777777" w:rsidR="006B752F" w:rsidRDefault="002F0E3D">
      <w:pPr>
        <w:pStyle w:val="BodyText"/>
        <w:spacing w:before="154" w:line="276" w:lineRule="auto"/>
        <w:ind w:right="125"/>
      </w:pPr>
      <w:r>
        <w:t xml:space="preserve">Philadelphia is the birthplace of the nation’s second-oldest synagogue (Congregation Mikveh Israel) and is home to a vibrant Jewish population and a wealth of Jewish institutions. The diverse sections of the city offer RRC students a wide variety of living, educational and </w:t>
      </w:r>
      <w:r>
        <w:lastRenderedPageBreak/>
        <w:t>congregational</w:t>
      </w:r>
      <w:r>
        <w:rPr>
          <w:spacing w:val="-3"/>
        </w:rPr>
        <w:t xml:space="preserve"> </w:t>
      </w:r>
      <w:r>
        <w:t>settings</w:t>
      </w:r>
      <w:r>
        <w:rPr>
          <w:spacing w:val="-7"/>
        </w:rPr>
        <w:t xml:space="preserve"> </w:t>
      </w:r>
      <w:r>
        <w:t>within</w:t>
      </w:r>
      <w:r>
        <w:rPr>
          <w:spacing w:val="-3"/>
        </w:rPr>
        <w:t xml:space="preserve"> </w:t>
      </w:r>
      <w:r>
        <w:t>relatively</w:t>
      </w:r>
      <w:r>
        <w:rPr>
          <w:spacing w:val="-2"/>
        </w:rPr>
        <w:t xml:space="preserve"> </w:t>
      </w:r>
      <w:r>
        <w:t>close</w:t>
      </w:r>
      <w:r>
        <w:rPr>
          <w:spacing w:val="-2"/>
        </w:rPr>
        <w:t xml:space="preserve"> </w:t>
      </w:r>
      <w:r>
        <w:t>proximity.</w:t>
      </w:r>
      <w:r>
        <w:rPr>
          <w:spacing w:val="-3"/>
        </w:rPr>
        <w:t xml:space="preserve"> </w:t>
      </w:r>
      <w:r>
        <w:t>The</w:t>
      </w:r>
      <w:r>
        <w:rPr>
          <w:spacing w:val="-3"/>
        </w:rPr>
        <w:t xml:space="preserve"> </w:t>
      </w:r>
      <w:r>
        <w:t>large</w:t>
      </w:r>
      <w:r>
        <w:rPr>
          <w:spacing w:val="-3"/>
        </w:rPr>
        <w:t xml:space="preserve"> </w:t>
      </w:r>
      <w:r>
        <w:t>Jewish</w:t>
      </w:r>
      <w:r>
        <w:rPr>
          <w:spacing w:val="-5"/>
        </w:rPr>
        <w:t xml:space="preserve"> </w:t>
      </w:r>
      <w:r>
        <w:t>community</w:t>
      </w:r>
      <w:r>
        <w:rPr>
          <w:spacing w:val="-2"/>
        </w:rPr>
        <w:t xml:space="preserve"> </w:t>
      </w:r>
      <w:r>
        <w:t>also</w:t>
      </w:r>
      <w:r>
        <w:rPr>
          <w:spacing w:val="-5"/>
        </w:rPr>
        <w:t xml:space="preserve"> </w:t>
      </w:r>
      <w:r>
        <w:t>offers excellent internship and employment opportunities in synagogues; a diverse network of Jewish schools, college campuses, geriatric centers and hospitals; and a wide range of other Jewish community organizations. The College’s suburban location makes a car the preferred form of transportation; most RRC students drive to campus or carpool with fellow students. Greater Philadelphia boasts an extensive network of commuter trains that links the city center with surrounding suburban communities.</w:t>
      </w:r>
    </w:p>
    <w:p w14:paraId="458EF5AF" w14:textId="77777777" w:rsidR="006B752F" w:rsidRDefault="002F0E3D">
      <w:pPr>
        <w:pStyle w:val="BodyText"/>
        <w:spacing w:before="160" w:line="276" w:lineRule="auto"/>
        <w:ind w:right="125"/>
      </w:pPr>
      <w:r>
        <w:t>Philadelphia is rich in institutions with religious resources. Gratz College, the nation’s oldest nondenominational school for Jewish learning, is located in Melrose Park, just minutes away from the RRC campus. Both Temple University and the University of Pennsylvania maintain strong</w:t>
      </w:r>
      <w:r>
        <w:rPr>
          <w:spacing w:val="-5"/>
        </w:rPr>
        <w:t xml:space="preserve"> </w:t>
      </w:r>
      <w:r>
        <w:t>graduate</w:t>
      </w:r>
      <w:r>
        <w:rPr>
          <w:spacing w:val="-3"/>
        </w:rPr>
        <w:t xml:space="preserve"> </w:t>
      </w:r>
      <w:r>
        <w:t>programs</w:t>
      </w:r>
      <w:r>
        <w:rPr>
          <w:spacing w:val="-2"/>
        </w:rPr>
        <w:t xml:space="preserve"> </w:t>
      </w:r>
      <w:r>
        <w:t>in</w:t>
      </w:r>
      <w:r>
        <w:rPr>
          <w:spacing w:val="-2"/>
        </w:rPr>
        <w:t xml:space="preserve"> </w:t>
      </w:r>
      <w:r>
        <w:t>religious</w:t>
      </w:r>
      <w:r>
        <w:rPr>
          <w:spacing w:val="-2"/>
        </w:rPr>
        <w:t xml:space="preserve"> </w:t>
      </w:r>
      <w:r>
        <w:t>studies</w:t>
      </w:r>
      <w:r>
        <w:rPr>
          <w:spacing w:val="-2"/>
        </w:rPr>
        <w:t xml:space="preserve"> </w:t>
      </w:r>
      <w:r>
        <w:t>and,</w:t>
      </w:r>
      <w:r>
        <w:rPr>
          <w:spacing w:val="-1"/>
        </w:rPr>
        <w:t xml:space="preserve"> </w:t>
      </w:r>
      <w:r>
        <w:t>along</w:t>
      </w:r>
      <w:r>
        <w:rPr>
          <w:spacing w:val="-3"/>
        </w:rPr>
        <w:t xml:space="preserve"> </w:t>
      </w:r>
      <w:r>
        <w:t>with</w:t>
      </w:r>
      <w:r>
        <w:rPr>
          <w:spacing w:val="-5"/>
        </w:rPr>
        <w:t xml:space="preserve"> </w:t>
      </w:r>
      <w:r>
        <w:t>Penn’s</w:t>
      </w:r>
      <w:r>
        <w:rPr>
          <w:spacing w:val="-2"/>
        </w:rPr>
        <w:t xml:space="preserve"> </w:t>
      </w:r>
      <w:r>
        <w:t>Katz</w:t>
      </w:r>
      <w:r>
        <w:rPr>
          <w:spacing w:val="-5"/>
        </w:rPr>
        <w:t xml:space="preserve"> </w:t>
      </w:r>
      <w:r>
        <w:t>Center</w:t>
      </w:r>
      <w:r>
        <w:rPr>
          <w:spacing w:val="-4"/>
        </w:rPr>
        <w:t xml:space="preserve"> </w:t>
      </w:r>
      <w:r>
        <w:t>for</w:t>
      </w:r>
      <w:r>
        <w:rPr>
          <w:spacing w:val="-4"/>
        </w:rPr>
        <w:t xml:space="preserve"> </w:t>
      </w:r>
      <w:r>
        <w:t>Advanced Judaic Studies, provide</w:t>
      </w:r>
      <w:r>
        <w:rPr>
          <w:spacing w:val="-3"/>
        </w:rPr>
        <w:t xml:space="preserve"> </w:t>
      </w:r>
      <w:r>
        <w:t>a wealth of highly specialized libraries and</w:t>
      </w:r>
      <w:r>
        <w:rPr>
          <w:spacing w:val="-1"/>
        </w:rPr>
        <w:t xml:space="preserve"> </w:t>
      </w:r>
      <w:r>
        <w:t>research collections. RRC’s partnership with the United Lutheran Seminary provides exchange privileges for RRC students attending classes there.</w:t>
      </w:r>
    </w:p>
    <w:p w14:paraId="0557AF20" w14:textId="77777777" w:rsidR="00512794" w:rsidRDefault="002F0E3D" w:rsidP="00512794">
      <w:pPr>
        <w:pStyle w:val="BodyText"/>
        <w:spacing w:before="159" w:line="276" w:lineRule="auto"/>
        <w:ind w:right="374"/>
      </w:pPr>
      <w:r>
        <w:t>Other seminaries within easy distance of the College include Palmer Theological Seminary, Moravian Theological Seminary, United Lutheran Seminary, Princeton Theological Seminary and St. Charles Borromeo Seminary. RRC students and faculty have ample opportunities to connect and learn with students and faculty at these seminaries. Through participation in the Inter-seminary Initiative of Interfaith Philadelphia and membership in the Southeastern Pennsylvania Theological Library Association, the College’s Mordecai M. Kaplan Library benefits</w:t>
      </w:r>
      <w:r>
        <w:rPr>
          <w:spacing w:val="-1"/>
        </w:rPr>
        <w:t xml:space="preserve"> </w:t>
      </w:r>
      <w:r>
        <w:t>greatly</w:t>
      </w:r>
      <w:r>
        <w:rPr>
          <w:spacing w:val="-4"/>
        </w:rPr>
        <w:t xml:space="preserve"> </w:t>
      </w:r>
      <w:r>
        <w:t>from</w:t>
      </w:r>
      <w:r>
        <w:rPr>
          <w:spacing w:val="-3"/>
        </w:rPr>
        <w:t xml:space="preserve"> </w:t>
      </w:r>
      <w:r>
        <w:t>access</w:t>
      </w:r>
      <w:r>
        <w:rPr>
          <w:spacing w:val="-1"/>
        </w:rPr>
        <w:t xml:space="preserve"> </w:t>
      </w:r>
      <w:r>
        <w:t>to</w:t>
      </w:r>
      <w:r>
        <w:rPr>
          <w:spacing w:val="-4"/>
        </w:rPr>
        <w:t xml:space="preserve"> </w:t>
      </w:r>
      <w:r>
        <w:t>the</w:t>
      </w:r>
      <w:r>
        <w:rPr>
          <w:spacing w:val="-4"/>
        </w:rPr>
        <w:t xml:space="preserve"> </w:t>
      </w:r>
      <w:r>
        <w:t>research</w:t>
      </w:r>
      <w:r>
        <w:rPr>
          <w:spacing w:val="-4"/>
        </w:rPr>
        <w:t xml:space="preserve"> </w:t>
      </w:r>
      <w:r>
        <w:t>and</w:t>
      </w:r>
      <w:r>
        <w:rPr>
          <w:spacing w:val="-4"/>
        </w:rPr>
        <w:t xml:space="preserve"> </w:t>
      </w:r>
      <w:r>
        <w:t>circulating</w:t>
      </w:r>
      <w:r>
        <w:rPr>
          <w:spacing w:val="-1"/>
        </w:rPr>
        <w:t xml:space="preserve"> </w:t>
      </w:r>
      <w:r>
        <w:t>collections</w:t>
      </w:r>
      <w:r>
        <w:rPr>
          <w:spacing w:val="-1"/>
        </w:rPr>
        <w:t xml:space="preserve"> </w:t>
      </w:r>
      <w:r>
        <w:t>of</w:t>
      </w:r>
      <w:r>
        <w:rPr>
          <w:spacing w:val="-3"/>
        </w:rPr>
        <w:t xml:space="preserve"> </w:t>
      </w:r>
      <w:r>
        <w:t>the</w:t>
      </w:r>
      <w:r>
        <w:rPr>
          <w:spacing w:val="-2"/>
        </w:rPr>
        <w:t xml:space="preserve"> </w:t>
      </w:r>
      <w:r>
        <w:t>two</w:t>
      </w:r>
      <w:r>
        <w:rPr>
          <w:spacing w:val="-2"/>
        </w:rPr>
        <w:t xml:space="preserve"> </w:t>
      </w:r>
      <w:r>
        <w:t>participating area institutions.</w:t>
      </w:r>
    </w:p>
    <w:p w14:paraId="6F8D7585" w14:textId="1A81EC6C" w:rsidR="006B752F" w:rsidRDefault="002F0E3D" w:rsidP="00512794">
      <w:pPr>
        <w:pStyle w:val="BodyText"/>
        <w:spacing w:before="159" w:line="276" w:lineRule="auto"/>
        <w:ind w:right="374"/>
        <w:rPr>
          <w:b/>
        </w:rPr>
      </w:pPr>
      <w:r>
        <w:rPr>
          <w:b/>
        </w:rPr>
        <w:t>CHELTENHAM</w:t>
      </w:r>
      <w:r>
        <w:rPr>
          <w:b/>
          <w:spacing w:val="-12"/>
        </w:rPr>
        <w:t xml:space="preserve"> </w:t>
      </w:r>
      <w:r>
        <w:rPr>
          <w:b/>
          <w:spacing w:val="-2"/>
        </w:rPr>
        <w:t>TOWNSHIP</w:t>
      </w:r>
    </w:p>
    <w:p w14:paraId="20E25F09" w14:textId="77777777" w:rsidR="006B752F" w:rsidRDefault="002F0E3D">
      <w:pPr>
        <w:pStyle w:val="BodyText"/>
        <w:spacing w:before="196" w:line="276" w:lineRule="auto"/>
        <w:ind w:right="237"/>
      </w:pPr>
      <w:r>
        <w:t>The College itself is located across the street from a 45-acre arboretum in Cheltenham Township, 10 miles northwest of Center City Philadelphia in a tree-lined community close to parks,</w:t>
      </w:r>
      <w:r>
        <w:rPr>
          <w:spacing w:val="-3"/>
        </w:rPr>
        <w:t xml:space="preserve"> </w:t>
      </w:r>
      <w:r>
        <w:t>playgrounds,</w:t>
      </w:r>
      <w:r>
        <w:rPr>
          <w:spacing w:val="-1"/>
        </w:rPr>
        <w:t xml:space="preserve"> </w:t>
      </w:r>
      <w:r>
        <w:t>libraries,</w:t>
      </w:r>
      <w:r>
        <w:rPr>
          <w:spacing w:val="-1"/>
        </w:rPr>
        <w:t xml:space="preserve"> </w:t>
      </w:r>
      <w:r>
        <w:t>public</w:t>
      </w:r>
      <w:r>
        <w:rPr>
          <w:spacing w:val="-5"/>
        </w:rPr>
        <w:t xml:space="preserve"> </w:t>
      </w:r>
      <w:r>
        <w:t>tennis</w:t>
      </w:r>
      <w:r>
        <w:rPr>
          <w:spacing w:val="-2"/>
        </w:rPr>
        <w:t xml:space="preserve"> </w:t>
      </w:r>
      <w:r>
        <w:t>courts,</w:t>
      </w:r>
      <w:r>
        <w:rPr>
          <w:spacing w:val="-3"/>
        </w:rPr>
        <w:t xml:space="preserve"> </w:t>
      </w:r>
      <w:r>
        <w:t>YMCA</w:t>
      </w:r>
      <w:r>
        <w:rPr>
          <w:spacing w:val="-5"/>
        </w:rPr>
        <w:t xml:space="preserve"> </w:t>
      </w:r>
      <w:r>
        <w:t>facilities,</w:t>
      </w:r>
      <w:r>
        <w:rPr>
          <w:spacing w:val="-1"/>
        </w:rPr>
        <w:t xml:space="preserve"> </w:t>
      </w:r>
      <w:r>
        <w:t>health-club</w:t>
      </w:r>
      <w:r>
        <w:rPr>
          <w:spacing w:val="-3"/>
        </w:rPr>
        <w:t xml:space="preserve"> </w:t>
      </w:r>
      <w:r>
        <w:t>facilities</w:t>
      </w:r>
      <w:r>
        <w:rPr>
          <w:spacing w:val="-2"/>
        </w:rPr>
        <w:t xml:space="preserve"> </w:t>
      </w:r>
      <w:r>
        <w:t>and</w:t>
      </w:r>
      <w:r>
        <w:rPr>
          <w:spacing w:val="-3"/>
        </w:rPr>
        <w:t xml:space="preserve"> </w:t>
      </w:r>
      <w:r>
        <w:t>a skating rink. Cheltenham’s numerous religious institutions include three Conservative, three Reform and two Orthodox congregations. Or Hadash, a Reconstructionist congregation, is located</w:t>
      </w:r>
      <w:r>
        <w:rPr>
          <w:spacing w:val="-2"/>
        </w:rPr>
        <w:t xml:space="preserve"> </w:t>
      </w:r>
      <w:r>
        <w:t>in</w:t>
      </w:r>
      <w:r>
        <w:rPr>
          <w:spacing w:val="-2"/>
        </w:rPr>
        <w:t xml:space="preserve"> </w:t>
      </w:r>
      <w:r>
        <w:t>nearby</w:t>
      </w:r>
      <w:r>
        <w:rPr>
          <w:spacing w:val="-1"/>
        </w:rPr>
        <w:t xml:space="preserve"> </w:t>
      </w:r>
      <w:r>
        <w:t>Fort</w:t>
      </w:r>
      <w:r>
        <w:rPr>
          <w:spacing w:val="-2"/>
        </w:rPr>
        <w:t xml:space="preserve"> </w:t>
      </w:r>
      <w:r>
        <w:t>Washington. The</w:t>
      </w:r>
      <w:r>
        <w:rPr>
          <w:spacing w:val="-4"/>
        </w:rPr>
        <w:t xml:space="preserve"> </w:t>
      </w:r>
      <w:r>
        <w:t>township</w:t>
      </w:r>
      <w:r>
        <w:rPr>
          <w:spacing w:val="-4"/>
        </w:rPr>
        <w:t xml:space="preserve"> </w:t>
      </w:r>
      <w:r>
        <w:t>is</w:t>
      </w:r>
      <w:r>
        <w:rPr>
          <w:spacing w:val="-1"/>
        </w:rPr>
        <w:t xml:space="preserve"> </w:t>
      </w:r>
      <w:r>
        <w:t>home</w:t>
      </w:r>
      <w:r>
        <w:rPr>
          <w:spacing w:val="-4"/>
        </w:rPr>
        <w:t xml:space="preserve"> </w:t>
      </w:r>
      <w:r>
        <w:t>to</w:t>
      </w:r>
      <w:r>
        <w:rPr>
          <w:spacing w:val="-4"/>
        </w:rPr>
        <w:t xml:space="preserve"> </w:t>
      </w:r>
      <w:r>
        <w:t>a</w:t>
      </w:r>
      <w:r>
        <w:rPr>
          <w:spacing w:val="-2"/>
        </w:rPr>
        <w:t xml:space="preserve"> </w:t>
      </w:r>
      <w:r>
        <w:t>wide</w:t>
      </w:r>
      <w:r>
        <w:rPr>
          <w:spacing w:val="-4"/>
        </w:rPr>
        <w:t xml:space="preserve"> </w:t>
      </w:r>
      <w:r>
        <w:t>range</w:t>
      </w:r>
      <w:r>
        <w:rPr>
          <w:spacing w:val="-4"/>
        </w:rPr>
        <w:t xml:space="preserve"> </w:t>
      </w:r>
      <w:r>
        <w:t>of Jewish</w:t>
      </w:r>
      <w:r>
        <w:rPr>
          <w:spacing w:val="-4"/>
        </w:rPr>
        <w:t xml:space="preserve"> </w:t>
      </w:r>
      <w:r>
        <w:t>schools, including the Perelman Jewish Day School, a Solomon Schechter affiliate for kindergarten through eighth grade; Jewish Learning Venture, which trains and supports area synagogues and schools; and Gratz College, which offers high school, undergraduate and graduate programs for students, and has cooperative programs with RRC, providing several joint degrees. Houses and apartments tend to be charming and older.</w:t>
      </w:r>
    </w:p>
    <w:p w14:paraId="2764AF84" w14:textId="77777777" w:rsidR="006B752F" w:rsidRDefault="002F0E3D">
      <w:pPr>
        <w:spacing w:before="162"/>
        <w:ind w:left="120"/>
        <w:rPr>
          <w:b/>
        </w:rPr>
      </w:pPr>
      <w:r>
        <w:rPr>
          <w:b/>
        </w:rPr>
        <w:t>MOUNT</w:t>
      </w:r>
      <w:r>
        <w:rPr>
          <w:b/>
          <w:spacing w:val="-4"/>
        </w:rPr>
        <w:t xml:space="preserve"> </w:t>
      </w:r>
      <w:r>
        <w:rPr>
          <w:b/>
        </w:rPr>
        <w:t>AIRY</w:t>
      </w:r>
      <w:r>
        <w:rPr>
          <w:b/>
          <w:spacing w:val="-5"/>
        </w:rPr>
        <w:t xml:space="preserve"> </w:t>
      </w:r>
      <w:r>
        <w:rPr>
          <w:b/>
        </w:rPr>
        <w:t>AND</w:t>
      </w:r>
      <w:r>
        <w:rPr>
          <w:b/>
          <w:spacing w:val="-5"/>
        </w:rPr>
        <w:t xml:space="preserve"> </w:t>
      </w:r>
      <w:r>
        <w:rPr>
          <w:b/>
          <w:spacing w:val="-2"/>
        </w:rPr>
        <w:t>GERMANTOWN</w:t>
      </w:r>
    </w:p>
    <w:p w14:paraId="5CAE2D39" w14:textId="77777777" w:rsidR="006B752F" w:rsidRDefault="002F0E3D">
      <w:pPr>
        <w:pStyle w:val="BodyText"/>
        <w:spacing w:before="196" w:line="276" w:lineRule="auto"/>
        <w:ind w:right="125"/>
      </w:pPr>
      <w:r>
        <w:t>Some RRC students choose to live in the Mount Airy community, 4.5 miles from the College. This historic neighborhood marries 18th- and 19th-century architecture to the tempo of modern life</w:t>
      </w:r>
      <w:r>
        <w:rPr>
          <w:spacing w:val="-4"/>
        </w:rPr>
        <w:t xml:space="preserve"> </w:t>
      </w:r>
      <w:r>
        <w:t>in</w:t>
      </w:r>
      <w:r>
        <w:rPr>
          <w:spacing w:val="-4"/>
        </w:rPr>
        <w:t xml:space="preserve"> </w:t>
      </w:r>
      <w:r>
        <w:t>a</w:t>
      </w:r>
      <w:r>
        <w:rPr>
          <w:spacing w:val="-4"/>
        </w:rPr>
        <w:t xml:space="preserve"> </w:t>
      </w:r>
      <w:r>
        <w:t>community</w:t>
      </w:r>
      <w:r>
        <w:rPr>
          <w:spacing w:val="-6"/>
        </w:rPr>
        <w:t xml:space="preserve"> </w:t>
      </w:r>
      <w:r>
        <w:t>that</w:t>
      </w:r>
      <w:r>
        <w:rPr>
          <w:spacing w:val="-4"/>
        </w:rPr>
        <w:t xml:space="preserve"> </w:t>
      </w:r>
      <w:r>
        <w:t>is</w:t>
      </w:r>
      <w:r>
        <w:rPr>
          <w:spacing w:val="-3"/>
        </w:rPr>
        <w:t xml:space="preserve"> </w:t>
      </w:r>
      <w:r>
        <w:t>culturally</w:t>
      </w:r>
      <w:r>
        <w:rPr>
          <w:spacing w:val="-3"/>
        </w:rPr>
        <w:t xml:space="preserve"> </w:t>
      </w:r>
      <w:r>
        <w:t>and</w:t>
      </w:r>
      <w:r>
        <w:rPr>
          <w:spacing w:val="-4"/>
        </w:rPr>
        <w:t xml:space="preserve"> </w:t>
      </w:r>
      <w:r>
        <w:t>ethnically</w:t>
      </w:r>
      <w:r>
        <w:rPr>
          <w:spacing w:val="-3"/>
        </w:rPr>
        <w:t xml:space="preserve"> </w:t>
      </w:r>
      <w:r>
        <w:t>diverse.</w:t>
      </w:r>
      <w:r>
        <w:rPr>
          <w:spacing w:val="-2"/>
        </w:rPr>
        <w:t xml:space="preserve"> </w:t>
      </w:r>
      <w:r>
        <w:t>Housing</w:t>
      </w:r>
      <w:r>
        <w:rPr>
          <w:spacing w:val="-4"/>
        </w:rPr>
        <w:t xml:space="preserve"> </w:t>
      </w:r>
      <w:r>
        <w:t>includes</w:t>
      </w:r>
      <w:r>
        <w:rPr>
          <w:spacing w:val="-3"/>
        </w:rPr>
        <w:t xml:space="preserve"> </w:t>
      </w:r>
      <w:r>
        <w:t>apartments,</w:t>
      </w:r>
      <w:r>
        <w:rPr>
          <w:spacing w:val="-2"/>
        </w:rPr>
        <w:t xml:space="preserve"> </w:t>
      </w:r>
      <w:r>
        <w:t>single- family homes and grand historic homes on tree-lined streets close to parks. The neighborhood includes a full-service food co-op.</w:t>
      </w:r>
    </w:p>
    <w:p w14:paraId="2109CE7B" w14:textId="77777777" w:rsidR="006B752F" w:rsidRDefault="002F0E3D">
      <w:pPr>
        <w:spacing w:before="162"/>
        <w:ind w:left="120"/>
        <w:rPr>
          <w:b/>
        </w:rPr>
      </w:pPr>
      <w:r>
        <w:rPr>
          <w:b/>
        </w:rPr>
        <w:t>WEST</w:t>
      </w:r>
      <w:r>
        <w:rPr>
          <w:b/>
          <w:spacing w:val="-2"/>
        </w:rPr>
        <w:t xml:space="preserve"> PHILADELPHIA</w:t>
      </w:r>
    </w:p>
    <w:p w14:paraId="1043184F" w14:textId="77777777" w:rsidR="006B752F" w:rsidRDefault="002F0E3D">
      <w:pPr>
        <w:pStyle w:val="BodyText"/>
        <w:spacing w:before="196" w:line="276" w:lineRule="auto"/>
        <w:ind w:right="237"/>
      </w:pPr>
      <w:r>
        <w:lastRenderedPageBreak/>
        <w:t>Many RRC students also live in the vibrant and progressive neighborhoods of West Philadelphia.</w:t>
      </w:r>
      <w:r>
        <w:rPr>
          <w:spacing w:val="-2"/>
        </w:rPr>
        <w:t xml:space="preserve"> </w:t>
      </w:r>
      <w:r>
        <w:t>West</w:t>
      </w:r>
      <w:r>
        <w:rPr>
          <w:spacing w:val="-2"/>
        </w:rPr>
        <w:t xml:space="preserve"> </w:t>
      </w:r>
      <w:r>
        <w:t>Philly’s</w:t>
      </w:r>
      <w:r>
        <w:rPr>
          <w:spacing w:val="-3"/>
        </w:rPr>
        <w:t xml:space="preserve"> </w:t>
      </w:r>
      <w:r>
        <w:t>neighborhoods</w:t>
      </w:r>
      <w:r>
        <w:rPr>
          <w:spacing w:val="-3"/>
        </w:rPr>
        <w:t xml:space="preserve"> </w:t>
      </w:r>
      <w:r>
        <w:t>are</w:t>
      </w:r>
      <w:r>
        <w:rPr>
          <w:spacing w:val="-4"/>
        </w:rPr>
        <w:t xml:space="preserve"> </w:t>
      </w:r>
      <w:r>
        <w:t>home</w:t>
      </w:r>
      <w:r>
        <w:rPr>
          <w:spacing w:val="-6"/>
        </w:rPr>
        <w:t xml:space="preserve"> </w:t>
      </w:r>
      <w:r>
        <w:t>to</w:t>
      </w:r>
      <w:r>
        <w:rPr>
          <w:spacing w:val="-6"/>
        </w:rPr>
        <w:t xml:space="preserve"> </w:t>
      </w:r>
      <w:r>
        <w:t>the</w:t>
      </w:r>
      <w:r>
        <w:rPr>
          <w:spacing w:val="-4"/>
        </w:rPr>
        <w:t xml:space="preserve"> </w:t>
      </w:r>
      <w:r>
        <w:t>University</w:t>
      </w:r>
      <w:r>
        <w:rPr>
          <w:spacing w:val="-3"/>
        </w:rPr>
        <w:t xml:space="preserve"> </w:t>
      </w:r>
      <w:r>
        <w:t>of</w:t>
      </w:r>
      <w:r>
        <w:rPr>
          <w:spacing w:val="-4"/>
        </w:rPr>
        <w:t xml:space="preserve"> </w:t>
      </w:r>
      <w:r>
        <w:t>Pennsylvania,</w:t>
      </w:r>
      <w:r>
        <w:rPr>
          <w:spacing w:val="-2"/>
        </w:rPr>
        <w:t xml:space="preserve"> </w:t>
      </w:r>
      <w:r>
        <w:t>Drexel University, the Reconstructionist synagogue Kol Tzedek, as well as many art and community organizations, restaurants and shops.</w:t>
      </w:r>
    </w:p>
    <w:p w14:paraId="79083715" w14:textId="77777777" w:rsidR="006B752F" w:rsidRDefault="002F0E3D">
      <w:pPr>
        <w:spacing w:before="161"/>
        <w:ind w:left="120"/>
        <w:rPr>
          <w:b/>
        </w:rPr>
      </w:pPr>
      <w:r>
        <w:rPr>
          <w:b/>
        </w:rPr>
        <w:t>GREATER</w:t>
      </w:r>
      <w:r>
        <w:rPr>
          <w:b/>
          <w:spacing w:val="-4"/>
        </w:rPr>
        <w:t xml:space="preserve"> </w:t>
      </w:r>
      <w:r>
        <w:rPr>
          <w:b/>
          <w:spacing w:val="-2"/>
        </w:rPr>
        <w:t>PHILADELPHIA</w:t>
      </w:r>
    </w:p>
    <w:p w14:paraId="4B361D29" w14:textId="77777777" w:rsidR="006B752F" w:rsidRDefault="002F0E3D">
      <w:pPr>
        <w:pStyle w:val="BodyText"/>
        <w:spacing w:before="196" w:line="276" w:lineRule="auto"/>
        <w:ind w:right="125"/>
      </w:pPr>
      <w:r>
        <w:t>Center</w:t>
      </w:r>
      <w:r>
        <w:rPr>
          <w:spacing w:val="-1"/>
        </w:rPr>
        <w:t xml:space="preserve"> </w:t>
      </w:r>
      <w:r>
        <w:t>City</w:t>
      </w:r>
      <w:r>
        <w:rPr>
          <w:spacing w:val="-5"/>
        </w:rPr>
        <w:t xml:space="preserve"> </w:t>
      </w:r>
      <w:r>
        <w:t>Philadelphia</w:t>
      </w:r>
      <w:r>
        <w:rPr>
          <w:spacing w:val="-3"/>
        </w:rPr>
        <w:t xml:space="preserve"> </w:t>
      </w:r>
      <w:r>
        <w:t>boasts</w:t>
      </w:r>
      <w:r>
        <w:rPr>
          <w:spacing w:val="-2"/>
        </w:rPr>
        <w:t xml:space="preserve"> </w:t>
      </w:r>
      <w:r>
        <w:t>a</w:t>
      </w:r>
      <w:r>
        <w:rPr>
          <w:spacing w:val="-5"/>
        </w:rPr>
        <w:t xml:space="preserve"> </w:t>
      </w:r>
      <w:r>
        <w:t>large</w:t>
      </w:r>
      <w:r>
        <w:rPr>
          <w:spacing w:val="-5"/>
        </w:rPr>
        <w:t xml:space="preserve"> </w:t>
      </w:r>
      <w:r>
        <w:t>array</w:t>
      </w:r>
      <w:r>
        <w:rPr>
          <w:spacing w:val="-2"/>
        </w:rPr>
        <w:t xml:space="preserve"> </w:t>
      </w:r>
      <w:r>
        <w:t>of</w:t>
      </w:r>
      <w:r>
        <w:rPr>
          <w:spacing w:val="-4"/>
        </w:rPr>
        <w:t xml:space="preserve"> </w:t>
      </w:r>
      <w:r>
        <w:t>cultural</w:t>
      </w:r>
      <w:r>
        <w:rPr>
          <w:spacing w:val="-3"/>
        </w:rPr>
        <w:t xml:space="preserve"> </w:t>
      </w:r>
      <w:r>
        <w:t>activities.</w:t>
      </w:r>
      <w:r>
        <w:rPr>
          <w:spacing w:val="-1"/>
        </w:rPr>
        <w:t xml:space="preserve"> </w:t>
      </w:r>
      <w:r>
        <w:t>Housing</w:t>
      </w:r>
      <w:r>
        <w:rPr>
          <w:spacing w:val="-5"/>
        </w:rPr>
        <w:t xml:space="preserve"> </w:t>
      </w:r>
      <w:r>
        <w:t>options</w:t>
      </w:r>
      <w:r>
        <w:rPr>
          <w:spacing w:val="-2"/>
        </w:rPr>
        <w:t xml:space="preserve"> </w:t>
      </w:r>
      <w:r>
        <w:t>include</w:t>
      </w:r>
      <w:r>
        <w:rPr>
          <w:spacing w:val="-3"/>
        </w:rPr>
        <w:t xml:space="preserve"> </w:t>
      </w:r>
      <w:r>
        <w:t xml:space="preserve">older brick townhouses, apartments and condominiums. The Jewish Community Centers of Greater Philadelphia offer classes, special programs and Israeli dancing. Synagogues in Center City include the Reconstructionist Congregation </w:t>
      </w:r>
      <w:proofErr w:type="spellStart"/>
      <w:r>
        <w:t>Leyv</w:t>
      </w:r>
      <w:proofErr w:type="spellEnd"/>
      <w:r>
        <w:t xml:space="preserve"> Ha-</w:t>
      </w:r>
      <w:proofErr w:type="spellStart"/>
      <w:r>
        <w:t>Ir</w:t>
      </w:r>
      <w:proofErr w:type="spellEnd"/>
      <w:r>
        <w:t xml:space="preserve"> in the center of the city, Society Hill Synagogue on its east side, and Kol Tzedek, a West Philadelphia synagogue near the campus of the University of Pennsylvania.</w:t>
      </w:r>
    </w:p>
    <w:p w14:paraId="76098389" w14:textId="77777777" w:rsidR="006B752F" w:rsidRDefault="002F0E3D">
      <w:pPr>
        <w:spacing w:before="162"/>
        <w:ind w:left="120"/>
        <w:rPr>
          <w:sz w:val="26"/>
        </w:rPr>
      </w:pPr>
      <w:bookmarkStart w:id="123" w:name="Grading_System"/>
      <w:bookmarkStart w:id="124" w:name="_bookmark62"/>
      <w:bookmarkEnd w:id="123"/>
      <w:bookmarkEnd w:id="124"/>
      <w:r>
        <w:rPr>
          <w:color w:val="2E5395"/>
          <w:sz w:val="26"/>
        </w:rPr>
        <w:t>Grading</w:t>
      </w:r>
      <w:r>
        <w:rPr>
          <w:color w:val="2E5395"/>
          <w:spacing w:val="-14"/>
          <w:sz w:val="26"/>
        </w:rPr>
        <w:t xml:space="preserve"> </w:t>
      </w:r>
      <w:r>
        <w:rPr>
          <w:color w:val="2E5395"/>
          <w:spacing w:val="-2"/>
          <w:sz w:val="26"/>
        </w:rPr>
        <w:t>System</w:t>
      </w:r>
    </w:p>
    <w:p w14:paraId="66081035" w14:textId="77777777" w:rsidR="006B752F" w:rsidRDefault="002F0E3D">
      <w:pPr>
        <w:pStyle w:val="BodyText"/>
        <w:spacing w:before="204" w:line="276" w:lineRule="auto"/>
        <w:ind w:right="125"/>
      </w:pPr>
      <w:r>
        <w:t>The instructor assumes responsibility for the ongoing evaluation of student work during the course</w:t>
      </w:r>
      <w:r>
        <w:rPr>
          <w:spacing w:val="-3"/>
        </w:rPr>
        <w:t xml:space="preserve"> </w:t>
      </w:r>
      <w:r>
        <w:t>of</w:t>
      </w:r>
      <w:r>
        <w:rPr>
          <w:spacing w:val="-1"/>
        </w:rPr>
        <w:t xml:space="preserve"> </w:t>
      </w:r>
      <w:r>
        <w:t>each</w:t>
      </w:r>
      <w:r>
        <w:rPr>
          <w:spacing w:val="-3"/>
        </w:rPr>
        <w:t xml:space="preserve"> </w:t>
      </w:r>
      <w:r>
        <w:t>semester.</w:t>
      </w:r>
      <w:r>
        <w:rPr>
          <w:spacing w:val="-4"/>
        </w:rPr>
        <w:t xml:space="preserve"> </w:t>
      </w:r>
      <w:r>
        <w:t>In</w:t>
      </w:r>
      <w:r>
        <w:rPr>
          <w:spacing w:val="-3"/>
        </w:rPr>
        <w:t xml:space="preserve"> </w:t>
      </w:r>
      <w:r>
        <w:t>cases</w:t>
      </w:r>
      <w:r>
        <w:rPr>
          <w:spacing w:val="-2"/>
        </w:rPr>
        <w:t xml:space="preserve"> </w:t>
      </w:r>
      <w:r>
        <w:t>of</w:t>
      </w:r>
      <w:r>
        <w:rPr>
          <w:spacing w:val="-1"/>
        </w:rPr>
        <w:t xml:space="preserve"> </w:t>
      </w:r>
      <w:r>
        <w:t>student</w:t>
      </w:r>
      <w:r>
        <w:rPr>
          <w:spacing w:val="-1"/>
        </w:rPr>
        <w:t xml:space="preserve"> </w:t>
      </w:r>
      <w:r>
        <w:t>deficiency,</w:t>
      </w:r>
      <w:r>
        <w:rPr>
          <w:spacing w:val="-4"/>
        </w:rPr>
        <w:t xml:space="preserve"> </w:t>
      </w:r>
      <w:r>
        <w:t>the</w:t>
      </w:r>
      <w:r>
        <w:rPr>
          <w:spacing w:val="-3"/>
        </w:rPr>
        <w:t xml:space="preserve"> </w:t>
      </w:r>
      <w:r>
        <w:t>instructor</w:t>
      </w:r>
      <w:r>
        <w:rPr>
          <w:spacing w:val="-4"/>
        </w:rPr>
        <w:t xml:space="preserve"> </w:t>
      </w:r>
      <w:r>
        <w:t>is</w:t>
      </w:r>
      <w:r>
        <w:rPr>
          <w:spacing w:val="-2"/>
        </w:rPr>
        <w:t xml:space="preserve"> </w:t>
      </w:r>
      <w:r>
        <w:t>strongly</w:t>
      </w:r>
      <w:r>
        <w:rPr>
          <w:spacing w:val="-2"/>
        </w:rPr>
        <w:t xml:space="preserve"> </w:t>
      </w:r>
      <w:r>
        <w:t>encouraged</w:t>
      </w:r>
      <w:r>
        <w:rPr>
          <w:spacing w:val="-5"/>
        </w:rPr>
        <w:t xml:space="preserve"> </w:t>
      </w:r>
      <w:r>
        <w:t>to meet with the student in a timely manner to discuss ways of remedying the situation. The substance of this meeting should be recorded in a memo for the student’s file, with a copy sent to the student and the student’s advisor.</w:t>
      </w:r>
    </w:p>
    <w:p w14:paraId="32967A4D" w14:textId="0F2C2190" w:rsidR="006B752F" w:rsidRDefault="002F0E3D" w:rsidP="00512794">
      <w:pPr>
        <w:pStyle w:val="BodyText"/>
        <w:spacing w:before="160" w:line="276" w:lineRule="auto"/>
        <w:ind w:right="125"/>
      </w:pPr>
      <w:r>
        <w:t>At the end of the semester, instructors are asked to evaluate the student in terms of the following:</w:t>
      </w:r>
      <w:r>
        <w:rPr>
          <w:spacing w:val="-3"/>
        </w:rPr>
        <w:t xml:space="preserve"> </w:t>
      </w:r>
      <w:r>
        <w:t>progress</w:t>
      </w:r>
      <w:r>
        <w:rPr>
          <w:spacing w:val="-6"/>
        </w:rPr>
        <w:t xml:space="preserve"> </w:t>
      </w:r>
      <w:r>
        <w:t>towards</w:t>
      </w:r>
      <w:r>
        <w:rPr>
          <w:spacing w:val="-3"/>
        </w:rPr>
        <w:t xml:space="preserve"> </w:t>
      </w:r>
      <w:r>
        <w:t>course</w:t>
      </w:r>
      <w:r>
        <w:rPr>
          <w:spacing w:val="-4"/>
        </w:rPr>
        <w:t xml:space="preserve"> </w:t>
      </w:r>
      <w:r>
        <w:t>objectives;</w:t>
      </w:r>
      <w:r>
        <w:rPr>
          <w:spacing w:val="-5"/>
        </w:rPr>
        <w:t xml:space="preserve"> </w:t>
      </w:r>
      <w:r>
        <w:t>progress</w:t>
      </w:r>
      <w:r>
        <w:rPr>
          <w:spacing w:val="-6"/>
        </w:rPr>
        <w:t xml:space="preserve"> </w:t>
      </w:r>
      <w:r>
        <w:t>towards</w:t>
      </w:r>
      <w:r>
        <w:rPr>
          <w:spacing w:val="-6"/>
        </w:rPr>
        <w:t xml:space="preserve"> </w:t>
      </w:r>
      <w:r>
        <w:t>development</w:t>
      </w:r>
      <w:r>
        <w:rPr>
          <w:spacing w:val="-3"/>
        </w:rPr>
        <w:t xml:space="preserve"> </w:t>
      </w:r>
      <w:r>
        <w:t>of</w:t>
      </w:r>
      <w:r>
        <w:rPr>
          <w:spacing w:val="-3"/>
        </w:rPr>
        <w:t xml:space="preserve"> </w:t>
      </w:r>
      <w:r>
        <w:t>primary</w:t>
      </w:r>
      <w:r w:rsidR="00512794">
        <w:t xml:space="preserve"> </w:t>
      </w:r>
      <w:r>
        <w:t>competencies; rabbinic formation and development (areas of strength and areas for growth); and</w:t>
      </w:r>
      <w:r>
        <w:rPr>
          <w:spacing w:val="-3"/>
        </w:rPr>
        <w:t xml:space="preserve"> </w:t>
      </w:r>
      <w:r>
        <w:t>additional</w:t>
      </w:r>
      <w:r>
        <w:rPr>
          <w:spacing w:val="-3"/>
        </w:rPr>
        <w:t xml:space="preserve"> </w:t>
      </w:r>
      <w:r>
        <w:t>feedback.</w:t>
      </w:r>
      <w:r>
        <w:rPr>
          <w:spacing w:val="-6"/>
        </w:rPr>
        <w:t xml:space="preserve"> </w:t>
      </w:r>
      <w:r>
        <w:t>Students</w:t>
      </w:r>
      <w:r>
        <w:rPr>
          <w:spacing w:val="-5"/>
        </w:rPr>
        <w:t xml:space="preserve"> </w:t>
      </w:r>
      <w:r>
        <w:t>may</w:t>
      </w:r>
      <w:r>
        <w:rPr>
          <w:spacing w:val="-5"/>
        </w:rPr>
        <w:t xml:space="preserve"> </w:t>
      </w:r>
      <w:r>
        <w:t>receive</w:t>
      </w:r>
      <w:r>
        <w:rPr>
          <w:spacing w:val="-5"/>
        </w:rPr>
        <w:t xml:space="preserve"> </w:t>
      </w:r>
      <w:r>
        <w:t>the</w:t>
      </w:r>
      <w:r>
        <w:rPr>
          <w:spacing w:val="-3"/>
        </w:rPr>
        <w:t xml:space="preserve"> </w:t>
      </w:r>
      <w:r>
        <w:t>following</w:t>
      </w:r>
      <w:r>
        <w:rPr>
          <w:spacing w:val="-3"/>
        </w:rPr>
        <w:t xml:space="preserve"> </w:t>
      </w:r>
      <w:r>
        <w:t>grades</w:t>
      </w:r>
      <w:r>
        <w:rPr>
          <w:spacing w:val="-5"/>
        </w:rPr>
        <w:t xml:space="preserve"> </w:t>
      </w:r>
      <w:r>
        <w:t>as</w:t>
      </w:r>
      <w:r>
        <w:rPr>
          <w:spacing w:val="-2"/>
        </w:rPr>
        <w:t xml:space="preserve"> </w:t>
      </w:r>
      <w:r>
        <w:t>part</w:t>
      </w:r>
      <w:r>
        <w:rPr>
          <w:spacing w:val="-1"/>
        </w:rPr>
        <w:t xml:space="preserve"> </w:t>
      </w:r>
      <w:r>
        <w:t>of</w:t>
      </w:r>
      <w:r>
        <w:rPr>
          <w:spacing w:val="-4"/>
        </w:rPr>
        <w:t xml:space="preserve"> </w:t>
      </w:r>
      <w:r>
        <w:t>the</w:t>
      </w:r>
      <w:r>
        <w:rPr>
          <w:spacing w:val="-3"/>
        </w:rPr>
        <w:t xml:space="preserve"> </w:t>
      </w:r>
      <w:r>
        <w:t>evaluation</w:t>
      </w:r>
      <w:r>
        <w:rPr>
          <w:spacing w:val="-3"/>
        </w:rPr>
        <w:t xml:space="preserve"> </w:t>
      </w:r>
      <w:r>
        <w:t>of their coursework at the end of each semester:</w:t>
      </w:r>
    </w:p>
    <w:p w14:paraId="51DEABB2" w14:textId="77777777" w:rsidR="006B752F" w:rsidRDefault="002F0E3D">
      <w:pPr>
        <w:pStyle w:val="BodyText"/>
        <w:spacing w:before="161"/>
      </w:pPr>
      <w:r>
        <w:t>(P)</w:t>
      </w:r>
      <w:r>
        <w:rPr>
          <w:spacing w:val="1"/>
        </w:rPr>
        <w:t xml:space="preserve"> </w:t>
      </w:r>
      <w:r>
        <w:rPr>
          <w:spacing w:val="-4"/>
        </w:rPr>
        <w:t>Pass</w:t>
      </w:r>
    </w:p>
    <w:p w14:paraId="666DAFB1" w14:textId="77777777" w:rsidR="006B752F" w:rsidRDefault="002F0E3D">
      <w:pPr>
        <w:pStyle w:val="BodyText"/>
        <w:spacing w:before="196" w:line="278" w:lineRule="auto"/>
      </w:pPr>
      <w:r>
        <w:t>The grade of pass indicates that a student has fulfilled the stated course requirements (e.g., attendance,</w:t>
      </w:r>
      <w:r>
        <w:rPr>
          <w:spacing w:val="-2"/>
        </w:rPr>
        <w:t xml:space="preserve"> </w:t>
      </w:r>
      <w:r>
        <w:t>assignments,</w:t>
      </w:r>
      <w:r>
        <w:rPr>
          <w:spacing w:val="-2"/>
        </w:rPr>
        <w:t xml:space="preserve"> </w:t>
      </w:r>
      <w:proofErr w:type="spellStart"/>
      <w:r>
        <w:rPr>
          <w:i/>
        </w:rPr>
        <w:t>hevrutah</w:t>
      </w:r>
      <w:proofErr w:type="spellEnd"/>
      <w:r>
        <w:rPr>
          <w:i/>
          <w:spacing w:val="-6"/>
        </w:rPr>
        <w:t xml:space="preserve"> </w:t>
      </w:r>
      <w:r>
        <w:t>requirements,</w:t>
      </w:r>
      <w:r>
        <w:rPr>
          <w:spacing w:val="-7"/>
        </w:rPr>
        <w:t xml:space="preserve"> </w:t>
      </w:r>
      <w:r>
        <w:t>etc.),</w:t>
      </w:r>
      <w:r>
        <w:rPr>
          <w:spacing w:val="-4"/>
        </w:rPr>
        <w:t xml:space="preserve"> </w:t>
      </w:r>
      <w:r>
        <w:t>and</w:t>
      </w:r>
      <w:r>
        <w:rPr>
          <w:spacing w:val="-4"/>
        </w:rPr>
        <w:t xml:space="preserve"> </w:t>
      </w:r>
      <w:r>
        <w:t>has</w:t>
      </w:r>
      <w:r>
        <w:rPr>
          <w:spacing w:val="-3"/>
        </w:rPr>
        <w:t xml:space="preserve"> </w:t>
      </w:r>
      <w:r>
        <w:t>satisfactorily</w:t>
      </w:r>
      <w:r>
        <w:rPr>
          <w:spacing w:val="-3"/>
        </w:rPr>
        <w:t xml:space="preserve"> </w:t>
      </w:r>
      <w:r>
        <w:t>met</w:t>
      </w:r>
      <w:r>
        <w:rPr>
          <w:spacing w:val="-5"/>
        </w:rPr>
        <w:t xml:space="preserve"> </w:t>
      </w:r>
      <w:r>
        <w:t>the</w:t>
      </w:r>
      <w:r>
        <w:rPr>
          <w:spacing w:val="-4"/>
        </w:rPr>
        <w:t xml:space="preserve"> </w:t>
      </w:r>
      <w:r>
        <w:t>learning objectives of the course.</w:t>
      </w:r>
    </w:p>
    <w:p w14:paraId="18FA05F3" w14:textId="77777777" w:rsidR="006B752F" w:rsidRDefault="002F0E3D">
      <w:pPr>
        <w:pStyle w:val="BodyText"/>
        <w:spacing w:before="156"/>
      </w:pPr>
      <w:r>
        <w:t>(LP)</w:t>
      </w:r>
      <w:r>
        <w:rPr>
          <w:spacing w:val="-1"/>
        </w:rPr>
        <w:t xml:space="preserve"> </w:t>
      </w:r>
      <w:r>
        <w:t>Low</w:t>
      </w:r>
      <w:r>
        <w:rPr>
          <w:spacing w:val="-4"/>
        </w:rPr>
        <w:t xml:space="preserve"> Pass</w:t>
      </w:r>
    </w:p>
    <w:p w14:paraId="4AC2FD4A" w14:textId="77777777" w:rsidR="006B752F" w:rsidRDefault="002F0E3D">
      <w:pPr>
        <w:pStyle w:val="BodyText"/>
        <w:spacing w:before="194" w:line="276" w:lineRule="auto"/>
        <w:ind w:right="157"/>
        <w:jc w:val="both"/>
      </w:pPr>
      <w:r>
        <w:t>The</w:t>
      </w:r>
      <w:r>
        <w:rPr>
          <w:spacing w:val="-2"/>
        </w:rPr>
        <w:t xml:space="preserve"> </w:t>
      </w:r>
      <w:r>
        <w:t>grade</w:t>
      </w:r>
      <w:r>
        <w:rPr>
          <w:spacing w:val="-4"/>
        </w:rPr>
        <w:t xml:space="preserve"> </w:t>
      </w:r>
      <w:r>
        <w:t>of</w:t>
      </w:r>
      <w:r>
        <w:rPr>
          <w:spacing w:val="-2"/>
        </w:rPr>
        <w:t xml:space="preserve"> </w:t>
      </w:r>
      <w:r>
        <w:t>Low</w:t>
      </w:r>
      <w:r>
        <w:rPr>
          <w:spacing w:val="-2"/>
        </w:rPr>
        <w:t xml:space="preserve"> </w:t>
      </w:r>
      <w:r>
        <w:t>Pass</w:t>
      </w:r>
      <w:r>
        <w:rPr>
          <w:spacing w:val="-4"/>
        </w:rPr>
        <w:t xml:space="preserve"> </w:t>
      </w:r>
      <w:r>
        <w:t>is</w:t>
      </w:r>
      <w:r>
        <w:rPr>
          <w:spacing w:val="-1"/>
        </w:rPr>
        <w:t xml:space="preserve"> </w:t>
      </w:r>
      <w:r>
        <w:t>given</w:t>
      </w:r>
      <w:r>
        <w:rPr>
          <w:spacing w:val="-4"/>
        </w:rPr>
        <w:t xml:space="preserve"> </w:t>
      </w:r>
      <w:r>
        <w:t>to</w:t>
      </w:r>
      <w:r>
        <w:rPr>
          <w:spacing w:val="-2"/>
        </w:rPr>
        <w:t xml:space="preserve"> </w:t>
      </w:r>
      <w:r>
        <w:t>indicate</w:t>
      </w:r>
      <w:r>
        <w:rPr>
          <w:spacing w:val="-4"/>
        </w:rPr>
        <w:t xml:space="preserve"> </w:t>
      </w:r>
      <w:r>
        <w:t>that a</w:t>
      </w:r>
      <w:r>
        <w:rPr>
          <w:spacing w:val="-6"/>
        </w:rPr>
        <w:t xml:space="preserve"> </w:t>
      </w:r>
      <w:r>
        <w:t>student</w:t>
      </w:r>
      <w:r>
        <w:rPr>
          <w:spacing w:val="-2"/>
        </w:rPr>
        <w:t xml:space="preserve"> </w:t>
      </w:r>
      <w:r>
        <w:t>has</w:t>
      </w:r>
      <w:r>
        <w:rPr>
          <w:spacing w:val="-4"/>
        </w:rPr>
        <w:t xml:space="preserve"> </w:t>
      </w:r>
      <w:r>
        <w:t>not</w:t>
      </w:r>
      <w:r>
        <w:rPr>
          <w:spacing w:val="-2"/>
        </w:rPr>
        <w:t xml:space="preserve"> </w:t>
      </w:r>
      <w:r>
        <w:t>fully</w:t>
      </w:r>
      <w:r>
        <w:rPr>
          <w:spacing w:val="-4"/>
        </w:rPr>
        <w:t xml:space="preserve"> </w:t>
      </w:r>
      <w:r>
        <w:t>met</w:t>
      </w:r>
      <w:r>
        <w:rPr>
          <w:spacing w:val="-5"/>
        </w:rPr>
        <w:t xml:space="preserve"> </w:t>
      </w:r>
      <w:r>
        <w:t>the</w:t>
      </w:r>
      <w:r>
        <w:rPr>
          <w:spacing w:val="-2"/>
        </w:rPr>
        <w:t xml:space="preserve"> </w:t>
      </w:r>
      <w:r>
        <w:t>course</w:t>
      </w:r>
      <w:r>
        <w:rPr>
          <w:spacing w:val="-2"/>
        </w:rPr>
        <w:t xml:space="preserve"> </w:t>
      </w:r>
      <w:r>
        <w:t>objectives and/or</w:t>
      </w:r>
      <w:r>
        <w:rPr>
          <w:spacing w:val="-2"/>
        </w:rPr>
        <w:t xml:space="preserve"> </w:t>
      </w:r>
      <w:r>
        <w:t>has not</w:t>
      </w:r>
      <w:r>
        <w:rPr>
          <w:spacing w:val="-2"/>
        </w:rPr>
        <w:t xml:space="preserve"> </w:t>
      </w:r>
      <w:r>
        <w:t>fulfilled</w:t>
      </w:r>
      <w:r>
        <w:rPr>
          <w:spacing w:val="-1"/>
        </w:rPr>
        <w:t xml:space="preserve"> </w:t>
      </w:r>
      <w:r>
        <w:t>the</w:t>
      </w:r>
      <w:r>
        <w:rPr>
          <w:spacing w:val="-1"/>
        </w:rPr>
        <w:t xml:space="preserve"> </w:t>
      </w:r>
      <w:r>
        <w:t>stated</w:t>
      </w:r>
      <w:r>
        <w:rPr>
          <w:spacing w:val="-3"/>
        </w:rPr>
        <w:t xml:space="preserve"> </w:t>
      </w:r>
      <w:r>
        <w:t>course</w:t>
      </w:r>
      <w:r>
        <w:rPr>
          <w:spacing w:val="-3"/>
        </w:rPr>
        <w:t xml:space="preserve"> </w:t>
      </w:r>
      <w:r>
        <w:t>requirements</w:t>
      </w:r>
      <w:r>
        <w:rPr>
          <w:spacing w:val="-3"/>
        </w:rPr>
        <w:t xml:space="preserve"> </w:t>
      </w:r>
      <w:r>
        <w:t>(e.g.,</w:t>
      </w:r>
      <w:r>
        <w:rPr>
          <w:spacing w:val="-1"/>
        </w:rPr>
        <w:t xml:space="preserve"> </w:t>
      </w:r>
      <w:r>
        <w:t xml:space="preserve">attendance, assignments, </w:t>
      </w:r>
      <w:proofErr w:type="spellStart"/>
      <w:r>
        <w:rPr>
          <w:i/>
        </w:rPr>
        <w:t>hevrutah</w:t>
      </w:r>
      <w:proofErr w:type="spellEnd"/>
      <w:r>
        <w:rPr>
          <w:i/>
        </w:rPr>
        <w:t xml:space="preserve"> </w:t>
      </w:r>
      <w:r>
        <w:t>requirements, etc.), but</w:t>
      </w:r>
      <w:r>
        <w:rPr>
          <w:spacing w:val="-3"/>
        </w:rPr>
        <w:t xml:space="preserve"> </w:t>
      </w:r>
      <w:r>
        <w:t>will not be required</w:t>
      </w:r>
      <w:r>
        <w:rPr>
          <w:spacing w:val="-2"/>
        </w:rPr>
        <w:t xml:space="preserve"> </w:t>
      </w:r>
      <w:r>
        <w:t>to</w:t>
      </w:r>
      <w:r>
        <w:rPr>
          <w:spacing w:val="-2"/>
        </w:rPr>
        <w:t xml:space="preserve"> </w:t>
      </w:r>
      <w:r>
        <w:t>retake the</w:t>
      </w:r>
      <w:r>
        <w:rPr>
          <w:spacing w:val="-2"/>
        </w:rPr>
        <w:t xml:space="preserve"> </w:t>
      </w:r>
      <w:r>
        <w:t>course. Permission to</w:t>
      </w:r>
      <w:r>
        <w:rPr>
          <w:spacing w:val="-2"/>
        </w:rPr>
        <w:t xml:space="preserve"> </w:t>
      </w:r>
      <w:r>
        <w:t>retake or</w:t>
      </w:r>
      <w:r>
        <w:rPr>
          <w:spacing w:val="-1"/>
        </w:rPr>
        <w:t xml:space="preserve"> </w:t>
      </w:r>
      <w:r>
        <w:t>rewrite the work additional times is at the discretion of the instructor.</w:t>
      </w:r>
    </w:p>
    <w:p w14:paraId="357BDAB2" w14:textId="77777777" w:rsidR="006B752F" w:rsidRDefault="002F0E3D">
      <w:pPr>
        <w:pStyle w:val="BodyText"/>
        <w:spacing w:before="161" w:line="276" w:lineRule="auto"/>
      </w:pPr>
      <w:r>
        <w:t>If</w:t>
      </w:r>
      <w:r>
        <w:rPr>
          <w:spacing w:val="-2"/>
        </w:rPr>
        <w:t xml:space="preserve"> </w:t>
      </w:r>
      <w:r>
        <w:t>the</w:t>
      </w:r>
      <w:r>
        <w:rPr>
          <w:spacing w:val="-4"/>
        </w:rPr>
        <w:t xml:space="preserve"> </w:t>
      </w:r>
      <w:r>
        <w:t>student</w:t>
      </w:r>
      <w:r>
        <w:rPr>
          <w:spacing w:val="-3"/>
        </w:rPr>
        <w:t xml:space="preserve"> </w:t>
      </w:r>
      <w:r>
        <w:t>submits</w:t>
      </w:r>
      <w:r>
        <w:rPr>
          <w:spacing w:val="-4"/>
        </w:rPr>
        <w:t xml:space="preserve"> </w:t>
      </w:r>
      <w:r>
        <w:t>the</w:t>
      </w:r>
      <w:r>
        <w:rPr>
          <w:spacing w:val="-2"/>
        </w:rPr>
        <w:t xml:space="preserve"> </w:t>
      </w:r>
      <w:r>
        <w:t>work</w:t>
      </w:r>
      <w:r>
        <w:rPr>
          <w:spacing w:val="-4"/>
        </w:rPr>
        <w:t xml:space="preserve"> </w:t>
      </w:r>
      <w:r>
        <w:t>by</w:t>
      </w:r>
      <w:r>
        <w:rPr>
          <w:spacing w:val="-4"/>
        </w:rPr>
        <w:t xml:space="preserve"> </w:t>
      </w:r>
      <w:r>
        <w:t>the</w:t>
      </w:r>
      <w:r>
        <w:rPr>
          <w:spacing w:val="-2"/>
        </w:rPr>
        <w:t xml:space="preserve"> </w:t>
      </w:r>
      <w:r>
        <w:t>last day</w:t>
      </w:r>
      <w:r>
        <w:rPr>
          <w:spacing w:val="-4"/>
        </w:rPr>
        <w:t xml:space="preserve"> </w:t>
      </w:r>
      <w:r>
        <w:t>of</w:t>
      </w:r>
      <w:r>
        <w:rPr>
          <w:spacing w:val="-5"/>
        </w:rPr>
        <w:t xml:space="preserve"> </w:t>
      </w:r>
      <w:r>
        <w:t>the</w:t>
      </w:r>
      <w:r>
        <w:rPr>
          <w:spacing w:val="-2"/>
        </w:rPr>
        <w:t xml:space="preserve"> </w:t>
      </w:r>
      <w:r>
        <w:t>semester</w:t>
      </w:r>
      <w:r>
        <w:rPr>
          <w:spacing w:val="-3"/>
        </w:rPr>
        <w:t xml:space="preserve"> </w:t>
      </w:r>
      <w:r>
        <w:t>in</w:t>
      </w:r>
      <w:r>
        <w:rPr>
          <w:spacing w:val="-2"/>
        </w:rPr>
        <w:t xml:space="preserve"> </w:t>
      </w:r>
      <w:r>
        <w:t>which</w:t>
      </w:r>
      <w:r>
        <w:rPr>
          <w:spacing w:val="-2"/>
        </w:rPr>
        <w:t xml:space="preserve"> </w:t>
      </w:r>
      <w:r>
        <w:t>they</w:t>
      </w:r>
      <w:r>
        <w:rPr>
          <w:spacing w:val="-1"/>
        </w:rPr>
        <w:t xml:space="preserve"> </w:t>
      </w:r>
      <w:r>
        <w:t>were</w:t>
      </w:r>
      <w:r>
        <w:rPr>
          <w:spacing w:val="-4"/>
        </w:rPr>
        <w:t xml:space="preserve"> </w:t>
      </w:r>
      <w:r>
        <w:t>enrolled</w:t>
      </w:r>
      <w:r>
        <w:rPr>
          <w:spacing w:val="-2"/>
        </w:rPr>
        <w:t xml:space="preserve"> </w:t>
      </w:r>
      <w:r>
        <w:t>in</w:t>
      </w:r>
      <w:r>
        <w:rPr>
          <w:spacing w:val="-4"/>
        </w:rPr>
        <w:t xml:space="preserve"> </w:t>
      </w:r>
      <w:r>
        <w:t>the course, and if the grade of LP is submitted by the instructor after the semester’s deadline for submitting grades, the student will have an additional semester to resubmit the work.</w:t>
      </w:r>
    </w:p>
    <w:p w14:paraId="6B81BE32" w14:textId="77777777" w:rsidR="006B752F" w:rsidRDefault="002F0E3D">
      <w:pPr>
        <w:pStyle w:val="BodyText"/>
        <w:spacing w:before="161"/>
      </w:pPr>
      <w:r>
        <w:t>(F)</w:t>
      </w:r>
      <w:r>
        <w:rPr>
          <w:spacing w:val="1"/>
        </w:rPr>
        <w:t xml:space="preserve"> </w:t>
      </w:r>
      <w:r>
        <w:rPr>
          <w:spacing w:val="-4"/>
        </w:rPr>
        <w:t>Fail</w:t>
      </w:r>
    </w:p>
    <w:p w14:paraId="6B6A74B4" w14:textId="77777777" w:rsidR="006B752F" w:rsidRDefault="002F0E3D">
      <w:pPr>
        <w:pStyle w:val="BodyText"/>
        <w:spacing w:before="196" w:line="278" w:lineRule="auto"/>
        <w:ind w:right="237"/>
      </w:pPr>
      <w:r>
        <w:t>A</w:t>
      </w:r>
      <w:r>
        <w:rPr>
          <w:spacing w:val="-2"/>
        </w:rPr>
        <w:t xml:space="preserve"> </w:t>
      </w:r>
      <w:r>
        <w:t>failing</w:t>
      </w:r>
      <w:r>
        <w:rPr>
          <w:spacing w:val="-2"/>
        </w:rPr>
        <w:t xml:space="preserve"> </w:t>
      </w:r>
      <w:r>
        <w:t>grade</w:t>
      </w:r>
      <w:r>
        <w:rPr>
          <w:spacing w:val="-2"/>
        </w:rPr>
        <w:t xml:space="preserve"> </w:t>
      </w:r>
      <w:r>
        <w:t>is</w:t>
      </w:r>
      <w:r>
        <w:rPr>
          <w:spacing w:val="-4"/>
        </w:rPr>
        <w:t xml:space="preserve"> </w:t>
      </w:r>
      <w:r>
        <w:t>given</w:t>
      </w:r>
      <w:r>
        <w:rPr>
          <w:spacing w:val="-4"/>
        </w:rPr>
        <w:t xml:space="preserve"> </w:t>
      </w:r>
      <w:r>
        <w:t>to</w:t>
      </w:r>
      <w:r>
        <w:rPr>
          <w:spacing w:val="-2"/>
        </w:rPr>
        <w:t xml:space="preserve"> </w:t>
      </w:r>
      <w:r>
        <w:t>indicate</w:t>
      </w:r>
      <w:r>
        <w:rPr>
          <w:spacing w:val="-4"/>
        </w:rPr>
        <w:t xml:space="preserve"> </w:t>
      </w:r>
      <w:r>
        <w:t>that</w:t>
      </w:r>
      <w:r>
        <w:rPr>
          <w:spacing w:val="-2"/>
        </w:rPr>
        <w:t xml:space="preserve"> </w:t>
      </w:r>
      <w:r>
        <w:t>a</w:t>
      </w:r>
      <w:r>
        <w:rPr>
          <w:spacing w:val="-2"/>
        </w:rPr>
        <w:t xml:space="preserve"> </w:t>
      </w:r>
      <w:r>
        <w:t>student</w:t>
      </w:r>
      <w:r>
        <w:rPr>
          <w:spacing w:val="-3"/>
        </w:rPr>
        <w:t xml:space="preserve"> </w:t>
      </w:r>
      <w:r>
        <w:t>has</w:t>
      </w:r>
      <w:r>
        <w:rPr>
          <w:spacing w:val="-1"/>
        </w:rPr>
        <w:t xml:space="preserve"> </w:t>
      </w:r>
      <w:r>
        <w:t>not</w:t>
      </w:r>
      <w:r>
        <w:rPr>
          <w:spacing w:val="-2"/>
        </w:rPr>
        <w:t xml:space="preserve"> </w:t>
      </w:r>
      <w:r>
        <w:t>met</w:t>
      </w:r>
      <w:r>
        <w:rPr>
          <w:spacing w:val="-2"/>
        </w:rPr>
        <w:t xml:space="preserve"> </w:t>
      </w:r>
      <w:r>
        <w:t>minimal</w:t>
      </w:r>
      <w:r>
        <w:rPr>
          <w:spacing w:val="-2"/>
        </w:rPr>
        <w:t xml:space="preserve"> </w:t>
      </w:r>
      <w:r>
        <w:t>course</w:t>
      </w:r>
      <w:r>
        <w:rPr>
          <w:spacing w:val="-4"/>
        </w:rPr>
        <w:t xml:space="preserve"> </w:t>
      </w:r>
      <w:r>
        <w:t>requirements.</w:t>
      </w:r>
      <w:r>
        <w:rPr>
          <w:spacing w:val="-3"/>
        </w:rPr>
        <w:t xml:space="preserve"> </w:t>
      </w:r>
      <w:r>
        <w:t>In the case of a required course, students must retake the course (or its equivalent) or do additional work as determined by the instructor and the vice president for academic affairs.</w:t>
      </w:r>
    </w:p>
    <w:p w14:paraId="6E0C16FF" w14:textId="77777777" w:rsidR="006B752F" w:rsidRDefault="002F0E3D">
      <w:pPr>
        <w:pStyle w:val="BodyText"/>
        <w:spacing w:before="157"/>
      </w:pPr>
      <w:r>
        <w:rPr>
          <w:spacing w:val="-4"/>
        </w:rPr>
        <w:lastRenderedPageBreak/>
        <w:t>(XF)</w:t>
      </w:r>
    </w:p>
    <w:p w14:paraId="60DB2D58" w14:textId="77777777" w:rsidR="006B752F" w:rsidRDefault="002F0E3D">
      <w:pPr>
        <w:pStyle w:val="BodyText"/>
        <w:spacing w:before="193" w:line="276" w:lineRule="auto"/>
        <w:ind w:right="194" w:firstLine="62"/>
      </w:pPr>
      <w:r>
        <w:t>When</w:t>
      </w:r>
      <w:r>
        <w:rPr>
          <w:spacing w:val="-4"/>
        </w:rPr>
        <w:t xml:space="preserve"> </w:t>
      </w:r>
      <w:r>
        <w:t>a</w:t>
      </w:r>
      <w:r>
        <w:rPr>
          <w:spacing w:val="-2"/>
        </w:rPr>
        <w:t xml:space="preserve"> </w:t>
      </w:r>
      <w:r>
        <w:t>student</w:t>
      </w:r>
      <w:r>
        <w:rPr>
          <w:spacing w:val="-2"/>
        </w:rPr>
        <w:t xml:space="preserve"> </w:t>
      </w:r>
      <w:r>
        <w:t>who</w:t>
      </w:r>
      <w:r>
        <w:rPr>
          <w:spacing w:val="-2"/>
        </w:rPr>
        <w:t xml:space="preserve"> </w:t>
      </w:r>
      <w:r>
        <w:t>has</w:t>
      </w:r>
      <w:r>
        <w:rPr>
          <w:spacing w:val="-1"/>
        </w:rPr>
        <w:t xml:space="preserve"> </w:t>
      </w:r>
      <w:r>
        <w:t>received</w:t>
      </w:r>
      <w:r>
        <w:rPr>
          <w:spacing w:val="-4"/>
        </w:rPr>
        <w:t xml:space="preserve"> </w:t>
      </w:r>
      <w:r>
        <w:t>a</w:t>
      </w:r>
      <w:r>
        <w:rPr>
          <w:spacing w:val="-2"/>
        </w:rPr>
        <w:t xml:space="preserve"> </w:t>
      </w:r>
      <w:r>
        <w:t>grade</w:t>
      </w:r>
      <w:r>
        <w:rPr>
          <w:spacing w:val="-2"/>
        </w:rPr>
        <w:t xml:space="preserve"> </w:t>
      </w:r>
      <w:r>
        <w:t>of F</w:t>
      </w:r>
      <w:r>
        <w:rPr>
          <w:spacing w:val="-4"/>
        </w:rPr>
        <w:t xml:space="preserve"> </w:t>
      </w:r>
      <w:r>
        <w:t>in</w:t>
      </w:r>
      <w:r>
        <w:rPr>
          <w:spacing w:val="-2"/>
        </w:rPr>
        <w:t xml:space="preserve"> </w:t>
      </w:r>
      <w:r>
        <w:t>a</w:t>
      </w:r>
      <w:r>
        <w:rPr>
          <w:spacing w:val="-2"/>
        </w:rPr>
        <w:t xml:space="preserve"> </w:t>
      </w:r>
      <w:r>
        <w:t>course</w:t>
      </w:r>
      <w:r>
        <w:rPr>
          <w:spacing w:val="-4"/>
        </w:rPr>
        <w:t xml:space="preserve"> </w:t>
      </w:r>
      <w:r>
        <w:t>re-takes</w:t>
      </w:r>
      <w:r>
        <w:rPr>
          <w:spacing w:val="-4"/>
        </w:rPr>
        <w:t xml:space="preserve"> </w:t>
      </w:r>
      <w:r>
        <w:t>the</w:t>
      </w:r>
      <w:r>
        <w:rPr>
          <w:spacing w:val="-4"/>
        </w:rPr>
        <w:t xml:space="preserve"> </w:t>
      </w:r>
      <w:r>
        <w:t>course</w:t>
      </w:r>
      <w:r>
        <w:rPr>
          <w:spacing w:val="-2"/>
        </w:rPr>
        <w:t xml:space="preserve"> </w:t>
      </w:r>
      <w:r>
        <w:t>and</w:t>
      </w:r>
      <w:r>
        <w:rPr>
          <w:spacing w:val="-4"/>
        </w:rPr>
        <w:t xml:space="preserve"> </w:t>
      </w:r>
      <w:r>
        <w:t>passes</w:t>
      </w:r>
      <w:r>
        <w:rPr>
          <w:spacing w:val="-4"/>
        </w:rPr>
        <w:t xml:space="preserve"> </w:t>
      </w:r>
      <w:r>
        <w:t>it, the original grade will be</w:t>
      </w:r>
      <w:r>
        <w:rPr>
          <w:spacing w:val="-1"/>
        </w:rPr>
        <w:t xml:space="preserve"> </w:t>
      </w:r>
      <w:r>
        <w:t>changed to</w:t>
      </w:r>
      <w:r>
        <w:rPr>
          <w:spacing w:val="-1"/>
        </w:rPr>
        <w:t xml:space="preserve"> </w:t>
      </w:r>
      <w:r>
        <w:t>a grade of XF, and</w:t>
      </w:r>
      <w:r>
        <w:rPr>
          <w:spacing w:val="-1"/>
        </w:rPr>
        <w:t xml:space="preserve"> </w:t>
      </w:r>
      <w:r>
        <w:t>the</w:t>
      </w:r>
      <w:r>
        <w:rPr>
          <w:spacing w:val="-1"/>
        </w:rPr>
        <w:t xml:space="preserve"> </w:t>
      </w:r>
      <w:r>
        <w:t>original grade</w:t>
      </w:r>
      <w:r>
        <w:rPr>
          <w:spacing w:val="-3"/>
        </w:rPr>
        <w:t xml:space="preserve"> </w:t>
      </w:r>
      <w:r>
        <w:t>will not be grounds for keeping the student on academic probation. This grade would also not be included in calculation for satisfactory academic progress.</w:t>
      </w:r>
    </w:p>
    <w:p w14:paraId="53677AC9" w14:textId="77777777" w:rsidR="006B752F" w:rsidRDefault="002F0E3D">
      <w:pPr>
        <w:pStyle w:val="BodyText"/>
        <w:spacing w:before="163"/>
      </w:pPr>
      <w:r>
        <w:t>(AU)</w:t>
      </w:r>
      <w:r>
        <w:rPr>
          <w:spacing w:val="-1"/>
        </w:rPr>
        <w:t xml:space="preserve"> </w:t>
      </w:r>
      <w:r>
        <w:rPr>
          <w:spacing w:val="-2"/>
        </w:rPr>
        <w:t>Audit</w:t>
      </w:r>
    </w:p>
    <w:p w14:paraId="43DE477D" w14:textId="77777777" w:rsidR="006B752F" w:rsidRDefault="002F0E3D">
      <w:pPr>
        <w:pStyle w:val="BodyText"/>
        <w:spacing w:before="196" w:line="276" w:lineRule="auto"/>
        <w:ind w:right="125"/>
      </w:pPr>
      <w:r>
        <w:t>Students may register to audit courses with permission of the instructor, who will determine requirements for auditing the course. A student may request permission from the instructor to change from audit status to credit status. This request must be made by the 12th week of classes. Students may register to audit a maximum of two courses per semester. If enrollment for</w:t>
      </w:r>
      <w:r>
        <w:rPr>
          <w:spacing w:val="-3"/>
        </w:rPr>
        <w:t xml:space="preserve"> </w:t>
      </w:r>
      <w:r>
        <w:t>a</w:t>
      </w:r>
      <w:r>
        <w:rPr>
          <w:spacing w:val="-2"/>
        </w:rPr>
        <w:t xml:space="preserve"> </w:t>
      </w:r>
      <w:r>
        <w:t>class</w:t>
      </w:r>
      <w:r>
        <w:rPr>
          <w:spacing w:val="-4"/>
        </w:rPr>
        <w:t xml:space="preserve"> </w:t>
      </w:r>
      <w:r>
        <w:t>is</w:t>
      </w:r>
      <w:r>
        <w:rPr>
          <w:spacing w:val="-4"/>
        </w:rPr>
        <w:t xml:space="preserve"> </w:t>
      </w:r>
      <w:r>
        <w:t>full, priority</w:t>
      </w:r>
      <w:r>
        <w:rPr>
          <w:spacing w:val="-4"/>
        </w:rPr>
        <w:t xml:space="preserve"> </w:t>
      </w:r>
      <w:r>
        <w:t>will</w:t>
      </w:r>
      <w:r>
        <w:rPr>
          <w:spacing w:val="-2"/>
        </w:rPr>
        <w:t xml:space="preserve"> </w:t>
      </w:r>
      <w:r>
        <w:t>be</w:t>
      </w:r>
      <w:r>
        <w:rPr>
          <w:spacing w:val="-2"/>
        </w:rPr>
        <w:t xml:space="preserve"> </w:t>
      </w:r>
      <w:r>
        <w:t>given</w:t>
      </w:r>
      <w:r>
        <w:rPr>
          <w:spacing w:val="-2"/>
        </w:rPr>
        <w:t xml:space="preserve"> </w:t>
      </w:r>
      <w:r>
        <w:t>to</w:t>
      </w:r>
      <w:r>
        <w:rPr>
          <w:spacing w:val="-2"/>
        </w:rPr>
        <w:t xml:space="preserve"> </w:t>
      </w:r>
      <w:r>
        <w:t>students</w:t>
      </w:r>
      <w:r>
        <w:rPr>
          <w:spacing w:val="-4"/>
        </w:rPr>
        <w:t xml:space="preserve"> </w:t>
      </w:r>
      <w:r>
        <w:t>taking</w:t>
      </w:r>
      <w:r>
        <w:rPr>
          <w:spacing w:val="-2"/>
        </w:rPr>
        <w:t xml:space="preserve"> </w:t>
      </w:r>
      <w:r>
        <w:t>the</w:t>
      </w:r>
      <w:r>
        <w:rPr>
          <w:spacing w:val="-4"/>
        </w:rPr>
        <w:t xml:space="preserve"> </w:t>
      </w:r>
      <w:r>
        <w:t>course</w:t>
      </w:r>
      <w:r>
        <w:rPr>
          <w:spacing w:val="-4"/>
        </w:rPr>
        <w:t xml:space="preserve"> </w:t>
      </w:r>
      <w:r>
        <w:t>for</w:t>
      </w:r>
      <w:r>
        <w:rPr>
          <w:spacing w:val="-3"/>
        </w:rPr>
        <w:t xml:space="preserve"> </w:t>
      </w:r>
      <w:r>
        <w:t>credit. Part-time</w:t>
      </w:r>
      <w:r>
        <w:rPr>
          <w:spacing w:val="-4"/>
        </w:rPr>
        <w:t xml:space="preserve"> </w:t>
      </w:r>
      <w:r>
        <w:t>students who convert an audit to for credit enrollment will be billed for the course at the per-credit rate. If the conversion to credit puts a full-time student over 15 credits for the semester, they will be billed for the credit overage at the per credit rate.</w:t>
      </w:r>
    </w:p>
    <w:p w14:paraId="4169516A" w14:textId="77777777" w:rsidR="006B752F" w:rsidRDefault="002F0E3D">
      <w:pPr>
        <w:pStyle w:val="BodyText"/>
        <w:spacing w:before="161"/>
      </w:pPr>
      <w:r>
        <w:t>(W)</w:t>
      </w:r>
      <w:r>
        <w:rPr>
          <w:spacing w:val="-1"/>
        </w:rPr>
        <w:t xml:space="preserve"> </w:t>
      </w:r>
      <w:r>
        <w:rPr>
          <w:spacing w:val="-2"/>
        </w:rPr>
        <w:t>Withdrawal</w:t>
      </w:r>
    </w:p>
    <w:p w14:paraId="382814B4" w14:textId="29A3C9D9" w:rsidR="006B752F" w:rsidRDefault="002F0E3D" w:rsidP="00512794">
      <w:pPr>
        <w:pStyle w:val="BodyText"/>
        <w:spacing w:before="196" w:line="278" w:lineRule="auto"/>
      </w:pPr>
      <w:r>
        <w:t>This</w:t>
      </w:r>
      <w:r>
        <w:rPr>
          <w:spacing w:val="-1"/>
        </w:rPr>
        <w:t xml:space="preserve"> </w:t>
      </w:r>
      <w:r>
        <w:t>grade</w:t>
      </w:r>
      <w:r>
        <w:rPr>
          <w:spacing w:val="-2"/>
        </w:rPr>
        <w:t xml:space="preserve"> </w:t>
      </w:r>
      <w:r>
        <w:t>indicates</w:t>
      </w:r>
      <w:r>
        <w:rPr>
          <w:spacing w:val="-4"/>
        </w:rPr>
        <w:t xml:space="preserve"> </w:t>
      </w:r>
      <w:r>
        <w:t>that</w:t>
      </w:r>
      <w:r>
        <w:rPr>
          <w:spacing w:val="-2"/>
        </w:rPr>
        <w:t xml:space="preserve"> </w:t>
      </w:r>
      <w:r>
        <w:t>the</w:t>
      </w:r>
      <w:r>
        <w:rPr>
          <w:spacing w:val="-4"/>
        </w:rPr>
        <w:t xml:space="preserve"> </w:t>
      </w:r>
      <w:r>
        <w:t>student withdrew</w:t>
      </w:r>
      <w:r>
        <w:rPr>
          <w:spacing w:val="-5"/>
        </w:rPr>
        <w:t xml:space="preserve"> </w:t>
      </w:r>
      <w:r>
        <w:t>from</w:t>
      </w:r>
      <w:r>
        <w:rPr>
          <w:spacing w:val="-3"/>
        </w:rPr>
        <w:t xml:space="preserve"> </w:t>
      </w:r>
      <w:r>
        <w:t>the</w:t>
      </w:r>
      <w:r>
        <w:rPr>
          <w:spacing w:val="-2"/>
        </w:rPr>
        <w:t xml:space="preserve"> </w:t>
      </w:r>
      <w:r>
        <w:t>course</w:t>
      </w:r>
      <w:r>
        <w:rPr>
          <w:spacing w:val="-4"/>
        </w:rPr>
        <w:t xml:space="preserve"> </w:t>
      </w:r>
      <w:r>
        <w:t>after</w:t>
      </w:r>
      <w:r>
        <w:rPr>
          <w:spacing w:val="-3"/>
        </w:rPr>
        <w:t xml:space="preserve"> </w:t>
      </w:r>
      <w:r>
        <w:t>the</w:t>
      </w:r>
      <w:r>
        <w:rPr>
          <w:spacing w:val="-4"/>
        </w:rPr>
        <w:t xml:space="preserve"> </w:t>
      </w:r>
      <w:r>
        <w:t>end</w:t>
      </w:r>
      <w:r>
        <w:rPr>
          <w:spacing w:val="-2"/>
        </w:rPr>
        <w:t xml:space="preserve"> </w:t>
      </w:r>
      <w:r>
        <w:t>of</w:t>
      </w:r>
      <w:r>
        <w:rPr>
          <w:spacing w:val="-2"/>
        </w:rPr>
        <w:t xml:space="preserve"> </w:t>
      </w:r>
      <w:r>
        <w:t>the</w:t>
      </w:r>
      <w:r>
        <w:rPr>
          <w:spacing w:val="-4"/>
        </w:rPr>
        <w:t xml:space="preserve"> </w:t>
      </w:r>
      <w:r>
        <w:t>drop/add period. For more information on withdrawals, see Tuition Refund Section.</w:t>
      </w:r>
      <w:r w:rsidR="00512794">
        <w:t xml:space="preserve"> </w:t>
      </w:r>
      <w:r>
        <w:t>(I)</w:t>
      </w:r>
      <w:r>
        <w:rPr>
          <w:spacing w:val="-2"/>
        </w:rPr>
        <w:t xml:space="preserve"> Incomplete</w:t>
      </w:r>
    </w:p>
    <w:p w14:paraId="74AF1E45" w14:textId="77777777" w:rsidR="006B752F" w:rsidRDefault="002F0E3D">
      <w:pPr>
        <w:pStyle w:val="BodyText"/>
        <w:spacing w:before="196" w:line="276" w:lineRule="auto"/>
        <w:ind w:right="125"/>
      </w:pPr>
      <w:r>
        <w:t>When</w:t>
      </w:r>
      <w:r>
        <w:rPr>
          <w:spacing w:val="-2"/>
        </w:rPr>
        <w:t xml:space="preserve"> </w:t>
      </w:r>
      <w:r>
        <w:t>a</w:t>
      </w:r>
      <w:r>
        <w:rPr>
          <w:spacing w:val="-4"/>
        </w:rPr>
        <w:t xml:space="preserve"> </w:t>
      </w:r>
      <w:r>
        <w:t>student does</w:t>
      </w:r>
      <w:r>
        <w:rPr>
          <w:spacing w:val="-1"/>
        </w:rPr>
        <w:t xml:space="preserve"> </w:t>
      </w:r>
      <w:r>
        <w:t>not</w:t>
      </w:r>
      <w:r>
        <w:rPr>
          <w:spacing w:val="-2"/>
        </w:rPr>
        <w:t xml:space="preserve"> </w:t>
      </w:r>
      <w:r>
        <w:t>satisfactorily</w:t>
      </w:r>
      <w:r>
        <w:rPr>
          <w:spacing w:val="-1"/>
        </w:rPr>
        <w:t xml:space="preserve"> </w:t>
      </w:r>
      <w:r>
        <w:t>complete</w:t>
      </w:r>
      <w:r>
        <w:rPr>
          <w:spacing w:val="-2"/>
        </w:rPr>
        <w:t xml:space="preserve"> </w:t>
      </w:r>
      <w:r>
        <w:t>all</w:t>
      </w:r>
      <w:r>
        <w:rPr>
          <w:spacing w:val="-2"/>
        </w:rPr>
        <w:t xml:space="preserve"> </w:t>
      </w:r>
      <w:r>
        <w:t>the</w:t>
      </w:r>
      <w:r>
        <w:rPr>
          <w:spacing w:val="-2"/>
        </w:rPr>
        <w:t xml:space="preserve"> </w:t>
      </w:r>
      <w:r>
        <w:t>required</w:t>
      </w:r>
      <w:r>
        <w:rPr>
          <w:spacing w:val="-2"/>
        </w:rPr>
        <w:t xml:space="preserve"> </w:t>
      </w:r>
      <w:r>
        <w:t>work</w:t>
      </w:r>
      <w:r>
        <w:rPr>
          <w:spacing w:val="-4"/>
        </w:rPr>
        <w:t xml:space="preserve"> </w:t>
      </w:r>
      <w:r>
        <w:t>for</w:t>
      </w:r>
      <w:r>
        <w:rPr>
          <w:spacing w:val="-3"/>
        </w:rPr>
        <w:t xml:space="preserve"> </w:t>
      </w:r>
      <w:r>
        <w:t>a</w:t>
      </w:r>
      <w:r>
        <w:rPr>
          <w:spacing w:val="-4"/>
        </w:rPr>
        <w:t xml:space="preserve"> </w:t>
      </w:r>
      <w:r>
        <w:t>course</w:t>
      </w:r>
      <w:r>
        <w:rPr>
          <w:spacing w:val="-2"/>
        </w:rPr>
        <w:t xml:space="preserve"> </w:t>
      </w:r>
      <w:r>
        <w:t>by</w:t>
      </w:r>
      <w:r>
        <w:rPr>
          <w:spacing w:val="-4"/>
        </w:rPr>
        <w:t xml:space="preserve"> </w:t>
      </w:r>
      <w:r>
        <w:t>the</w:t>
      </w:r>
      <w:r>
        <w:rPr>
          <w:spacing w:val="-2"/>
        </w:rPr>
        <w:t xml:space="preserve"> </w:t>
      </w:r>
      <w:r>
        <w:t>end</w:t>
      </w:r>
      <w:r>
        <w:rPr>
          <w:spacing w:val="-4"/>
        </w:rPr>
        <w:t xml:space="preserve"> </w:t>
      </w:r>
      <w:r>
        <w:t xml:space="preserve">of the semester, they may ask the instructor for a grade of Incomplete and submit an extension </w:t>
      </w:r>
      <w:r>
        <w:rPr>
          <w:spacing w:val="-2"/>
        </w:rPr>
        <w:t>form.</w:t>
      </w:r>
    </w:p>
    <w:p w14:paraId="7D2937F2" w14:textId="77777777" w:rsidR="006B752F" w:rsidRDefault="002F0E3D">
      <w:pPr>
        <w:pStyle w:val="BodyText"/>
        <w:spacing w:before="162"/>
      </w:pPr>
      <w:r>
        <w:t>(AF)</w:t>
      </w:r>
      <w:r>
        <w:rPr>
          <w:spacing w:val="-6"/>
        </w:rPr>
        <w:t xml:space="preserve"> </w:t>
      </w:r>
      <w:r>
        <w:t>Administrative</w:t>
      </w:r>
      <w:r>
        <w:rPr>
          <w:spacing w:val="-6"/>
        </w:rPr>
        <w:t xml:space="preserve"> </w:t>
      </w:r>
      <w:r>
        <w:rPr>
          <w:spacing w:val="-2"/>
        </w:rPr>
        <w:t>Failure</w:t>
      </w:r>
    </w:p>
    <w:p w14:paraId="31543AEC" w14:textId="77777777" w:rsidR="006B752F" w:rsidRDefault="002F0E3D">
      <w:pPr>
        <w:pStyle w:val="BodyText"/>
        <w:spacing w:before="195" w:line="276" w:lineRule="auto"/>
        <w:ind w:left="119" w:right="150"/>
      </w:pPr>
      <w:r>
        <w:t>When a student misses a deadline for completion of assigned work without submitting an approved extension form, the student’s grade will be changed to an AF by the registrar. If the instructor</w:t>
      </w:r>
      <w:r>
        <w:rPr>
          <w:spacing w:val="-1"/>
        </w:rPr>
        <w:t xml:space="preserve"> </w:t>
      </w:r>
      <w:r>
        <w:t>approves</w:t>
      </w:r>
      <w:r>
        <w:rPr>
          <w:spacing w:val="-2"/>
        </w:rPr>
        <w:t xml:space="preserve"> </w:t>
      </w:r>
      <w:r>
        <w:t>an</w:t>
      </w:r>
      <w:r>
        <w:rPr>
          <w:spacing w:val="-2"/>
        </w:rPr>
        <w:t xml:space="preserve"> </w:t>
      </w:r>
      <w:r>
        <w:t>additional extension, the</w:t>
      </w:r>
      <w:r>
        <w:rPr>
          <w:spacing w:val="-4"/>
        </w:rPr>
        <w:t xml:space="preserve"> </w:t>
      </w:r>
      <w:r>
        <w:t>AF is changed</w:t>
      </w:r>
      <w:r>
        <w:rPr>
          <w:spacing w:val="-2"/>
        </w:rPr>
        <w:t xml:space="preserve"> </w:t>
      </w:r>
      <w:r>
        <w:t>to</w:t>
      </w:r>
      <w:r>
        <w:rPr>
          <w:spacing w:val="-2"/>
        </w:rPr>
        <w:t xml:space="preserve"> </w:t>
      </w:r>
      <w:r>
        <w:t>an incomplete and</w:t>
      </w:r>
      <w:r>
        <w:rPr>
          <w:spacing w:val="-2"/>
        </w:rPr>
        <w:t xml:space="preserve"> </w:t>
      </w:r>
      <w:r>
        <w:t xml:space="preserve">all policies relating to the grade of incomplete apply. If the work is subsequently completed and the AF is changed to a grade of P, a written record of the circumstances of the grade change will be placed in the student’s file. If the student does not resolve the AF or incomplete by a year from the end of the course, the AF is changed to an F and the student is expected to retake the course. At the discretion of the instructor, the student can petition the FEC to demonstrate achievement of the objectives through assessment. In such cases, the FEC will </w:t>
      </w:r>
      <w:proofErr w:type="gramStart"/>
      <w:r>
        <w:t>take into account</w:t>
      </w:r>
      <w:proofErr w:type="gramEnd"/>
      <w:r>
        <w:rPr>
          <w:spacing w:val="-4"/>
        </w:rPr>
        <w:t xml:space="preserve"> </w:t>
      </w:r>
      <w:r>
        <w:t>the</w:t>
      </w:r>
      <w:r>
        <w:rPr>
          <w:spacing w:val="-5"/>
        </w:rPr>
        <w:t xml:space="preserve"> </w:t>
      </w:r>
      <w:r>
        <w:t>broader</w:t>
      </w:r>
      <w:r>
        <w:rPr>
          <w:spacing w:val="-1"/>
        </w:rPr>
        <w:t xml:space="preserve"> </w:t>
      </w:r>
      <w:r>
        <w:t>context</w:t>
      </w:r>
      <w:r>
        <w:rPr>
          <w:spacing w:val="-1"/>
        </w:rPr>
        <w:t xml:space="preserve"> </w:t>
      </w:r>
      <w:r>
        <w:t>of</w:t>
      </w:r>
      <w:r>
        <w:rPr>
          <w:spacing w:val="-4"/>
        </w:rPr>
        <w:t xml:space="preserve"> </w:t>
      </w:r>
      <w:r>
        <w:t>the</w:t>
      </w:r>
      <w:r>
        <w:rPr>
          <w:spacing w:val="-5"/>
        </w:rPr>
        <w:t xml:space="preserve"> </w:t>
      </w:r>
      <w:r>
        <w:t>student’s</w:t>
      </w:r>
      <w:r>
        <w:rPr>
          <w:spacing w:val="-2"/>
        </w:rPr>
        <w:t xml:space="preserve"> </w:t>
      </w:r>
      <w:r>
        <w:t>performance</w:t>
      </w:r>
      <w:r>
        <w:rPr>
          <w:spacing w:val="-5"/>
        </w:rPr>
        <w:t xml:space="preserve"> </w:t>
      </w:r>
      <w:r>
        <w:t>and</w:t>
      </w:r>
      <w:r>
        <w:rPr>
          <w:spacing w:val="-3"/>
        </w:rPr>
        <w:t xml:space="preserve"> </w:t>
      </w:r>
      <w:r>
        <w:t>progress</w:t>
      </w:r>
      <w:r>
        <w:rPr>
          <w:spacing w:val="-5"/>
        </w:rPr>
        <w:t xml:space="preserve"> </w:t>
      </w:r>
      <w:r>
        <w:t>toward</w:t>
      </w:r>
      <w:r>
        <w:rPr>
          <w:spacing w:val="-3"/>
        </w:rPr>
        <w:t xml:space="preserve"> </w:t>
      </w:r>
      <w:r>
        <w:t>graduation.</w:t>
      </w:r>
      <w:r>
        <w:rPr>
          <w:spacing w:val="-3"/>
        </w:rPr>
        <w:t xml:space="preserve"> </w:t>
      </w:r>
      <w:r>
        <w:t>This route should be reserved for exceptional cases. An AF will be treated as an incomplete in the context of policies regarding limitations on registration and satisfactory academic progress.</w:t>
      </w:r>
    </w:p>
    <w:p w14:paraId="07653AE4" w14:textId="77777777" w:rsidR="006B752F" w:rsidRDefault="002F0E3D">
      <w:pPr>
        <w:spacing w:before="162"/>
        <w:ind w:left="119"/>
        <w:rPr>
          <w:b/>
        </w:rPr>
      </w:pPr>
      <w:r>
        <w:rPr>
          <w:b/>
        </w:rPr>
        <w:t>Policies</w:t>
      </w:r>
      <w:r>
        <w:rPr>
          <w:b/>
          <w:spacing w:val="-4"/>
        </w:rPr>
        <w:t xml:space="preserve"> </w:t>
      </w:r>
      <w:r>
        <w:rPr>
          <w:b/>
        </w:rPr>
        <w:t>for</w:t>
      </w:r>
      <w:r>
        <w:rPr>
          <w:b/>
          <w:spacing w:val="-3"/>
        </w:rPr>
        <w:t xml:space="preserve"> </w:t>
      </w:r>
      <w:r>
        <w:rPr>
          <w:b/>
        </w:rPr>
        <w:t>Grades</w:t>
      </w:r>
      <w:r>
        <w:rPr>
          <w:b/>
          <w:spacing w:val="-4"/>
        </w:rPr>
        <w:t xml:space="preserve"> </w:t>
      </w:r>
      <w:r>
        <w:rPr>
          <w:b/>
        </w:rPr>
        <w:t>of</w:t>
      </w:r>
      <w:r>
        <w:rPr>
          <w:b/>
          <w:spacing w:val="-2"/>
        </w:rPr>
        <w:t xml:space="preserve"> Incomplete</w:t>
      </w:r>
    </w:p>
    <w:p w14:paraId="5190F76C" w14:textId="77777777" w:rsidR="006B752F" w:rsidRDefault="002F0E3D">
      <w:pPr>
        <w:pStyle w:val="BodyText"/>
        <w:spacing w:before="196" w:line="278" w:lineRule="auto"/>
        <w:ind w:left="119" w:right="237"/>
      </w:pPr>
      <w:r>
        <w:t>When students complete course requirements on time, instructors are expected to submit grades</w:t>
      </w:r>
      <w:r>
        <w:rPr>
          <w:spacing w:val="-1"/>
        </w:rPr>
        <w:t xml:space="preserve"> </w:t>
      </w:r>
      <w:r>
        <w:t>and</w:t>
      </w:r>
      <w:r>
        <w:rPr>
          <w:spacing w:val="-4"/>
        </w:rPr>
        <w:t xml:space="preserve"> </w:t>
      </w:r>
      <w:r>
        <w:t>evaluations</w:t>
      </w:r>
      <w:r>
        <w:rPr>
          <w:spacing w:val="-6"/>
        </w:rPr>
        <w:t xml:space="preserve"> </w:t>
      </w:r>
      <w:r>
        <w:t>and</w:t>
      </w:r>
      <w:r>
        <w:rPr>
          <w:spacing w:val="-2"/>
        </w:rPr>
        <w:t xml:space="preserve"> </w:t>
      </w:r>
      <w:r>
        <w:t>to</w:t>
      </w:r>
      <w:r>
        <w:rPr>
          <w:spacing w:val="-4"/>
        </w:rPr>
        <w:t xml:space="preserve"> </w:t>
      </w:r>
      <w:r>
        <w:t>return</w:t>
      </w:r>
      <w:r>
        <w:rPr>
          <w:spacing w:val="-4"/>
        </w:rPr>
        <w:t xml:space="preserve"> </w:t>
      </w:r>
      <w:r>
        <w:t>written</w:t>
      </w:r>
      <w:r>
        <w:rPr>
          <w:spacing w:val="-2"/>
        </w:rPr>
        <w:t xml:space="preserve"> </w:t>
      </w:r>
      <w:r>
        <w:t>work</w:t>
      </w:r>
      <w:r>
        <w:rPr>
          <w:spacing w:val="-1"/>
        </w:rPr>
        <w:t xml:space="preserve"> </w:t>
      </w:r>
      <w:r>
        <w:t>with</w:t>
      </w:r>
      <w:r>
        <w:rPr>
          <w:spacing w:val="-2"/>
        </w:rPr>
        <w:t xml:space="preserve"> </w:t>
      </w:r>
      <w:r>
        <w:t>comments</w:t>
      </w:r>
      <w:r>
        <w:rPr>
          <w:spacing w:val="-4"/>
        </w:rPr>
        <w:t xml:space="preserve"> </w:t>
      </w:r>
      <w:r>
        <w:t>three</w:t>
      </w:r>
      <w:r>
        <w:rPr>
          <w:spacing w:val="-2"/>
        </w:rPr>
        <w:t xml:space="preserve"> </w:t>
      </w:r>
      <w:r>
        <w:t>weeks</w:t>
      </w:r>
      <w:r>
        <w:rPr>
          <w:spacing w:val="-1"/>
        </w:rPr>
        <w:t xml:space="preserve"> </w:t>
      </w:r>
      <w:r>
        <w:t>after</w:t>
      </w:r>
      <w:r>
        <w:rPr>
          <w:spacing w:val="-3"/>
        </w:rPr>
        <w:t xml:space="preserve"> </w:t>
      </w:r>
      <w:r>
        <w:t>work</w:t>
      </w:r>
      <w:r>
        <w:rPr>
          <w:spacing w:val="-4"/>
        </w:rPr>
        <w:t xml:space="preserve"> </w:t>
      </w:r>
      <w:r>
        <w:t>is submitted or three weeks after the last day of the semester, whichever comes last.</w:t>
      </w:r>
    </w:p>
    <w:p w14:paraId="4170C5B9" w14:textId="77777777" w:rsidR="006B752F" w:rsidRDefault="002F0E3D">
      <w:pPr>
        <w:pStyle w:val="BodyText"/>
        <w:spacing w:before="154" w:line="276" w:lineRule="auto"/>
        <w:ind w:left="119" w:right="524"/>
        <w:jc w:val="both"/>
      </w:pPr>
      <w:r>
        <w:t>Required work</w:t>
      </w:r>
      <w:r>
        <w:rPr>
          <w:spacing w:val="-1"/>
        </w:rPr>
        <w:t xml:space="preserve"> </w:t>
      </w:r>
      <w:r>
        <w:t>for a</w:t>
      </w:r>
      <w:r>
        <w:rPr>
          <w:spacing w:val="-1"/>
        </w:rPr>
        <w:t xml:space="preserve"> </w:t>
      </w:r>
      <w:r>
        <w:t>course must be completed</w:t>
      </w:r>
      <w:r>
        <w:rPr>
          <w:spacing w:val="-1"/>
        </w:rPr>
        <w:t xml:space="preserve"> </w:t>
      </w:r>
      <w:r>
        <w:t>by</w:t>
      </w:r>
      <w:r>
        <w:rPr>
          <w:spacing w:val="-1"/>
        </w:rPr>
        <w:t xml:space="preserve"> </w:t>
      </w:r>
      <w:r>
        <w:t>the</w:t>
      </w:r>
      <w:r>
        <w:rPr>
          <w:spacing w:val="-1"/>
        </w:rPr>
        <w:t xml:space="preserve"> </w:t>
      </w:r>
      <w:r>
        <w:t>date</w:t>
      </w:r>
      <w:r>
        <w:rPr>
          <w:spacing w:val="-1"/>
        </w:rPr>
        <w:t xml:space="preserve"> </w:t>
      </w:r>
      <w:r>
        <w:t>designated</w:t>
      </w:r>
      <w:r>
        <w:rPr>
          <w:spacing w:val="-1"/>
        </w:rPr>
        <w:t xml:space="preserve"> </w:t>
      </w:r>
      <w:r>
        <w:t>by</w:t>
      </w:r>
      <w:r>
        <w:rPr>
          <w:spacing w:val="-1"/>
        </w:rPr>
        <w:t xml:space="preserve"> </w:t>
      </w:r>
      <w:r>
        <w:t>the instructor. If a student</w:t>
      </w:r>
      <w:r>
        <w:rPr>
          <w:spacing w:val="-2"/>
        </w:rPr>
        <w:t xml:space="preserve"> </w:t>
      </w:r>
      <w:r>
        <w:t>cannot complete</w:t>
      </w:r>
      <w:r>
        <w:rPr>
          <w:spacing w:val="-4"/>
        </w:rPr>
        <w:t xml:space="preserve"> </w:t>
      </w:r>
      <w:r>
        <w:t>the</w:t>
      </w:r>
      <w:r>
        <w:rPr>
          <w:spacing w:val="-4"/>
        </w:rPr>
        <w:t xml:space="preserve"> </w:t>
      </w:r>
      <w:r>
        <w:t>course</w:t>
      </w:r>
      <w:r>
        <w:rPr>
          <w:spacing w:val="-4"/>
        </w:rPr>
        <w:t xml:space="preserve"> </w:t>
      </w:r>
      <w:r>
        <w:t>work</w:t>
      </w:r>
      <w:r>
        <w:rPr>
          <w:spacing w:val="-4"/>
        </w:rPr>
        <w:t xml:space="preserve"> </w:t>
      </w:r>
      <w:r>
        <w:t>by</w:t>
      </w:r>
      <w:r>
        <w:rPr>
          <w:spacing w:val="-4"/>
        </w:rPr>
        <w:t xml:space="preserve"> </w:t>
      </w:r>
      <w:r>
        <w:t>the</w:t>
      </w:r>
      <w:r>
        <w:rPr>
          <w:spacing w:val="-6"/>
        </w:rPr>
        <w:t xml:space="preserve"> </w:t>
      </w:r>
      <w:r>
        <w:t>deadline</w:t>
      </w:r>
      <w:r>
        <w:rPr>
          <w:spacing w:val="-2"/>
        </w:rPr>
        <w:t xml:space="preserve"> </w:t>
      </w:r>
      <w:r>
        <w:t>or if</w:t>
      </w:r>
      <w:r>
        <w:rPr>
          <w:spacing w:val="-2"/>
        </w:rPr>
        <w:t xml:space="preserve"> </w:t>
      </w:r>
      <w:r>
        <w:t>the</w:t>
      </w:r>
      <w:r>
        <w:rPr>
          <w:spacing w:val="-4"/>
        </w:rPr>
        <w:t xml:space="preserve"> </w:t>
      </w:r>
      <w:r>
        <w:t>work</w:t>
      </w:r>
      <w:r>
        <w:rPr>
          <w:spacing w:val="-4"/>
        </w:rPr>
        <w:t xml:space="preserve"> </w:t>
      </w:r>
      <w:r>
        <w:t>is</w:t>
      </w:r>
      <w:r>
        <w:rPr>
          <w:spacing w:val="-4"/>
        </w:rPr>
        <w:t xml:space="preserve"> </w:t>
      </w:r>
      <w:r>
        <w:t>unsatisfactory,</w:t>
      </w:r>
      <w:r>
        <w:rPr>
          <w:spacing w:val="-3"/>
        </w:rPr>
        <w:t xml:space="preserve"> </w:t>
      </w:r>
      <w:r>
        <w:t xml:space="preserve">the </w:t>
      </w:r>
      <w:r>
        <w:lastRenderedPageBreak/>
        <w:t>student may request an extension. The instructor is not obligated to grant an extension.</w:t>
      </w:r>
    </w:p>
    <w:p w14:paraId="1E5E1BBB" w14:textId="77777777" w:rsidR="006B752F" w:rsidRDefault="002F0E3D">
      <w:pPr>
        <w:pStyle w:val="BodyText"/>
        <w:spacing w:line="278" w:lineRule="auto"/>
        <w:ind w:left="119" w:right="125"/>
      </w:pPr>
      <w:r>
        <w:t>Extensions</w:t>
      </w:r>
      <w:r>
        <w:rPr>
          <w:spacing w:val="-4"/>
        </w:rPr>
        <w:t xml:space="preserve"> </w:t>
      </w:r>
      <w:r>
        <w:t>may</w:t>
      </w:r>
      <w:r>
        <w:rPr>
          <w:spacing w:val="-1"/>
        </w:rPr>
        <w:t xml:space="preserve"> </w:t>
      </w:r>
      <w:r>
        <w:t>be</w:t>
      </w:r>
      <w:r>
        <w:rPr>
          <w:spacing w:val="-4"/>
        </w:rPr>
        <w:t xml:space="preserve"> </w:t>
      </w:r>
      <w:r>
        <w:t>granted</w:t>
      </w:r>
      <w:r>
        <w:rPr>
          <w:spacing w:val="-2"/>
        </w:rPr>
        <w:t xml:space="preserve"> </w:t>
      </w:r>
      <w:r>
        <w:t>by</w:t>
      </w:r>
      <w:r>
        <w:rPr>
          <w:spacing w:val="-4"/>
        </w:rPr>
        <w:t xml:space="preserve"> </w:t>
      </w:r>
      <w:r>
        <w:t>the</w:t>
      </w:r>
      <w:r>
        <w:rPr>
          <w:spacing w:val="-2"/>
        </w:rPr>
        <w:t xml:space="preserve"> </w:t>
      </w:r>
      <w:r>
        <w:t>instructor</w:t>
      </w:r>
      <w:r>
        <w:rPr>
          <w:spacing w:val="-3"/>
        </w:rPr>
        <w:t xml:space="preserve"> </w:t>
      </w:r>
      <w:r>
        <w:t>for up</w:t>
      </w:r>
      <w:r>
        <w:rPr>
          <w:spacing w:val="-2"/>
        </w:rPr>
        <w:t xml:space="preserve"> </w:t>
      </w:r>
      <w:r>
        <w:t>to</w:t>
      </w:r>
      <w:r>
        <w:rPr>
          <w:spacing w:val="-4"/>
        </w:rPr>
        <w:t xml:space="preserve"> </w:t>
      </w:r>
      <w:r>
        <w:t>one</w:t>
      </w:r>
      <w:r>
        <w:rPr>
          <w:spacing w:val="-2"/>
        </w:rPr>
        <w:t xml:space="preserve"> </w:t>
      </w:r>
      <w:r>
        <w:t>year</w:t>
      </w:r>
      <w:r>
        <w:rPr>
          <w:spacing w:val="-3"/>
        </w:rPr>
        <w:t xml:space="preserve"> </w:t>
      </w:r>
      <w:r>
        <w:t>from</w:t>
      </w:r>
      <w:r>
        <w:rPr>
          <w:spacing w:val="-3"/>
        </w:rPr>
        <w:t xml:space="preserve"> </w:t>
      </w:r>
      <w:r>
        <w:t>the</w:t>
      </w:r>
      <w:r>
        <w:rPr>
          <w:spacing w:val="-4"/>
        </w:rPr>
        <w:t xml:space="preserve"> </w:t>
      </w:r>
      <w:r>
        <w:t>end</w:t>
      </w:r>
      <w:r>
        <w:rPr>
          <w:spacing w:val="-2"/>
        </w:rPr>
        <w:t xml:space="preserve"> </w:t>
      </w:r>
      <w:r>
        <w:t>of</w:t>
      </w:r>
      <w:r>
        <w:rPr>
          <w:spacing w:val="-2"/>
        </w:rPr>
        <w:t xml:space="preserve"> </w:t>
      </w:r>
      <w:r>
        <w:t>the</w:t>
      </w:r>
      <w:r>
        <w:rPr>
          <w:spacing w:val="-4"/>
        </w:rPr>
        <w:t xml:space="preserve"> </w:t>
      </w:r>
      <w:r>
        <w:t>semester in which the course was taken. The length of the extension appropriate under the circumstances will be determined by the instructor but is limited by leave policies and senior deadlines.</w:t>
      </w:r>
    </w:p>
    <w:p w14:paraId="1B5AA064" w14:textId="77777777" w:rsidR="006B752F" w:rsidRDefault="002F0E3D">
      <w:pPr>
        <w:pStyle w:val="BodyText"/>
        <w:spacing w:before="152" w:line="276" w:lineRule="auto"/>
        <w:ind w:left="119" w:right="237"/>
      </w:pPr>
      <w:r>
        <w:t>If</w:t>
      </w:r>
      <w:r>
        <w:rPr>
          <w:spacing w:val="-3"/>
        </w:rPr>
        <w:t xml:space="preserve"> </w:t>
      </w:r>
      <w:r>
        <w:t>the</w:t>
      </w:r>
      <w:r>
        <w:rPr>
          <w:spacing w:val="-4"/>
        </w:rPr>
        <w:t xml:space="preserve"> </w:t>
      </w:r>
      <w:r>
        <w:t>instructor</w:t>
      </w:r>
      <w:r>
        <w:rPr>
          <w:spacing w:val="-1"/>
        </w:rPr>
        <w:t xml:space="preserve"> </w:t>
      </w:r>
      <w:r>
        <w:t>grants</w:t>
      </w:r>
      <w:r>
        <w:rPr>
          <w:spacing w:val="-4"/>
        </w:rPr>
        <w:t xml:space="preserve"> </w:t>
      </w:r>
      <w:r>
        <w:t>the</w:t>
      </w:r>
      <w:r>
        <w:rPr>
          <w:spacing w:val="-3"/>
        </w:rPr>
        <w:t xml:space="preserve"> </w:t>
      </w:r>
      <w:r>
        <w:t>extension,</w:t>
      </w:r>
      <w:r>
        <w:rPr>
          <w:spacing w:val="-3"/>
        </w:rPr>
        <w:t xml:space="preserve"> </w:t>
      </w:r>
      <w:r>
        <w:t>the</w:t>
      </w:r>
      <w:r>
        <w:rPr>
          <w:spacing w:val="-3"/>
        </w:rPr>
        <w:t xml:space="preserve"> </w:t>
      </w:r>
      <w:r>
        <w:t>student</w:t>
      </w:r>
      <w:r>
        <w:rPr>
          <w:spacing w:val="-3"/>
        </w:rPr>
        <w:t xml:space="preserve"> </w:t>
      </w:r>
      <w:r>
        <w:t>must</w:t>
      </w:r>
      <w:r>
        <w:rPr>
          <w:spacing w:val="-3"/>
        </w:rPr>
        <w:t xml:space="preserve"> </w:t>
      </w:r>
      <w:r>
        <w:t>submit</w:t>
      </w:r>
      <w:r>
        <w:rPr>
          <w:spacing w:val="-1"/>
        </w:rPr>
        <w:t xml:space="preserve"> </w:t>
      </w:r>
      <w:r>
        <w:t>an</w:t>
      </w:r>
      <w:r>
        <w:rPr>
          <w:spacing w:val="-4"/>
        </w:rPr>
        <w:t xml:space="preserve"> </w:t>
      </w:r>
      <w:r>
        <w:t>incomplete</w:t>
      </w:r>
      <w:r>
        <w:rPr>
          <w:spacing w:val="-3"/>
        </w:rPr>
        <w:t xml:space="preserve"> </w:t>
      </w:r>
      <w:r>
        <w:t>extension</w:t>
      </w:r>
      <w:r>
        <w:rPr>
          <w:spacing w:val="-4"/>
        </w:rPr>
        <w:t xml:space="preserve"> </w:t>
      </w:r>
      <w:r>
        <w:t>form</w:t>
      </w:r>
      <w:r>
        <w:rPr>
          <w:spacing w:val="-3"/>
        </w:rPr>
        <w:t xml:space="preserve"> </w:t>
      </w:r>
      <w:r>
        <w:t>to the instructor. The instructor should then submit the extension form, signed by both the instructor and the student by the deadline for student evaluations.</w:t>
      </w:r>
    </w:p>
    <w:p w14:paraId="7EC7CC6E" w14:textId="77777777" w:rsidR="006B752F" w:rsidRDefault="002F0E3D">
      <w:pPr>
        <w:pStyle w:val="BodyText"/>
        <w:spacing w:before="159" w:line="276" w:lineRule="auto"/>
        <w:ind w:left="119" w:right="168"/>
      </w:pPr>
      <w:r>
        <w:t>If</w:t>
      </w:r>
      <w:r>
        <w:rPr>
          <w:spacing w:val="-2"/>
        </w:rPr>
        <w:t xml:space="preserve"> </w:t>
      </w:r>
      <w:r>
        <w:t>the</w:t>
      </w:r>
      <w:r>
        <w:rPr>
          <w:spacing w:val="-3"/>
        </w:rPr>
        <w:t xml:space="preserve"> </w:t>
      </w:r>
      <w:r>
        <w:t>student</w:t>
      </w:r>
      <w:r>
        <w:rPr>
          <w:spacing w:val="-2"/>
        </w:rPr>
        <w:t xml:space="preserve"> </w:t>
      </w:r>
      <w:r>
        <w:t>does</w:t>
      </w:r>
      <w:r>
        <w:rPr>
          <w:spacing w:val="-1"/>
        </w:rPr>
        <w:t xml:space="preserve"> </w:t>
      </w:r>
      <w:r>
        <w:t>not complete</w:t>
      </w:r>
      <w:r>
        <w:rPr>
          <w:spacing w:val="-3"/>
        </w:rPr>
        <w:t xml:space="preserve"> </w:t>
      </w:r>
      <w:r>
        <w:t>the</w:t>
      </w:r>
      <w:r>
        <w:rPr>
          <w:spacing w:val="-2"/>
        </w:rPr>
        <w:t xml:space="preserve"> </w:t>
      </w:r>
      <w:r>
        <w:t>work</w:t>
      </w:r>
      <w:r>
        <w:rPr>
          <w:spacing w:val="-3"/>
        </w:rPr>
        <w:t xml:space="preserve"> </w:t>
      </w:r>
      <w:r>
        <w:t>for</w:t>
      </w:r>
      <w:r>
        <w:rPr>
          <w:spacing w:val="-2"/>
        </w:rPr>
        <w:t xml:space="preserve"> </w:t>
      </w:r>
      <w:r>
        <w:t>a</w:t>
      </w:r>
      <w:r>
        <w:rPr>
          <w:spacing w:val="-3"/>
        </w:rPr>
        <w:t xml:space="preserve"> </w:t>
      </w:r>
      <w:r>
        <w:t>course</w:t>
      </w:r>
      <w:r>
        <w:rPr>
          <w:spacing w:val="-2"/>
        </w:rPr>
        <w:t xml:space="preserve"> </w:t>
      </w:r>
      <w:r>
        <w:t>and</w:t>
      </w:r>
      <w:r>
        <w:rPr>
          <w:spacing w:val="-3"/>
        </w:rPr>
        <w:t xml:space="preserve"> </w:t>
      </w:r>
      <w:r>
        <w:t>does</w:t>
      </w:r>
      <w:r>
        <w:rPr>
          <w:spacing w:val="-3"/>
        </w:rPr>
        <w:t xml:space="preserve"> </w:t>
      </w:r>
      <w:r>
        <w:t>not</w:t>
      </w:r>
      <w:r>
        <w:rPr>
          <w:spacing w:val="-2"/>
        </w:rPr>
        <w:t xml:space="preserve"> </w:t>
      </w:r>
      <w:r>
        <w:t>present</w:t>
      </w:r>
      <w:r>
        <w:rPr>
          <w:spacing w:val="-2"/>
        </w:rPr>
        <w:t xml:space="preserve"> </w:t>
      </w:r>
      <w:r>
        <w:t>to</w:t>
      </w:r>
      <w:r>
        <w:rPr>
          <w:spacing w:val="-3"/>
        </w:rPr>
        <w:t xml:space="preserve"> </w:t>
      </w:r>
      <w:r>
        <w:t>the</w:t>
      </w:r>
      <w:r>
        <w:rPr>
          <w:spacing w:val="-2"/>
        </w:rPr>
        <w:t xml:space="preserve"> </w:t>
      </w:r>
      <w:r>
        <w:t>instructor</w:t>
      </w:r>
      <w:r>
        <w:rPr>
          <w:spacing w:val="-2"/>
        </w:rPr>
        <w:t xml:space="preserve"> </w:t>
      </w:r>
      <w:r>
        <w:t>an extension form, the instructor may complete an extension form without the student’s signature by the date required.</w:t>
      </w:r>
    </w:p>
    <w:p w14:paraId="44D0015F" w14:textId="5D7CCFA8" w:rsidR="006B752F" w:rsidRDefault="002F0E3D" w:rsidP="00512794">
      <w:pPr>
        <w:pStyle w:val="BodyText"/>
        <w:spacing w:before="160" w:line="276" w:lineRule="auto"/>
        <w:ind w:left="119" w:right="125"/>
      </w:pPr>
      <w:r>
        <w:t>All work in courses for which a student has received a grade of Incomplete must be completed no later than one year after the end of the course. After a year, any grade of incomplete not resolved will become a F on record. The student and the instructor may agree to one of the following five dates for the submission of work: Aug. 10, Oct. 10, March 10 and the last day of each of the terms. The instructor must then submit a grade and an evaluation form, and return the</w:t>
      </w:r>
      <w:r>
        <w:rPr>
          <w:spacing w:val="-2"/>
        </w:rPr>
        <w:t xml:space="preserve"> </w:t>
      </w:r>
      <w:r>
        <w:t>work</w:t>
      </w:r>
      <w:r>
        <w:rPr>
          <w:spacing w:val="-1"/>
        </w:rPr>
        <w:t xml:space="preserve"> </w:t>
      </w:r>
      <w:r>
        <w:t>submitted</w:t>
      </w:r>
      <w:r>
        <w:rPr>
          <w:spacing w:val="-2"/>
        </w:rPr>
        <w:t xml:space="preserve"> </w:t>
      </w:r>
      <w:r>
        <w:t>with</w:t>
      </w:r>
      <w:r>
        <w:rPr>
          <w:spacing w:val="-6"/>
        </w:rPr>
        <w:t xml:space="preserve"> </w:t>
      </w:r>
      <w:r>
        <w:t>comments</w:t>
      </w:r>
      <w:r>
        <w:rPr>
          <w:spacing w:val="-4"/>
        </w:rPr>
        <w:t xml:space="preserve"> </w:t>
      </w:r>
      <w:r>
        <w:t>within</w:t>
      </w:r>
      <w:r>
        <w:rPr>
          <w:spacing w:val="-2"/>
        </w:rPr>
        <w:t xml:space="preserve"> </w:t>
      </w:r>
      <w:r>
        <w:t>three</w:t>
      </w:r>
      <w:r>
        <w:rPr>
          <w:spacing w:val="-2"/>
        </w:rPr>
        <w:t xml:space="preserve"> </w:t>
      </w:r>
      <w:r>
        <w:t>weeks</w:t>
      </w:r>
      <w:r>
        <w:rPr>
          <w:spacing w:val="-1"/>
        </w:rPr>
        <w:t xml:space="preserve"> </w:t>
      </w:r>
      <w:r>
        <w:t>of</w:t>
      </w:r>
      <w:r>
        <w:rPr>
          <w:spacing w:val="-2"/>
        </w:rPr>
        <w:t xml:space="preserve"> </w:t>
      </w:r>
      <w:r>
        <w:t>the</w:t>
      </w:r>
      <w:r>
        <w:rPr>
          <w:spacing w:val="-2"/>
        </w:rPr>
        <w:t xml:space="preserve"> </w:t>
      </w:r>
      <w:r>
        <w:t>due</w:t>
      </w:r>
      <w:r>
        <w:rPr>
          <w:spacing w:val="-4"/>
        </w:rPr>
        <w:t xml:space="preserve"> </w:t>
      </w:r>
      <w:r>
        <w:t>date</w:t>
      </w:r>
      <w:r>
        <w:rPr>
          <w:spacing w:val="-4"/>
        </w:rPr>
        <w:t xml:space="preserve"> </w:t>
      </w:r>
      <w:r>
        <w:t>(Graduating</w:t>
      </w:r>
      <w:r>
        <w:rPr>
          <w:spacing w:val="-2"/>
        </w:rPr>
        <w:t xml:space="preserve"> </w:t>
      </w:r>
      <w:r>
        <w:t>seniors</w:t>
      </w:r>
      <w:r>
        <w:rPr>
          <w:spacing w:val="-4"/>
        </w:rPr>
        <w:t xml:space="preserve"> </w:t>
      </w:r>
      <w:r>
        <w:t>who</w:t>
      </w:r>
      <w:r w:rsidR="00512794">
        <w:t xml:space="preserve"> </w:t>
      </w:r>
      <w:r>
        <w:t>miss the March 10 deadline must submit the work by the final date for submission of work by seniors.)</w:t>
      </w:r>
      <w:r>
        <w:rPr>
          <w:spacing w:val="-2"/>
        </w:rPr>
        <w:t xml:space="preserve"> </w:t>
      </w:r>
      <w:r>
        <w:t>If a student will not be</w:t>
      </w:r>
      <w:r>
        <w:rPr>
          <w:spacing w:val="-1"/>
        </w:rPr>
        <w:t xml:space="preserve"> </w:t>
      </w:r>
      <w:r>
        <w:t>able to</w:t>
      </w:r>
      <w:r>
        <w:rPr>
          <w:spacing w:val="-1"/>
        </w:rPr>
        <w:t xml:space="preserve"> </w:t>
      </w:r>
      <w:r>
        <w:t>submit work by</w:t>
      </w:r>
      <w:r>
        <w:rPr>
          <w:spacing w:val="-1"/>
        </w:rPr>
        <w:t xml:space="preserve"> </w:t>
      </w:r>
      <w:r>
        <w:t>the</w:t>
      </w:r>
      <w:r>
        <w:rPr>
          <w:spacing w:val="-1"/>
        </w:rPr>
        <w:t xml:space="preserve"> </w:t>
      </w:r>
      <w:r>
        <w:t>date agreed upon on</w:t>
      </w:r>
      <w:r>
        <w:rPr>
          <w:spacing w:val="-1"/>
        </w:rPr>
        <w:t xml:space="preserve"> </w:t>
      </w:r>
      <w:r>
        <w:t>the</w:t>
      </w:r>
      <w:r>
        <w:rPr>
          <w:spacing w:val="-1"/>
        </w:rPr>
        <w:t xml:space="preserve"> </w:t>
      </w:r>
      <w:r>
        <w:t>Incomplete extension form, it is the student’s responsibility to contact the instructor and submit a new Incomplete</w:t>
      </w:r>
      <w:r>
        <w:rPr>
          <w:spacing w:val="-2"/>
        </w:rPr>
        <w:t xml:space="preserve"> </w:t>
      </w:r>
      <w:r>
        <w:t>extension</w:t>
      </w:r>
      <w:r>
        <w:rPr>
          <w:spacing w:val="-4"/>
        </w:rPr>
        <w:t xml:space="preserve"> </w:t>
      </w:r>
      <w:r>
        <w:t>form with</w:t>
      </w:r>
      <w:r>
        <w:rPr>
          <w:spacing w:val="-4"/>
        </w:rPr>
        <w:t xml:space="preserve"> </w:t>
      </w:r>
      <w:r>
        <w:t>a</w:t>
      </w:r>
      <w:r>
        <w:rPr>
          <w:spacing w:val="-2"/>
        </w:rPr>
        <w:t xml:space="preserve"> </w:t>
      </w:r>
      <w:r>
        <w:t>new</w:t>
      </w:r>
      <w:r>
        <w:rPr>
          <w:spacing w:val="-5"/>
        </w:rPr>
        <w:t xml:space="preserve"> </w:t>
      </w:r>
      <w:r>
        <w:t>agreed-upon</w:t>
      </w:r>
      <w:r>
        <w:rPr>
          <w:spacing w:val="-2"/>
        </w:rPr>
        <w:t xml:space="preserve"> </w:t>
      </w:r>
      <w:r>
        <w:t>date</w:t>
      </w:r>
      <w:r>
        <w:rPr>
          <w:spacing w:val="-4"/>
        </w:rPr>
        <w:t xml:space="preserve"> </w:t>
      </w:r>
      <w:r>
        <w:t>(if</w:t>
      </w:r>
      <w:r>
        <w:rPr>
          <w:spacing w:val="-2"/>
        </w:rPr>
        <w:t xml:space="preserve"> </w:t>
      </w:r>
      <w:r>
        <w:t>the</w:t>
      </w:r>
      <w:r>
        <w:rPr>
          <w:spacing w:val="-4"/>
        </w:rPr>
        <w:t xml:space="preserve"> </w:t>
      </w:r>
      <w:r>
        <w:t>instructor</w:t>
      </w:r>
      <w:r>
        <w:rPr>
          <w:spacing w:val="-3"/>
        </w:rPr>
        <w:t xml:space="preserve"> </w:t>
      </w:r>
      <w:r>
        <w:t>agrees), signed</w:t>
      </w:r>
      <w:r>
        <w:rPr>
          <w:spacing w:val="-4"/>
        </w:rPr>
        <w:t xml:space="preserve"> </w:t>
      </w:r>
      <w:r>
        <w:t>by</w:t>
      </w:r>
      <w:r>
        <w:rPr>
          <w:spacing w:val="-4"/>
        </w:rPr>
        <w:t xml:space="preserve"> </w:t>
      </w:r>
      <w:r>
        <w:t>the student and the instructor on or before the old deadline. If the assignment is not satisfactorily completed by the designated time or if an extension is not requested, the student will receive a grade of AF.</w:t>
      </w:r>
    </w:p>
    <w:p w14:paraId="7AD16629" w14:textId="77777777" w:rsidR="006B752F" w:rsidRDefault="002F0E3D">
      <w:pPr>
        <w:pStyle w:val="BodyText"/>
        <w:spacing w:before="159" w:line="276" w:lineRule="auto"/>
        <w:ind w:right="150" w:firstLine="62"/>
      </w:pPr>
      <w:r>
        <w:t>Students with one incomplete cannot enroll for more than more than 12 credits. Students with two incompletes cannot enroll for more than 10 credits. If a student has outstanding work in more than two classes, they may not attend classes in the program. (To attend classes, outstanding work must have been submitted but not necessarily yet evaluated.) If the student completes the overload by handing in the outstanding work after the start of the semester, they will only be allowed to enroll in those courses in which they have missed no more than two classes and may do so only with the permission of the instructor. Students notified within two weeks</w:t>
      </w:r>
      <w:r>
        <w:rPr>
          <w:spacing w:val="-1"/>
        </w:rPr>
        <w:t xml:space="preserve"> </w:t>
      </w:r>
      <w:r>
        <w:t>of</w:t>
      </w:r>
      <w:r>
        <w:rPr>
          <w:spacing w:val="-2"/>
        </w:rPr>
        <w:t xml:space="preserve"> </w:t>
      </w:r>
      <w:r>
        <w:t>handing</w:t>
      </w:r>
      <w:r>
        <w:rPr>
          <w:spacing w:val="-2"/>
        </w:rPr>
        <w:t xml:space="preserve"> </w:t>
      </w:r>
      <w:r>
        <w:t>in</w:t>
      </w:r>
      <w:r>
        <w:rPr>
          <w:spacing w:val="-4"/>
        </w:rPr>
        <w:t xml:space="preserve"> </w:t>
      </w:r>
      <w:r>
        <w:t>their</w:t>
      </w:r>
      <w:r>
        <w:rPr>
          <w:spacing w:val="-3"/>
        </w:rPr>
        <w:t xml:space="preserve"> </w:t>
      </w:r>
      <w:r>
        <w:t>outstanding</w:t>
      </w:r>
      <w:r>
        <w:rPr>
          <w:spacing w:val="-2"/>
        </w:rPr>
        <w:t xml:space="preserve"> </w:t>
      </w:r>
      <w:r>
        <w:t>work</w:t>
      </w:r>
      <w:r>
        <w:rPr>
          <w:spacing w:val="-6"/>
        </w:rPr>
        <w:t xml:space="preserve"> </w:t>
      </w:r>
      <w:r>
        <w:t>that</w:t>
      </w:r>
      <w:r>
        <w:rPr>
          <w:spacing w:val="-2"/>
        </w:rPr>
        <w:t xml:space="preserve"> </w:t>
      </w:r>
      <w:r>
        <w:t>their work</w:t>
      </w:r>
      <w:r>
        <w:rPr>
          <w:spacing w:val="-4"/>
        </w:rPr>
        <w:t xml:space="preserve"> </w:t>
      </w:r>
      <w:r>
        <w:t>is</w:t>
      </w:r>
      <w:r>
        <w:rPr>
          <w:spacing w:val="-1"/>
        </w:rPr>
        <w:t xml:space="preserve"> </w:t>
      </w:r>
      <w:r>
        <w:t>not passing</w:t>
      </w:r>
      <w:r>
        <w:rPr>
          <w:spacing w:val="-4"/>
        </w:rPr>
        <w:t xml:space="preserve"> </w:t>
      </w:r>
      <w:r>
        <w:t>will</w:t>
      </w:r>
      <w:r>
        <w:rPr>
          <w:spacing w:val="-2"/>
        </w:rPr>
        <w:t xml:space="preserve"> </w:t>
      </w:r>
      <w:r>
        <w:t>again</w:t>
      </w:r>
      <w:r>
        <w:rPr>
          <w:spacing w:val="-2"/>
        </w:rPr>
        <w:t xml:space="preserve"> </w:t>
      </w:r>
      <w:r>
        <w:t>be</w:t>
      </w:r>
      <w:r>
        <w:rPr>
          <w:spacing w:val="-2"/>
        </w:rPr>
        <w:t xml:space="preserve"> </w:t>
      </w:r>
      <w:r>
        <w:t>treated</w:t>
      </w:r>
      <w:r>
        <w:rPr>
          <w:spacing w:val="-4"/>
        </w:rPr>
        <w:t xml:space="preserve"> </w:t>
      </w:r>
      <w:r>
        <w:t>as having an incomplete unless they</w:t>
      </w:r>
      <w:r>
        <w:rPr>
          <w:spacing w:val="-1"/>
        </w:rPr>
        <w:t xml:space="preserve"> </w:t>
      </w:r>
      <w:r>
        <w:t>receive a</w:t>
      </w:r>
      <w:r>
        <w:rPr>
          <w:spacing w:val="-1"/>
        </w:rPr>
        <w:t xml:space="preserve"> </w:t>
      </w:r>
      <w:r>
        <w:t>grade</w:t>
      </w:r>
      <w:r>
        <w:rPr>
          <w:spacing w:val="-1"/>
        </w:rPr>
        <w:t xml:space="preserve"> </w:t>
      </w:r>
      <w:r>
        <w:t>of LP or F. If this</w:t>
      </w:r>
      <w:r>
        <w:rPr>
          <w:spacing w:val="-1"/>
        </w:rPr>
        <w:t xml:space="preserve"> </w:t>
      </w:r>
      <w:r>
        <w:t>results</w:t>
      </w:r>
      <w:r>
        <w:rPr>
          <w:spacing w:val="-1"/>
        </w:rPr>
        <w:t xml:space="preserve"> </w:t>
      </w:r>
      <w:r>
        <w:t>in a student carrying more than two incompletes, they will be barred from attending classes.</w:t>
      </w:r>
    </w:p>
    <w:p w14:paraId="4E492C21" w14:textId="77777777" w:rsidR="006B752F" w:rsidRDefault="002F0E3D">
      <w:pPr>
        <w:pStyle w:val="BodyText"/>
        <w:spacing w:before="160" w:line="276" w:lineRule="auto"/>
      </w:pPr>
      <w:r>
        <w:t>All grades of Incomplete/AF must be removed and outstanding requirements in liturgy skills, shadowing, and congregational visits must be completed before a student is permitted to begin the senior year of study. The deadline for completion of all work is August 10. Under no circumstances</w:t>
      </w:r>
      <w:r>
        <w:rPr>
          <w:spacing w:val="-4"/>
        </w:rPr>
        <w:t xml:space="preserve"> </w:t>
      </w:r>
      <w:r>
        <w:t>will</w:t>
      </w:r>
      <w:r>
        <w:rPr>
          <w:spacing w:val="-2"/>
        </w:rPr>
        <w:t xml:space="preserve"> </w:t>
      </w:r>
      <w:r>
        <w:t>a</w:t>
      </w:r>
      <w:r>
        <w:rPr>
          <w:spacing w:val="-2"/>
        </w:rPr>
        <w:t xml:space="preserve"> </w:t>
      </w:r>
      <w:r>
        <w:t>student be</w:t>
      </w:r>
      <w:r>
        <w:rPr>
          <w:spacing w:val="-4"/>
        </w:rPr>
        <w:t xml:space="preserve"> </w:t>
      </w:r>
      <w:r>
        <w:t>permitted</w:t>
      </w:r>
      <w:r>
        <w:rPr>
          <w:spacing w:val="-4"/>
        </w:rPr>
        <w:t xml:space="preserve"> </w:t>
      </w:r>
      <w:r>
        <w:t>to</w:t>
      </w:r>
      <w:r>
        <w:rPr>
          <w:spacing w:val="-2"/>
        </w:rPr>
        <w:t xml:space="preserve"> </w:t>
      </w:r>
      <w:r>
        <w:t>begin</w:t>
      </w:r>
      <w:r>
        <w:rPr>
          <w:spacing w:val="-4"/>
        </w:rPr>
        <w:t xml:space="preserve"> </w:t>
      </w:r>
      <w:r>
        <w:t>the</w:t>
      </w:r>
      <w:r>
        <w:rPr>
          <w:spacing w:val="-4"/>
        </w:rPr>
        <w:t xml:space="preserve"> </w:t>
      </w:r>
      <w:r>
        <w:t>senior</w:t>
      </w:r>
      <w:r>
        <w:rPr>
          <w:spacing w:val="-3"/>
        </w:rPr>
        <w:t xml:space="preserve"> </w:t>
      </w:r>
      <w:r>
        <w:t>year</w:t>
      </w:r>
      <w:r>
        <w:rPr>
          <w:spacing w:val="-3"/>
        </w:rPr>
        <w:t xml:space="preserve"> </w:t>
      </w:r>
      <w:r>
        <w:t>unless</w:t>
      </w:r>
      <w:r>
        <w:rPr>
          <w:spacing w:val="-1"/>
        </w:rPr>
        <w:t xml:space="preserve"> </w:t>
      </w:r>
      <w:r>
        <w:t>all</w:t>
      </w:r>
      <w:r>
        <w:rPr>
          <w:spacing w:val="-2"/>
        </w:rPr>
        <w:t xml:space="preserve"> </w:t>
      </w:r>
      <w:r>
        <w:t>outstanding</w:t>
      </w:r>
      <w:r>
        <w:rPr>
          <w:spacing w:val="-4"/>
        </w:rPr>
        <w:t xml:space="preserve"> </w:t>
      </w:r>
      <w:r>
        <w:t>work</w:t>
      </w:r>
      <w:r>
        <w:rPr>
          <w:spacing w:val="-4"/>
        </w:rPr>
        <w:t xml:space="preserve"> </w:t>
      </w:r>
      <w:r>
        <w:t>is completed before the first day of classes.</w:t>
      </w:r>
    </w:p>
    <w:p w14:paraId="682EC3EE" w14:textId="77777777" w:rsidR="006B752F" w:rsidRDefault="002F0E3D">
      <w:pPr>
        <w:spacing w:before="161" w:line="276" w:lineRule="auto"/>
        <w:ind w:left="120" w:right="125"/>
        <w:rPr>
          <w:b/>
        </w:rPr>
      </w:pPr>
      <w:r>
        <w:rPr>
          <w:b/>
        </w:rPr>
        <w:t>Rising seniors must complete any outstanding work by August 10. In addition, seniors may</w:t>
      </w:r>
      <w:r>
        <w:rPr>
          <w:b/>
          <w:spacing w:val="-2"/>
        </w:rPr>
        <w:t xml:space="preserve"> </w:t>
      </w:r>
      <w:r>
        <w:rPr>
          <w:b/>
        </w:rPr>
        <w:t>not</w:t>
      </w:r>
      <w:r>
        <w:rPr>
          <w:b/>
          <w:spacing w:val="-1"/>
        </w:rPr>
        <w:t xml:space="preserve"> </w:t>
      </w:r>
      <w:r>
        <w:rPr>
          <w:b/>
        </w:rPr>
        <w:t>carry</w:t>
      </w:r>
      <w:r>
        <w:rPr>
          <w:b/>
          <w:spacing w:val="-2"/>
        </w:rPr>
        <w:t xml:space="preserve"> </w:t>
      </w:r>
      <w:r>
        <w:rPr>
          <w:b/>
        </w:rPr>
        <w:t>any</w:t>
      </w:r>
      <w:r>
        <w:rPr>
          <w:b/>
          <w:spacing w:val="-4"/>
        </w:rPr>
        <w:t xml:space="preserve"> </w:t>
      </w:r>
      <w:r>
        <w:rPr>
          <w:b/>
        </w:rPr>
        <w:t>incomplete</w:t>
      </w:r>
      <w:r>
        <w:rPr>
          <w:b/>
          <w:spacing w:val="-4"/>
        </w:rPr>
        <w:t xml:space="preserve"> </w:t>
      </w:r>
      <w:r>
        <w:rPr>
          <w:b/>
        </w:rPr>
        <w:t>into</w:t>
      </w:r>
      <w:r>
        <w:rPr>
          <w:b/>
          <w:spacing w:val="-4"/>
        </w:rPr>
        <w:t xml:space="preserve"> </w:t>
      </w:r>
      <w:r>
        <w:rPr>
          <w:b/>
        </w:rPr>
        <w:t>their</w:t>
      </w:r>
      <w:r>
        <w:rPr>
          <w:b/>
          <w:spacing w:val="-3"/>
        </w:rPr>
        <w:t xml:space="preserve"> </w:t>
      </w:r>
      <w:r>
        <w:rPr>
          <w:b/>
        </w:rPr>
        <w:t>final</w:t>
      </w:r>
      <w:r>
        <w:rPr>
          <w:b/>
          <w:spacing w:val="-2"/>
        </w:rPr>
        <w:t xml:space="preserve"> </w:t>
      </w:r>
      <w:r>
        <w:rPr>
          <w:b/>
        </w:rPr>
        <w:t>semester.</w:t>
      </w:r>
      <w:r>
        <w:rPr>
          <w:b/>
          <w:spacing w:val="-1"/>
        </w:rPr>
        <w:t xml:space="preserve"> </w:t>
      </w:r>
      <w:r>
        <w:rPr>
          <w:b/>
        </w:rPr>
        <w:t>Seniors</w:t>
      </w:r>
      <w:r>
        <w:rPr>
          <w:b/>
          <w:spacing w:val="-4"/>
        </w:rPr>
        <w:t xml:space="preserve"> </w:t>
      </w:r>
      <w:r>
        <w:rPr>
          <w:b/>
        </w:rPr>
        <w:t>may</w:t>
      </w:r>
      <w:r>
        <w:rPr>
          <w:b/>
          <w:spacing w:val="-6"/>
        </w:rPr>
        <w:t xml:space="preserve"> </w:t>
      </w:r>
      <w:r>
        <w:rPr>
          <w:b/>
        </w:rPr>
        <w:t>not</w:t>
      </w:r>
      <w:r>
        <w:rPr>
          <w:b/>
          <w:spacing w:val="-1"/>
        </w:rPr>
        <w:t xml:space="preserve"> </w:t>
      </w:r>
      <w:r>
        <w:rPr>
          <w:b/>
        </w:rPr>
        <w:t>attend</w:t>
      </w:r>
      <w:r>
        <w:rPr>
          <w:b/>
          <w:spacing w:val="-4"/>
        </w:rPr>
        <w:t xml:space="preserve"> </w:t>
      </w:r>
      <w:r>
        <w:rPr>
          <w:b/>
        </w:rPr>
        <w:t>classes</w:t>
      </w:r>
      <w:r>
        <w:rPr>
          <w:b/>
          <w:spacing w:val="-4"/>
        </w:rPr>
        <w:t xml:space="preserve"> </w:t>
      </w:r>
      <w:r>
        <w:rPr>
          <w:b/>
        </w:rPr>
        <w:t>if they have not completed all work by the beginning of the semester.</w:t>
      </w:r>
    </w:p>
    <w:p w14:paraId="651F6869" w14:textId="77777777" w:rsidR="006B752F" w:rsidRDefault="002F0E3D">
      <w:pPr>
        <w:pStyle w:val="BodyText"/>
        <w:spacing w:before="159" w:line="278" w:lineRule="auto"/>
        <w:ind w:right="572"/>
        <w:jc w:val="both"/>
      </w:pPr>
      <w:r>
        <w:t>Seniors must</w:t>
      </w:r>
      <w:r>
        <w:rPr>
          <w:spacing w:val="-1"/>
        </w:rPr>
        <w:t xml:space="preserve"> </w:t>
      </w:r>
      <w:r>
        <w:t>satisfactorily complete</w:t>
      </w:r>
      <w:r>
        <w:rPr>
          <w:spacing w:val="-1"/>
        </w:rPr>
        <w:t xml:space="preserve"> </w:t>
      </w:r>
      <w:r>
        <w:t>spring-semester</w:t>
      </w:r>
      <w:r>
        <w:rPr>
          <w:spacing w:val="-2"/>
        </w:rPr>
        <w:t xml:space="preserve"> </w:t>
      </w:r>
      <w:r>
        <w:t>requirements no</w:t>
      </w:r>
      <w:r>
        <w:rPr>
          <w:spacing w:val="-3"/>
        </w:rPr>
        <w:t xml:space="preserve"> </w:t>
      </w:r>
      <w:r>
        <w:t>later</w:t>
      </w:r>
      <w:r>
        <w:rPr>
          <w:spacing w:val="-2"/>
        </w:rPr>
        <w:t xml:space="preserve"> </w:t>
      </w:r>
      <w:r>
        <w:t>than</w:t>
      </w:r>
      <w:r>
        <w:rPr>
          <w:spacing w:val="-3"/>
        </w:rPr>
        <w:t xml:space="preserve"> </w:t>
      </w:r>
      <w:r>
        <w:t>one</w:t>
      </w:r>
      <w:r>
        <w:rPr>
          <w:spacing w:val="-3"/>
        </w:rPr>
        <w:t xml:space="preserve"> </w:t>
      </w:r>
      <w:r>
        <w:t xml:space="preserve">month </w:t>
      </w:r>
      <w:r>
        <w:lastRenderedPageBreak/>
        <w:t>before</w:t>
      </w:r>
      <w:r>
        <w:rPr>
          <w:spacing w:val="-4"/>
        </w:rPr>
        <w:t xml:space="preserve"> </w:t>
      </w:r>
      <w:r>
        <w:t>the</w:t>
      </w:r>
      <w:r>
        <w:rPr>
          <w:spacing w:val="-4"/>
        </w:rPr>
        <w:t xml:space="preserve"> </w:t>
      </w:r>
      <w:r>
        <w:t>date</w:t>
      </w:r>
      <w:r>
        <w:rPr>
          <w:spacing w:val="-4"/>
        </w:rPr>
        <w:t xml:space="preserve"> </w:t>
      </w:r>
      <w:r>
        <w:t>of</w:t>
      </w:r>
      <w:r>
        <w:rPr>
          <w:spacing w:val="-2"/>
        </w:rPr>
        <w:t xml:space="preserve"> </w:t>
      </w:r>
      <w:r>
        <w:t>graduation. Students</w:t>
      </w:r>
      <w:r>
        <w:rPr>
          <w:spacing w:val="-4"/>
        </w:rPr>
        <w:t xml:space="preserve"> </w:t>
      </w:r>
      <w:r>
        <w:t>are</w:t>
      </w:r>
      <w:r>
        <w:rPr>
          <w:spacing w:val="-4"/>
        </w:rPr>
        <w:t xml:space="preserve"> </w:t>
      </w:r>
      <w:r>
        <w:t>required</w:t>
      </w:r>
      <w:r>
        <w:rPr>
          <w:spacing w:val="-4"/>
        </w:rPr>
        <w:t xml:space="preserve"> </w:t>
      </w:r>
      <w:r>
        <w:t>to</w:t>
      </w:r>
      <w:r>
        <w:rPr>
          <w:spacing w:val="-2"/>
        </w:rPr>
        <w:t xml:space="preserve"> </w:t>
      </w:r>
      <w:r>
        <w:t>continue</w:t>
      </w:r>
      <w:r>
        <w:rPr>
          <w:spacing w:val="-2"/>
        </w:rPr>
        <w:t xml:space="preserve"> </w:t>
      </w:r>
      <w:r>
        <w:t>preparing</w:t>
      </w:r>
      <w:r>
        <w:rPr>
          <w:spacing w:val="-4"/>
        </w:rPr>
        <w:t xml:space="preserve"> </w:t>
      </w:r>
      <w:r>
        <w:t>for and</w:t>
      </w:r>
      <w:r>
        <w:rPr>
          <w:spacing w:val="-4"/>
        </w:rPr>
        <w:t xml:space="preserve"> </w:t>
      </w:r>
      <w:r>
        <w:t>attending class after the senior deadline for the submission of assignments</w:t>
      </w:r>
    </w:p>
    <w:p w14:paraId="00F57404" w14:textId="77777777" w:rsidR="006B752F" w:rsidRDefault="002F0E3D">
      <w:pPr>
        <w:spacing w:before="154"/>
        <w:ind w:left="120"/>
        <w:jc w:val="both"/>
        <w:rPr>
          <w:b/>
        </w:rPr>
      </w:pPr>
      <w:r>
        <w:rPr>
          <w:b/>
        </w:rPr>
        <w:t>Appeal</w:t>
      </w:r>
      <w:r>
        <w:rPr>
          <w:b/>
          <w:spacing w:val="-4"/>
        </w:rPr>
        <w:t xml:space="preserve"> </w:t>
      </w:r>
      <w:r>
        <w:rPr>
          <w:b/>
        </w:rPr>
        <w:t>of</w:t>
      </w:r>
      <w:r>
        <w:rPr>
          <w:b/>
          <w:spacing w:val="-4"/>
        </w:rPr>
        <w:t xml:space="preserve"> </w:t>
      </w:r>
      <w:r>
        <w:rPr>
          <w:b/>
          <w:spacing w:val="-2"/>
        </w:rPr>
        <w:t>Grades</w:t>
      </w:r>
    </w:p>
    <w:p w14:paraId="63707832" w14:textId="77777777" w:rsidR="006B752F" w:rsidRDefault="002F0E3D">
      <w:pPr>
        <w:pStyle w:val="BodyText"/>
        <w:spacing w:before="196" w:line="280" w:lineRule="auto"/>
        <w:ind w:right="237"/>
      </w:pPr>
      <w:r>
        <w:t>A</w:t>
      </w:r>
      <w:r>
        <w:rPr>
          <w:spacing w:val="-2"/>
        </w:rPr>
        <w:t xml:space="preserve"> </w:t>
      </w:r>
      <w:r>
        <w:t>student who</w:t>
      </w:r>
      <w:r>
        <w:rPr>
          <w:spacing w:val="-4"/>
        </w:rPr>
        <w:t xml:space="preserve"> </w:t>
      </w:r>
      <w:r>
        <w:t>believes</w:t>
      </w:r>
      <w:r>
        <w:rPr>
          <w:spacing w:val="-1"/>
        </w:rPr>
        <w:t xml:space="preserve"> </w:t>
      </w:r>
      <w:r>
        <w:t>that</w:t>
      </w:r>
      <w:r>
        <w:rPr>
          <w:spacing w:val="-3"/>
        </w:rPr>
        <w:t xml:space="preserve"> </w:t>
      </w:r>
      <w:r>
        <w:t>they</w:t>
      </w:r>
      <w:r>
        <w:rPr>
          <w:spacing w:val="-1"/>
        </w:rPr>
        <w:t xml:space="preserve"> </w:t>
      </w:r>
      <w:r>
        <w:t>have</w:t>
      </w:r>
      <w:r>
        <w:rPr>
          <w:spacing w:val="-2"/>
        </w:rPr>
        <w:t xml:space="preserve"> </w:t>
      </w:r>
      <w:r>
        <w:t>unfairly</w:t>
      </w:r>
      <w:r>
        <w:rPr>
          <w:spacing w:val="-4"/>
        </w:rPr>
        <w:t xml:space="preserve"> </w:t>
      </w:r>
      <w:r>
        <w:t>received</w:t>
      </w:r>
      <w:r>
        <w:rPr>
          <w:spacing w:val="-2"/>
        </w:rPr>
        <w:t xml:space="preserve"> </w:t>
      </w:r>
      <w:r>
        <w:t>a</w:t>
      </w:r>
      <w:r>
        <w:rPr>
          <w:spacing w:val="-2"/>
        </w:rPr>
        <w:t xml:space="preserve"> </w:t>
      </w:r>
      <w:r>
        <w:t>grade</w:t>
      </w:r>
      <w:r>
        <w:rPr>
          <w:spacing w:val="-2"/>
        </w:rPr>
        <w:t xml:space="preserve"> </w:t>
      </w:r>
      <w:r>
        <w:t>of LP</w:t>
      </w:r>
      <w:r>
        <w:rPr>
          <w:spacing w:val="-4"/>
        </w:rPr>
        <w:t xml:space="preserve"> </w:t>
      </w:r>
      <w:r>
        <w:t>or</w:t>
      </w:r>
      <w:r>
        <w:rPr>
          <w:spacing w:val="-5"/>
        </w:rPr>
        <w:t xml:space="preserve"> </w:t>
      </w:r>
      <w:r>
        <w:t>F</w:t>
      </w:r>
      <w:r>
        <w:rPr>
          <w:spacing w:val="-2"/>
        </w:rPr>
        <w:t xml:space="preserve"> </w:t>
      </w:r>
      <w:r>
        <w:t>may</w:t>
      </w:r>
      <w:r>
        <w:rPr>
          <w:spacing w:val="-4"/>
        </w:rPr>
        <w:t xml:space="preserve"> </w:t>
      </w:r>
      <w:r>
        <w:t>initiate</w:t>
      </w:r>
      <w:r>
        <w:rPr>
          <w:spacing w:val="-2"/>
        </w:rPr>
        <w:t xml:space="preserve"> </w:t>
      </w:r>
      <w:r>
        <w:t>an appeal by proceeding as follows:</w:t>
      </w:r>
    </w:p>
    <w:p w14:paraId="6CBFFF96" w14:textId="77777777" w:rsidR="006B752F" w:rsidRDefault="002F0E3D">
      <w:pPr>
        <w:pStyle w:val="ListParagraph"/>
        <w:numPr>
          <w:ilvl w:val="0"/>
          <w:numId w:val="3"/>
        </w:numPr>
        <w:tabs>
          <w:tab w:val="left" w:pos="840"/>
        </w:tabs>
        <w:spacing w:before="149" w:line="276" w:lineRule="auto"/>
        <w:ind w:right="183"/>
        <w:rPr>
          <w:rFonts w:ascii="Symbol" w:hAnsi="Symbol"/>
        </w:rPr>
      </w:pPr>
      <w:r>
        <w:t>The</w:t>
      </w:r>
      <w:r>
        <w:rPr>
          <w:spacing w:val="-2"/>
        </w:rPr>
        <w:t xml:space="preserve"> </w:t>
      </w:r>
      <w:r>
        <w:t>student</w:t>
      </w:r>
      <w:r>
        <w:rPr>
          <w:spacing w:val="-3"/>
        </w:rPr>
        <w:t xml:space="preserve"> </w:t>
      </w:r>
      <w:r>
        <w:t>shall</w:t>
      </w:r>
      <w:r>
        <w:rPr>
          <w:spacing w:val="-2"/>
        </w:rPr>
        <w:t xml:space="preserve"> </w:t>
      </w:r>
      <w:r>
        <w:t>speak</w:t>
      </w:r>
      <w:r>
        <w:rPr>
          <w:spacing w:val="-4"/>
        </w:rPr>
        <w:t xml:space="preserve"> </w:t>
      </w:r>
      <w:r>
        <w:t>directly</w:t>
      </w:r>
      <w:r>
        <w:rPr>
          <w:spacing w:val="-1"/>
        </w:rPr>
        <w:t xml:space="preserve"> </w:t>
      </w:r>
      <w:r>
        <w:t>with</w:t>
      </w:r>
      <w:r>
        <w:rPr>
          <w:spacing w:val="-4"/>
        </w:rPr>
        <w:t xml:space="preserve"> </w:t>
      </w:r>
      <w:r>
        <w:t>the</w:t>
      </w:r>
      <w:r>
        <w:rPr>
          <w:spacing w:val="-4"/>
        </w:rPr>
        <w:t xml:space="preserve"> </w:t>
      </w:r>
      <w:r>
        <w:t>instructor and</w:t>
      </w:r>
      <w:r>
        <w:rPr>
          <w:spacing w:val="-4"/>
        </w:rPr>
        <w:t xml:space="preserve"> </w:t>
      </w:r>
      <w:r>
        <w:t>may</w:t>
      </w:r>
      <w:r>
        <w:rPr>
          <w:spacing w:val="-4"/>
        </w:rPr>
        <w:t xml:space="preserve"> </w:t>
      </w:r>
      <w:r>
        <w:t>request</w:t>
      </w:r>
      <w:r>
        <w:rPr>
          <w:spacing w:val="-2"/>
        </w:rPr>
        <w:t xml:space="preserve"> </w:t>
      </w:r>
      <w:r>
        <w:t>that a</w:t>
      </w:r>
      <w:r>
        <w:rPr>
          <w:spacing w:val="-6"/>
        </w:rPr>
        <w:t xml:space="preserve"> </w:t>
      </w:r>
      <w:r>
        <w:t>written</w:t>
      </w:r>
      <w:r>
        <w:rPr>
          <w:spacing w:val="-4"/>
        </w:rPr>
        <w:t xml:space="preserve"> </w:t>
      </w:r>
      <w:r>
        <w:t>record of that conversation be placed in their student file. If the student chooses, a regular faculty member of the student’s choice may be invited to join that discussion.</w:t>
      </w:r>
    </w:p>
    <w:p w14:paraId="5C5A06F0" w14:textId="69FD868A" w:rsidR="006B752F" w:rsidRDefault="002F0E3D" w:rsidP="00512794">
      <w:pPr>
        <w:pStyle w:val="ListParagraph"/>
        <w:numPr>
          <w:ilvl w:val="0"/>
          <w:numId w:val="3"/>
        </w:numPr>
        <w:tabs>
          <w:tab w:val="left" w:pos="840"/>
        </w:tabs>
        <w:spacing w:before="80" w:line="276" w:lineRule="auto"/>
        <w:ind w:right="157" w:hanging="360"/>
      </w:pPr>
      <w:r>
        <w:t>If</w:t>
      </w:r>
      <w:r w:rsidRPr="00512794">
        <w:rPr>
          <w:spacing w:val="-2"/>
        </w:rPr>
        <w:t xml:space="preserve"> </w:t>
      </w:r>
      <w:r>
        <w:t>the</w:t>
      </w:r>
      <w:r w:rsidRPr="00512794">
        <w:rPr>
          <w:spacing w:val="-4"/>
        </w:rPr>
        <w:t xml:space="preserve"> </w:t>
      </w:r>
      <w:r>
        <w:t>student</w:t>
      </w:r>
      <w:r w:rsidRPr="00512794">
        <w:rPr>
          <w:spacing w:val="-3"/>
        </w:rPr>
        <w:t xml:space="preserve"> </w:t>
      </w:r>
      <w:r>
        <w:t>and</w:t>
      </w:r>
      <w:r w:rsidRPr="00512794">
        <w:rPr>
          <w:spacing w:val="-4"/>
        </w:rPr>
        <w:t xml:space="preserve"> </w:t>
      </w:r>
      <w:r>
        <w:t>the</w:t>
      </w:r>
      <w:r w:rsidRPr="00512794">
        <w:rPr>
          <w:spacing w:val="-2"/>
        </w:rPr>
        <w:t xml:space="preserve"> </w:t>
      </w:r>
      <w:r>
        <w:t>instructor</w:t>
      </w:r>
      <w:r w:rsidRPr="00512794">
        <w:rPr>
          <w:spacing w:val="-3"/>
        </w:rPr>
        <w:t xml:space="preserve"> </w:t>
      </w:r>
      <w:r>
        <w:t>cannot</w:t>
      </w:r>
      <w:r w:rsidRPr="00512794">
        <w:rPr>
          <w:spacing w:val="-2"/>
        </w:rPr>
        <w:t xml:space="preserve"> </w:t>
      </w:r>
      <w:r>
        <w:t>come</w:t>
      </w:r>
      <w:r w:rsidRPr="00512794">
        <w:rPr>
          <w:spacing w:val="-4"/>
        </w:rPr>
        <w:t xml:space="preserve"> </w:t>
      </w:r>
      <w:r>
        <w:t>to</w:t>
      </w:r>
      <w:r w:rsidRPr="00512794">
        <w:rPr>
          <w:spacing w:val="-2"/>
        </w:rPr>
        <w:t xml:space="preserve"> </w:t>
      </w:r>
      <w:r>
        <w:t>an</w:t>
      </w:r>
      <w:r w:rsidRPr="00512794">
        <w:rPr>
          <w:spacing w:val="-2"/>
        </w:rPr>
        <w:t xml:space="preserve"> </w:t>
      </w:r>
      <w:r>
        <w:t>agreement,</w:t>
      </w:r>
      <w:r w:rsidRPr="00512794">
        <w:rPr>
          <w:spacing w:val="-3"/>
        </w:rPr>
        <w:t xml:space="preserve"> </w:t>
      </w:r>
      <w:r>
        <w:t>the</w:t>
      </w:r>
      <w:r w:rsidRPr="00512794">
        <w:rPr>
          <w:spacing w:val="-4"/>
        </w:rPr>
        <w:t xml:space="preserve"> </w:t>
      </w:r>
      <w:r>
        <w:t>student</w:t>
      </w:r>
      <w:r w:rsidRPr="00512794">
        <w:rPr>
          <w:spacing w:val="-2"/>
        </w:rPr>
        <w:t xml:space="preserve"> </w:t>
      </w:r>
      <w:r>
        <w:t>can</w:t>
      </w:r>
      <w:r w:rsidRPr="00512794">
        <w:rPr>
          <w:spacing w:val="-2"/>
        </w:rPr>
        <w:t xml:space="preserve"> </w:t>
      </w:r>
      <w:r>
        <w:t>appeal</w:t>
      </w:r>
      <w:r w:rsidRPr="00512794">
        <w:rPr>
          <w:spacing w:val="-2"/>
        </w:rPr>
        <w:t xml:space="preserve"> </w:t>
      </w:r>
      <w:r>
        <w:t>in writing to the Vice President for Academic Affairs. After receiving the written appeal, the Vice President for Academic Affairs shall set up a meeting to discuss the grievance among the student and the Vice President for Academic Affairs and two regular faculty members, one chosen by the student. The Vice President for Academic Affairs, and the two faculty members. The three may choose to play a mediating role in resolving the</w:t>
      </w:r>
      <w:r w:rsidR="00512794">
        <w:t xml:space="preserve"> </w:t>
      </w:r>
      <w:r>
        <w:t xml:space="preserve">dispute before they </w:t>
      </w:r>
      <w:proofErr w:type="gramStart"/>
      <w:r>
        <w:t>make a decision</w:t>
      </w:r>
      <w:proofErr w:type="gramEnd"/>
      <w:r>
        <w:t>. If mediation proves unfruitful, the three shall investigate in a preliminary way to determine if there are reasonable grounds for an appeal. If a majority of the committee does not find reasonable grounds, the Vice President</w:t>
      </w:r>
      <w:r w:rsidRPr="00512794">
        <w:rPr>
          <w:spacing w:val="-2"/>
        </w:rPr>
        <w:t xml:space="preserve"> </w:t>
      </w:r>
      <w:r>
        <w:t>for</w:t>
      </w:r>
      <w:r w:rsidRPr="00512794">
        <w:rPr>
          <w:spacing w:val="-2"/>
        </w:rPr>
        <w:t xml:space="preserve"> </w:t>
      </w:r>
      <w:r>
        <w:t>Academic</w:t>
      </w:r>
      <w:r w:rsidRPr="00512794">
        <w:rPr>
          <w:spacing w:val="-5"/>
        </w:rPr>
        <w:t xml:space="preserve"> </w:t>
      </w:r>
      <w:r>
        <w:t>Affairs</w:t>
      </w:r>
      <w:r w:rsidRPr="00512794">
        <w:rPr>
          <w:spacing w:val="-3"/>
        </w:rPr>
        <w:t xml:space="preserve"> </w:t>
      </w:r>
      <w:r>
        <w:t>shall</w:t>
      </w:r>
      <w:r w:rsidRPr="00512794">
        <w:rPr>
          <w:spacing w:val="-1"/>
        </w:rPr>
        <w:t xml:space="preserve"> </w:t>
      </w:r>
      <w:r>
        <w:t>so</w:t>
      </w:r>
      <w:r w:rsidRPr="00512794">
        <w:rPr>
          <w:spacing w:val="-1"/>
        </w:rPr>
        <w:t xml:space="preserve"> </w:t>
      </w:r>
      <w:r>
        <w:t>advise</w:t>
      </w:r>
      <w:r w:rsidRPr="00512794">
        <w:rPr>
          <w:spacing w:val="-1"/>
        </w:rPr>
        <w:t xml:space="preserve"> </w:t>
      </w:r>
      <w:r>
        <w:t>the</w:t>
      </w:r>
      <w:r w:rsidRPr="00512794">
        <w:rPr>
          <w:spacing w:val="-1"/>
        </w:rPr>
        <w:t xml:space="preserve"> </w:t>
      </w:r>
      <w:r>
        <w:t>student and</w:t>
      </w:r>
      <w:r w:rsidRPr="00512794">
        <w:rPr>
          <w:spacing w:val="-3"/>
        </w:rPr>
        <w:t xml:space="preserve"> </w:t>
      </w:r>
      <w:r>
        <w:t>the</w:t>
      </w:r>
      <w:r w:rsidRPr="00512794">
        <w:rPr>
          <w:spacing w:val="-3"/>
        </w:rPr>
        <w:t xml:space="preserve"> </w:t>
      </w:r>
      <w:r>
        <w:t>instructor</w:t>
      </w:r>
      <w:r w:rsidRPr="00512794">
        <w:rPr>
          <w:spacing w:val="-2"/>
        </w:rPr>
        <w:t xml:space="preserve"> </w:t>
      </w:r>
      <w:r>
        <w:t>in</w:t>
      </w:r>
      <w:r w:rsidRPr="00512794">
        <w:rPr>
          <w:spacing w:val="-1"/>
        </w:rPr>
        <w:t xml:space="preserve"> </w:t>
      </w:r>
      <w:r>
        <w:t>writing.</w:t>
      </w:r>
      <w:r w:rsidRPr="00512794">
        <w:rPr>
          <w:spacing w:val="-2"/>
        </w:rPr>
        <w:t xml:space="preserve"> </w:t>
      </w:r>
      <w:r>
        <w:t>If the</w:t>
      </w:r>
      <w:r w:rsidRPr="00512794">
        <w:rPr>
          <w:spacing w:val="-3"/>
        </w:rPr>
        <w:t xml:space="preserve"> </w:t>
      </w:r>
      <w:r>
        <w:t>instructor</w:t>
      </w:r>
      <w:r w:rsidRPr="00512794">
        <w:rPr>
          <w:spacing w:val="-4"/>
        </w:rPr>
        <w:t xml:space="preserve"> </w:t>
      </w:r>
      <w:r>
        <w:t>is</w:t>
      </w:r>
      <w:r w:rsidRPr="00512794">
        <w:rPr>
          <w:spacing w:val="-2"/>
        </w:rPr>
        <w:t xml:space="preserve"> </w:t>
      </w:r>
      <w:r>
        <w:t>the</w:t>
      </w:r>
      <w:r w:rsidRPr="00512794">
        <w:rPr>
          <w:spacing w:val="-3"/>
        </w:rPr>
        <w:t xml:space="preserve"> </w:t>
      </w:r>
      <w:r>
        <w:t>Vice</w:t>
      </w:r>
      <w:r w:rsidRPr="00512794">
        <w:rPr>
          <w:spacing w:val="-5"/>
        </w:rPr>
        <w:t xml:space="preserve"> </w:t>
      </w:r>
      <w:r>
        <w:t>President</w:t>
      </w:r>
      <w:r w:rsidRPr="00512794">
        <w:rPr>
          <w:spacing w:val="-4"/>
        </w:rPr>
        <w:t xml:space="preserve"> </w:t>
      </w:r>
      <w:r>
        <w:t>for</w:t>
      </w:r>
      <w:r w:rsidRPr="00512794">
        <w:rPr>
          <w:spacing w:val="-4"/>
        </w:rPr>
        <w:t xml:space="preserve"> </w:t>
      </w:r>
      <w:r>
        <w:t>Academic</w:t>
      </w:r>
      <w:r w:rsidRPr="00512794">
        <w:rPr>
          <w:spacing w:val="-7"/>
        </w:rPr>
        <w:t xml:space="preserve"> </w:t>
      </w:r>
      <w:r>
        <w:t>Affairs,</w:t>
      </w:r>
      <w:r w:rsidRPr="00512794">
        <w:rPr>
          <w:spacing w:val="-4"/>
        </w:rPr>
        <w:t xml:space="preserve"> </w:t>
      </w:r>
      <w:r>
        <w:t>then</w:t>
      </w:r>
      <w:r w:rsidRPr="00512794">
        <w:rPr>
          <w:spacing w:val="-5"/>
        </w:rPr>
        <w:t xml:space="preserve"> </w:t>
      </w:r>
      <w:r>
        <w:t>the</w:t>
      </w:r>
      <w:r w:rsidRPr="00512794">
        <w:rPr>
          <w:spacing w:val="-3"/>
        </w:rPr>
        <w:t xml:space="preserve"> </w:t>
      </w:r>
      <w:r>
        <w:t>President</w:t>
      </w:r>
      <w:r w:rsidRPr="00512794">
        <w:rPr>
          <w:spacing w:val="-1"/>
        </w:rPr>
        <w:t xml:space="preserve"> </w:t>
      </w:r>
      <w:r>
        <w:t>shall</w:t>
      </w:r>
      <w:r w:rsidRPr="00512794">
        <w:rPr>
          <w:spacing w:val="-3"/>
        </w:rPr>
        <w:t xml:space="preserve"> </w:t>
      </w:r>
      <w:r>
        <w:t>appoint another member of the regular faculty to serve in their place.</w:t>
      </w:r>
    </w:p>
    <w:p w14:paraId="04C8FC2F" w14:textId="77777777" w:rsidR="006B752F" w:rsidRDefault="002F0E3D">
      <w:pPr>
        <w:pStyle w:val="ListParagraph"/>
        <w:numPr>
          <w:ilvl w:val="0"/>
          <w:numId w:val="3"/>
        </w:numPr>
        <w:tabs>
          <w:tab w:val="left" w:pos="840"/>
        </w:tabs>
        <w:spacing w:before="159" w:line="276" w:lineRule="auto"/>
        <w:ind w:right="124"/>
        <w:rPr>
          <w:rFonts w:ascii="Symbol" w:hAnsi="Symbol"/>
        </w:rPr>
      </w:pPr>
      <w:r>
        <w:t>If</w:t>
      </w:r>
      <w:r>
        <w:rPr>
          <w:spacing w:val="-2"/>
        </w:rPr>
        <w:t xml:space="preserve"> </w:t>
      </w:r>
      <w:r>
        <w:t>mediation</w:t>
      </w:r>
      <w:r>
        <w:rPr>
          <w:spacing w:val="-4"/>
        </w:rPr>
        <w:t xml:space="preserve"> </w:t>
      </w:r>
      <w:r>
        <w:t>fails</w:t>
      </w:r>
      <w:r>
        <w:rPr>
          <w:spacing w:val="-1"/>
        </w:rPr>
        <w:t xml:space="preserve"> </w:t>
      </w:r>
      <w:r>
        <w:t>and</w:t>
      </w:r>
      <w:r>
        <w:rPr>
          <w:spacing w:val="-4"/>
        </w:rPr>
        <w:t xml:space="preserve"> </w:t>
      </w:r>
      <w:r>
        <w:t>the</w:t>
      </w:r>
      <w:r>
        <w:rPr>
          <w:spacing w:val="-6"/>
        </w:rPr>
        <w:t xml:space="preserve"> </w:t>
      </w:r>
      <w:r>
        <w:t>majority</w:t>
      </w:r>
      <w:r>
        <w:rPr>
          <w:spacing w:val="-4"/>
        </w:rPr>
        <w:t xml:space="preserve"> </w:t>
      </w:r>
      <w:r>
        <w:t>finds</w:t>
      </w:r>
      <w:r>
        <w:rPr>
          <w:spacing w:val="-4"/>
        </w:rPr>
        <w:t xml:space="preserve"> </w:t>
      </w:r>
      <w:r>
        <w:t>reasonable</w:t>
      </w:r>
      <w:r>
        <w:rPr>
          <w:spacing w:val="-4"/>
        </w:rPr>
        <w:t xml:space="preserve"> </w:t>
      </w:r>
      <w:r>
        <w:t>grounds</w:t>
      </w:r>
      <w:r>
        <w:rPr>
          <w:spacing w:val="-4"/>
        </w:rPr>
        <w:t xml:space="preserve"> </w:t>
      </w:r>
      <w:r>
        <w:t>for</w:t>
      </w:r>
      <w:r>
        <w:rPr>
          <w:spacing w:val="-3"/>
        </w:rPr>
        <w:t xml:space="preserve"> </w:t>
      </w:r>
      <w:r>
        <w:t>the</w:t>
      </w:r>
      <w:r>
        <w:rPr>
          <w:spacing w:val="-2"/>
        </w:rPr>
        <w:t xml:space="preserve"> </w:t>
      </w:r>
      <w:r>
        <w:t>appeal,</w:t>
      </w:r>
      <w:r>
        <w:rPr>
          <w:spacing w:val="-3"/>
        </w:rPr>
        <w:t xml:space="preserve"> </w:t>
      </w:r>
      <w:r>
        <w:t>then</w:t>
      </w:r>
      <w:r>
        <w:rPr>
          <w:spacing w:val="-2"/>
        </w:rPr>
        <w:t xml:space="preserve"> </w:t>
      </w:r>
      <w:r>
        <w:t>the</w:t>
      </w:r>
      <w:r>
        <w:rPr>
          <w:spacing w:val="-4"/>
        </w:rPr>
        <w:t xml:space="preserve"> </w:t>
      </w:r>
      <w:r>
        <w:t>three shall serve as an arbitration panel and shall conduct a thorough investigation, at the conclusion of which the student and the instructor shall be advised in writing of their binding decision.</w:t>
      </w:r>
    </w:p>
    <w:p w14:paraId="2D7F4621" w14:textId="77777777" w:rsidR="006B752F" w:rsidRDefault="002F0E3D">
      <w:pPr>
        <w:pStyle w:val="ListParagraph"/>
        <w:numPr>
          <w:ilvl w:val="0"/>
          <w:numId w:val="3"/>
        </w:numPr>
        <w:tabs>
          <w:tab w:val="left" w:pos="840"/>
        </w:tabs>
        <w:spacing w:before="157" w:line="273" w:lineRule="auto"/>
        <w:ind w:right="258"/>
        <w:rPr>
          <w:rFonts w:ascii="Symbol" w:hAnsi="Symbol"/>
        </w:rPr>
      </w:pPr>
      <w:r>
        <w:t>This</w:t>
      </w:r>
      <w:r>
        <w:rPr>
          <w:spacing w:val="-2"/>
        </w:rPr>
        <w:t xml:space="preserve"> </w:t>
      </w:r>
      <w:r>
        <w:t>appeal</w:t>
      </w:r>
      <w:r>
        <w:rPr>
          <w:spacing w:val="-3"/>
        </w:rPr>
        <w:t xml:space="preserve"> </w:t>
      </w:r>
      <w:r>
        <w:t>process,</w:t>
      </w:r>
      <w:r>
        <w:rPr>
          <w:spacing w:val="-3"/>
        </w:rPr>
        <w:t xml:space="preserve"> </w:t>
      </w:r>
      <w:r>
        <w:t>beginning</w:t>
      </w:r>
      <w:r>
        <w:rPr>
          <w:spacing w:val="-3"/>
        </w:rPr>
        <w:t xml:space="preserve"> </w:t>
      </w:r>
      <w:r>
        <w:t>with</w:t>
      </w:r>
      <w:r>
        <w:rPr>
          <w:spacing w:val="-3"/>
        </w:rPr>
        <w:t xml:space="preserve"> </w:t>
      </w:r>
      <w:r>
        <w:t>step</w:t>
      </w:r>
      <w:r>
        <w:rPr>
          <w:spacing w:val="-5"/>
        </w:rPr>
        <w:t xml:space="preserve"> </w:t>
      </w:r>
      <w:r>
        <w:t>(a),</w:t>
      </w:r>
      <w:r>
        <w:rPr>
          <w:spacing w:val="-3"/>
        </w:rPr>
        <w:t xml:space="preserve"> </w:t>
      </w:r>
      <w:r>
        <w:t>must</w:t>
      </w:r>
      <w:r>
        <w:rPr>
          <w:spacing w:val="-1"/>
        </w:rPr>
        <w:t xml:space="preserve"> </w:t>
      </w:r>
      <w:r>
        <w:t>be</w:t>
      </w:r>
      <w:r>
        <w:rPr>
          <w:spacing w:val="-5"/>
        </w:rPr>
        <w:t xml:space="preserve"> </w:t>
      </w:r>
      <w:r>
        <w:t>initiated</w:t>
      </w:r>
      <w:r>
        <w:rPr>
          <w:spacing w:val="-3"/>
        </w:rPr>
        <w:t xml:space="preserve"> </w:t>
      </w:r>
      <w:r>
        <w:t>no</w:t>
      </w:r>
      <w:r>
        <w:rPr>
          <w:spacing w:val="-5"/>
        </w:rPr>
        <w:t xml:space="preserve"> </w:t>
      </w:r>
      <w:r>
        <w:t>later</w:t>
      </w:r>
      <w:r>
        <w:rPr>
          <w:spacing w:val="-4"/>
        </w:rPr>
        <w:t xml:space="preserve"> </w:t>
      </w:r>
      <w:r>
        <w:t>than</w:t>
      </w:r>
      <w:r>
        <w:rPr>
          <w:spacing w:val="-3"/>
        </w:rPr>
        <w:t xml:space="preserve"> </w:t>
      </w:r>
      <w:r>
        <w:t>two</w:t>
      </w:r>
      <w:r>
        <w:rPr>
          <w:spacing w:val="-5"/>
        </w:rPr>
        <w:t xml:space="preserve"> </w:t>
      </w:r>
      <w:r>
        <w:t>months after receipt of the grade.</w:t>
      </w:r>
    </w:p>
    <w:p w14:paraId="06B23C87" w14:textId="77777777" w:rsidR="006B752F" w:rsidRDefault="002F0E3D">
      <w:pPr>
        <w:spacing w:before="163"/>
        <w:ind w:left="120"/>
        <w:rPr>
          <w:b/>
        </w:rPr>
      </w:pPr>
      <w:r>
        <w:rPr>
          <w:b/>
        </w:rPr>
        <w:t>Academic</w:t>
      </w:r>
      <w:r>
        <w:rPr>
          <w:b/>
          <w:spacing w:val="-6"/>
        </w:rPr>
        <w:t xml:space="preserve"> </w:t>
      </w:r>
      <w:r>
        <w:rPr>
          <w:b/>
        </w:rPr>
        <w:t>Probation</w:t>
      </w:r>
      <w:r>
        <w:rPr>
          <w:b/>
          <w:spacing w:val="-6"/>
        </w:rPr>
        <w:t xml:space="preserve"> </w:t>
      </w:r>
      <w:r>
        <w:rPr>
          <w:b/>
        </w:rPr>
        <w:t>and</w:t>
      </w:r>
      <w:r>
        <w:rPr>
          <w:b/>
          <w:spacing w:val="-5"/>
        </w:rPr>
        <w:t xml:space="preserve"> </w:t>
      </w:r>
      <w:r>
        <w:rPr>
          <w:b/>
          <w:spacing w:val="-2"/>
        </w:rPr>
        <w:t>Dismissal</w:t>
      </w:r>
    </w:p>
    <w:p w14:paraId="7EC8C707" w14:textId="77777777" w:rsidR="006B752F" w:rsidRDefault="002F0E3D">
      <w:pPr>
        <w:pStyle w:val="BodyText"/>
        <w:spacing w:before="196" w:line="278" w:lineRule="auto"/>
        <w:ind w:right="120"/>
      </w:pPr>
      <w:r>
        <w:t>Academic</w:t>
      </w:r>
      <w:r>
        <w:rPr>
          <w:spacing w:val="-2"/>
        </w:rPr>
        <w:t xml:space="preserve"> </w:t>
      </w:r>
      <w:r>
        <w:t>probation</w:t>
      </w:r>
      <w:r>
        <w:rPr>
          <w:spacing w:val="-3"/>
        </w:rPr>
        <w:t xml:space="preserve"> </w:t>
      </w:r>
      <w:r>
        <w:t>is</w:t>
      </w:r>
      <w:r>
        <w:rPr>
          <w:spacing w:val="-5"/>
        </w:rPr>
        <w:t xml:space="preserve"> </w:t>
      </w:r>
      <w:r>
        <w:t>considered</w:t>
      </w:r>
      <w:r>
        <w:rPr>
          <w:spacing w:val="-3"/>
        </w:rPr>
        <w:t xml:space="preserve"> </w:t>
      </w:r>
      <w:r>
        <w:t>a</w:t>
      </w:r>
      <w:r>
        <w:rPr>
          <w:spacing w:val="-3"/>
        </w:rPr>
        <w:t xml:space="preserve"> </w:t>
      </w:r>
      <w:r>
        <w:t>warning</w:t>
      </w:r>
      <w:r>
        <w:rPr>
          <w:spacing w:val="-3"/>
        </w:rPr>
        <w:t xml:space="preserve"> </w:t>
      </w:r>
      <w:r>
        <w:t>to</w:t>
      </w:r>
      <w:r>
        <w:rPr>
          <w:spacing w:val="-5"/>
        </w:rPr>
        <w:t xml:space="preserve"> </w:t>
      </w:r>
      <w:r>
        <w:t>students</w:t>
      </w:r>
      <w:r>
        <w:rPr>
          <w:spacing w:val="-5"/>
        </w:rPr>
        <w:t xml:space="preserve"> </w:t>
      </w:r>
      <w:r>
        <w:t>that</w:t>
      </w:r>
      <w:r>
        <w:rPr>
          <w:spacing w:val="-4"/>
        </w:rPr>
        <w:t xml:space="preserve"> </w:t>
      </w:r>
      <w:r>
        <w:t>they</w:t>
      </w:r>
      <w:r>
        <w:rPr>
          <w:spacing w:val="-5"/>
        </w:rPr>
        <w:t xml:space="preserve"> </w:t>
      </w:r>
      <w:r>
        <w:t>are</w:t>
      </w:r>
      <w:r>
        <w:rPr>
          <w:spacing w:val="-5"/>
        </w:rPr>
        <w:t xml:space="preserve"> </w:t>
      </w:r>
      <w:r>
        <w:t>in</w:t>
      </w:r>
      <w:r>
        <w:rPr>
          <w:spacing w:val="-3"/>
        </w:rPr>
        <w:t xml:space="preserve"> </w:t>
      </w:r>
      <w:r>
        <w:t>danger</w:t>
      </w:r>
      <w:r>
        <w:rPr>
          <w:spacing w:val="-1"/>
        </w:rPr>
        <w:t xml:space="preserve"> </w:t>
      </w:r>
      <w:r>
        <w:t>of</w:t>
      </w:r>
      <w:r>
        <w:rPr>
          <w:spacing w:val="-1"/>
        </w:rPr>
        <w:t xml:space="preserve"> </w:t>
      </w:r>
      <w:r>
        <w:t>becoming subject to dismissal unless their academic work improves.</w:t>
      </w:r>
    </w:p>
    <w:p w14:paraId="77885C63" w14:textId="77777777" w:rsidR="006B752F" w:rsidRDefault="002F0E3D">
      <w:pPr>
        <w:pStyle w:val="BodyText"/>
        <w:spacing w:before="157"/>
      </w:pPr>
      <w:r>
        <w:t>A</w:t>
      </w:r>
      <w:r>
        <w:rPr>
          <w:spacing w:val="-6"/>
        </w:rPr>
        <w:t xml:space="preserve"> </w:t>
      </w:r>
      <w:r>
        <w:t>student</w:t>
      </w:r>
      <w:r>
        <w:rPr>
          <w:spacing w:val="-5"/>
        </w:rPr>
        <w:t xml:space="preserve"> </w:t>
      </w:r>
      <w:r>
        <w:t>may</w:t>
      </w:r>
      <w:r>
        <w:rPr>
          <w:spacing w:val="-5"/>
        </w:rPr>
        <w:t xml:space="preserve"> </w:t>
      </w:r>
      <w:r>
        <w:t>be</w:t>
      </w:r>
      <w:r>
        <w:rPr>
          <w:spacing w:val="-4"/>
        </w:rPr>
        <w:t xml:space="preserve"> </w:t>
      </w:r>
      <w:r>
        <w:t>placed</w:t>
      </w:r>
      <w:r>
        <w:rPr>
          <w:spacing w:val="-5"/>
        </w:rPr>
        <w:t xml:space="preserve"> </w:t>
      </w:r>
      <w:r>
        <w:t>on</w:t>
      </w:r>
      <w:r>
        <w:rPr>
          <w:spacing w:val="-4"/>
        </w:rPr>
        <w:t xml:space="preserve"> </w:t>
      </w:r>
      <w:r>
        <w:t>academic</w:t>
      </w:r>
      <w:r>
        <w:rPr>
          <w:spacing w:val="-2"/>
        </w:rPr>
        <w:t xml:space="preserve"> </w:t>
      </w:r>
      <w:r>
        <w:t>probation</w:t>
      </w:r>
      <w:r>
        <w:rPr>
          <w:spacing w:val="-8"/>
        </w:rPr>
        <w:t xml:space="preserve"> </w:t>
      </w:r>
      <w:r>
        <w:t>under</w:t>
      </w:r>
      <w:r>
        <w:rPr>
          <w:spacing w:val="-1"/>
        </w:rPr>
        <w:t xml:space="preserve"> </w:t>
      </w:r>
      <w:r>
        <w:t>any</w:t>
      </w:r>
      <w:r>
        <w:rPr>
          <w:spacing w:val="-6"/>
        </w:rPr>
        <w:t xml:space="preserve"> </w:t>
      </w:r>
      <w:r>
        <w:t>of</w:t>
      </w:r>
      <w:r>
        <w:rPr>
          <w:spacing w:val="-3"/>
        </w:rPr>
        <w:t xml:space="preserve"> </w:t>
      </w:r>
      <w:r>
        <w:t>the</w:t>
      </w:r>
      <w:r>
        <w:rPr>
          <w:spacing w:val="-6"/>
        </w:rPr>
        <w:t xml:space="preserve"> </w:t>
      </w:r>
      <w:r>
        <w:t>following</w:t>
      </w:r>
      <w:r>
        <w:rPr>
          <w:spacing w:val="-3"/>
        </w:rPr>
        <w:t xml:space="preserve"> </w:t>
      </w:r>
      <w:r>
        <w:rPr>
          <w:spacing w:val="-2"/>
        </w:rPr>
        <w:t>circumstances:</w:t>
      </w:r>
    </w:p>
    <w:p w14:paraId="454D441E" w14:textId="77777777" w:rsidR="006B752F" w:rsidRDefault="002F0E3D">
      <w:pPr>
        <w:pStyle w:val="ListParagraph"/>
        <w:numPr>
          <w:ilvl w:val="0"/>
          <w:numId w:val="3"/>
        </w:numPr>
        <w:tabs>
          <w:tab w:val="left" w:pos="840"/>
        </w:tabs>
        <w:spacing w:before="198"/>
        <w:ind w:hanging="360"/>
        <w:rPr>
          <w:rFonts w:ascii="Symbol" w:hAnsi="Symbol"/>
        </w:rPr>
      </w:pPr>
      <w:r>
        <w:t>Receiving</w:t>
      </w:r>
      <w:r>
        <w:rPr>
          <w:spacing w:val="-6"/>
        </w:rPr>
        <w:t xml:space="preserve"> </w:t>
      </w:r>
      <w:r>
        <w:t>one</w:t>
      </w:r>
      <w:r>
        <w:rPr>
          <w:spacing w:val="-5"/>
        </w:rPr>
        <w:t xml:space="preserve"> </w:t>
      </w:r>
      <w:r>
        <w:rPr>
          <w:spacing w:val="-10"/>
        </w:rPr>
        <w:t>F</w:t>
      </w:r>
    </w:p>
    <w:p w14:paraId="403AFA01" w14:textId="77777777" w:rsidR="006B752F" w:rsidRDefault="002F0E3D">
      <w:pPr>
        <w:pStyle w:val="ListParagraph"/>
        <w:numPr>
          <w:ilvl w:val="0"/>
          <w:numId w:val="3"/>
        </w:numPr>
        <w:tabs>
          <w:tab w:val="left" w:pos="840"/>
        </w:tabs>
        <w:spacing w:before="196"/>
        <w:ind w:hanging="360"/>
        <w:rPr>
          <w:rFonts w:ascii="Symbol" w:hAnsi="Symbol"/>
        </w:rPr>
      </w:pPr>
      <w:r>
        <w:t>Receiving</w:t>
      </w:r>
      <w:r>
        <w:rPr>
          <w:spacing w:val="-5"/>
        </w:rPr>
        <w:t xml:space="preserve"> </w:t>
      </w:r>
      <w:r>
        <w:t>two</w:t>
      </w:r>
      <w:r>
        <w:rPr>
          <w:spacing w:val="-5"/>
        </w:rPr>
        <w:t xml:space="preserve"> LPs</w:t>
      </w:r>
    </w:p>
    <w:p w14:paraId="3195E0AA" w14:textId="77777777" w:rsidR="006B752F" w:rsidRDefault="002F0E3D">
      <w:pPr>
        <w:pStyle w:val="ListParagraph"/>
        <w:numPr>
          <w:ilvl w:val="0"/>
          <w:numId w:val="3"/>
        </w:numPr>
        <w:tabs>
          <w:tab w:val="left" w:pos="840"/>
        </w:tabs>
        <w:spacing w:before="196"/>
        <w:ind w:hanging="360"/>
        <w:rPr>
          <w:rFonts w:ascii="Symbol" w:hAnsi="Symbol"/>
        </w:rPr>
      </w:pPr>
      <w:r>
        <w:t>A</w:t>
      </w:r>
      <w:r>
        <w:rPr>
          <w:spacing w:val="-7"/>
        </w:rPr>
        <w:t xml:space="preserve"> </w:t>
      </w:r>
      <w:r>
        <w:t>faculty</w:t>
      </w:r>
      <w:r>
        <w:rPr>
          <w:spacing w:val="-7"/>
        </w:rPr>
        <w:t xml:space="preserve"> </w:t>
      </w:r>
      <w:r>
        <w:t>decision</w:t>
      </w:r>
      <w:r>
        <w:rPr>
          <w:spacing w:val="-7"/>
        </w:rPr>
        <w:t xml:space="preserve"> </w:t>
      </w:r>
      <w:r>
        <w:t>that</w:t>
      </w:r>
      <w:r>
        <w:rPr>
          <w:spacing w:val="-5"/>
        </w:rPr>
        <w:t xml:space="preserve"> </w:t>
      </w:r>
      <w:r>
        <w:t>the</w:t>
      </w:r>
      <w:r>
        <w:rPr>
          <w:spacing w:val="-5"/>
        </w:rPr>
        <w:t xml:space="preserve"> </w:t>
      </w:r>
      <w:r>
        <w:t>student’s</w:t>
      </w:r>
      <w:r>
        <w:rPr>
          <w:spacing w:val="-4"/>
        </w:rPr>
        <w:t xml:space="preserve"> </w:t>
      </w:r>
      <w:r>
        <w:t>academic</w:t>
      </w:r>
      <w:r>
        <w:rPr>
          <w:spacing w:val="-4"/>
        </w:rPr>
        <w:t xml:space="preserve"> </w:t>
      </w:r>
      <w:r>
        <w:t>performance</w:t>
      </w:r>
      <w:r>
        <w:rPr>
          <w:spacing w:val="-5"/>
        </w:rPr>
        <w:t xml:space="preserve"> </w:t>
      </w:r>
      <w:r>
        <w:t>warrants</w:t>
      </w:r>
      <w:r>
        <w:rPr>
          <w:spacing w:val="-3"/>
        </w:rPr>
        <w:t xml:space="preserve"> </w:t>
      </w:r>
      <w:r>
        <w:rPr>
          <w:spacing w:val="-2"/>
        </w:rPr>
        <w:t>probation</w:t>
      </w:r>
    </w:p>
    <w:p w14:paraId="5DD8AD9A" w14:textId="77777777" w:rsidR="006B752F" w:rsidRDefault="002F0E3D">
      <w:pPr>
        <w:pStyle w:val="BodyText"/>
        <w:spacing w:before="194" w:line="278" w:lineRule="auto"/>
      </w:pPr>
      <w:r>
        <w:t>If</w:t>
      </w:r>
      <w:r>
        <w:rPr>
          <w:spacing w:val="-2"/>
        </w:rPr>
        <w:t xml:space="preserve"> </w:t>
      </w:r>
      <w:r>
        <w:t>a</w:t>
      </w:r>
      <w:r>
        <w:rPr>
          <w:spacing w:val="-2"/>
        </w:rPr>
        <w:t xml:space="preserve"> </w:t>
      </w:r>
      <w:r>
        <w:t>grade</w:t>
      </w:r>
      <w:r>
        <w:rPr>
          <w:spacing w:val="-2"/>
        </w:rPr>
        <w:t xml:space="preserve"> </w:t>
      </w:r>
      <w:r>
        <w:t>of F</w:t>
      </w:r>
      <w:r>
        <w:rPr>
          <w:spacing w:val="-4"/>
        </w:rPr>
        <w:t xml:space="preserve"> </w:t>
      </w:r>
      <w:r>
        <w:t>or</w:t>
      </w:r>
      <w:r>
        <w:rPr>
          <w:spacing w:val="-3"/>
        </w:rPr>
        <w:t xml:space="preserve"> </w:t>
      </w:r>
      <w:r>
        <w:t>LP</w:t>
      </w:r>
      <w:r>
        <w:rPr>
          <w:spacing w:val="-2"/>
        </w:rPr>
        <w:t xml:space="preserve"> </w:t>
      </w:r>
      <w:r>
        <w:t>is</w:t>
      </w:r>
      <w:r>
        <w:rPr>
          <w:spacing w:val="-4"/>
        </w:rPr>
        <w:t xml:space="preserve"> </w:t>
      </w:r>
      <w:r>
        <w:t>subsequently</w:t>
      </w:r>
      <w:r>
        <w:rPr>
          <w:spacing w:val="-1"/>
        </w:rPr>
        <w:t xml:space="preserve"> </w:t>
      </w:r>
      <w:r>
        <w:t>changed</w:t>
      </w:r>
      <w:r>
        <w:rPr>
          <w:spacing w:val="-4"/>
        </w:rPr>
        <w:t xml:space="preserve"> </w:t>
      </w:r>
      <w:r>
        <w:t>or</w:t>
      </w:r>
      <w:r>
        <w:rPr>
          <w:spacing w:val="-5"/>
        </w:rPr>
        <w:t xml:space="preserve"> </w:t>
      </w:r>
      <w:r>
        <w:t>replaced</w:t>
      </w:r>
      <w:r>
        <w:rPr>
          <w:spacing w:val="-2"/>
        </w:rPr>
        <w:t xml:space="preserve"> </w:t>
      </w:r>
      <w:r>
        <w:t>as</w:t>
      </w:r>
      <w:r>
        <w:rPr>
          <w:spacing w:val="-4"/>
        </w:rPr>
        <w:t xml:space="preserve"> </w:t>
      </w:r>
      <w:r>
        <w:t>a</w:t>
      </w:r>
      <w:r>
        <w:rPr>
          <w:spacing w:val="-4"/>
        </w:rPr>
        <w:t xml:space="preserve"> </w:t>
      </w:r>
      <w:r>
        <w:t>result</w:t>
      </w:r>
      <w:r>
        <w:rPr>
          <w:spacing w:val="-3"/>
        </w:rPr>
        <w:t xml:space="preserve"> </w:t>
      </w:r>
      <w:r>
        <w:t>of</w:t>
      </w:r>
      <w:r>
        <w:rPr>
          <w:spacing w:val="-2"/>
        </w:rPr>
        <w:t xml:space="preserve"> </w:t>
      </w:r>
      <w:r>
        <w:t>the</w:t>
      </w:r>
      <w:r>
        <w:rPr>
          <w:spacing w:val="-2"/>
        </w:rPr>
        <w:t xml:space="preserve"> </w:t>
      </w:r>
      <w:r>
        <w:t>student’s</w:t>
      </w:r>
      <w:r>
        <w:rPr>
          <w:spacing w:val="-1"/>
        </w:rPr>
        <w:t xml:space="preserve"> </w:t>
      </w:r>
      <w:r>
        <w:t>additional work for the course, the student’s probationary status will be reviewed.</w:t>
      </w:r>
    </w:p>
    <w:p w14:paraId="5C88D099" w14:textId="77777777" w:rsidR="006B752F" w:rsidRDefault="002F0E3D">
      <w:pPr>
        <w:pStyle w:val="BodyText"/>
        <w:spacing w:before="157"/>
      </w:pPr>
      <w:r>
        <w:t>Students</w:t>
      </w:r>
      <w:r>
        <w:rPr>
          <w:spacing w:val="-8"/>
        </w:rPr>
        <w:t xml:space="preserve"> </w:t>
      </w:r>
      <w:r>
        <w:t>are</w:t>
      </w:r>
      <w:r>
        <w:rPr>
          <w:spacing w:val="-6"/>
        </w:rPr>
        <w:t xml:space="preserve"> </w:t>
      </w:r>
      <w:r>
        <w:t>subject</w:t>
      </w:r>
      <w:r>
        <w:rPr>
          <w:spacing w:val="-4"/>
        </w:rPr>
        <w:t xml:space="preserve"> </w:t>
      </w:r>
      <w:r>
        <w:t>to</w:t>
      </w:r>
      <w:r>
        <w:rPr>
          <w:spacing w:val="-6"/>
        </w:rPr>
        <w:t xml:space="preserve"> </w:t>
      </w:r>
      <w:r>
        <w:t>academic</w:t>
      </w:r>
      <w:r>
        <w:rPr>
          <w:spacing w:val="-3"/>
        </w:rPr>
        <w:t xml:space="preserve"> </w:t>
      </w:r>
      <w:r>
        <w:t>dismissal</w:t>
      </w:r>
      <w:r>
        <w:rPr>
          <w:spacing w:val="-4"/>
        </w:rPr>
        <w:t xml:space="preserve"> </w:t>
      </w:r>
      <w:r>
        <w:t>under</w:t>
      </w:r>
      <w:r>
        <w:rPr>
          <w:spacing w:val="-5"/>
        </w:rPr>
        <w:t xml:space="preserve"> </w:t>
      </w:r>
      <w:r>
        <w:t>any</w:t>
      </w:r>
      <w:r>
        <w:rPr>
          <w:spacing w:val="-3"/>
        </w:rPr>
        <w:t xml:space="preserve"> </w:t>
      </w:r>
      <w:r>
        <w:t>of</w:t>
      </w:r>
      <w:r>
        <w:rPr>
          <w:spacing w:val="-5"/>
        </w:rPr>
        <w:t xml:space="preserve"> </w:t>
      </w:r>
      <w:r>
        <w:t>the</w:t>
      </w:r>
      <w:r>
        <w:rPr>
          <w:spacing w:val="-6"/>
        </w:rPr>
        <w:t xml:space="preserve"> </w:t>
      </w:r>
      <w:r>
        <w:t>following</w:t>
      </w:r>
      <w:r>
        <w:rPr>
          <w:spacing w:val="-3"/>
        </w:rPr>
        <w:t xml:space="preserve"> </w:t>
      </w:r>
      <w:r>
        <w:rPr>
          <w:spacing w:val="-2"/>
        </w:rPr>
        <w:t>circumstances:</w:t>
      </w:r>
    </w:p>
    <w:p w14:paraId="07B76DC1" w14:textId="77777777" w:rsidR="006B752F" w:rsidRDefault="002F0E3D">
      <w:pPr>
        <w:pStyle w:val="ListParagraph"/>
        <w:numPr>
          <w:ilvl w:val="0"/>
          <w:numId w:val="3"/>
        </w:numPr>
        <w:tabs>
          <w:tab w:val="left" w:pos="840"/>
        </w:tabs>
        <w:spacing w:before="198"/>
        <w:ind w:hanging="360"/>
        <w:rPr>
          <w:rFonts w:ascii="Symbol" w:hAnsi="Symbol"/>
        </w:rPr>
      </w:pPr>
      <w:r>
        <w:t>Receiving</w:t>
      </w:r>
      <w:r>
        <w:rPr>
          <w:spacing w:val="-4"/>
        </w:rPr>
        <w:t xml:space="preserve"> </w:t>
      </w:r>
      <w:r>
        <w:t>two</w:t>
      </w:r>
      <w:r>
        <w:rPr>
          <w:spacing w:val="-4"/>
        </w:rPr>
        <w:t xml:space="preserve"> </w:t>
      </w:r>
      <w:r>
        <w:t>Fs</w:t>
      </w:r>
      <w:r>
        <w:rPr>
          <w:spacing w:val="-5"/>
        </w:rPr>
        <w:t xml:space="preserve"> </w:t>
      </w:r>
      <w:r>
        <w:t>from</w:t>
      </w:r>
      <w:r>
        <w:rPr>
          <w:spacing w:val="-5"/>
        </w:rPr>
        <w:t xml:space="preserve"> </w:t>
      </w:r>
      <w:r>
        <w:t>two</w:t>
      </w:r>
      <w:r>
        <w:rPr>
          <w:spacing w:val="-3"/>
        </w:rPr>
        <w:t xml:space="preserve"> </w:t>
      </w:r>
      <w:r>
        <w:rPr>
          <w:spacing w:val="-2"/>
        </w:rPr>
        <w:t>instructors</w:t>
      </w:r>
    </w:p>
    <w:p w14:paraId="22FA355F" w14:textId="77777777" w:rsidR="006B752F" w:rsidRDefault="002F0E3D">
      <w:pPr>
        <w:pStyle w:val="ListParagraph"/>
        <w:numPr>
          <w:ilvl w:val="0"/>
          <w:numId w:val="3"/>
        </w:numPr>
        <w:tabs>
          <w:tab w:val="left" w:pos="840"/>
        </w:tabs>
        <w:spacing w:before="196"/>
        <w:ind w:hanging="360"/>
        <w:rPr>
          <w:rFonts w:ascii="Symbol" w:hAnsi="Symbol"/>
        </w:rPr>
      </w:pPr>
      <w:r>
        <w:lastRenderedPageBreak/>
        <w:t>Receiving</w:t>
      </w:r>
      <w:r>
        <w:rPr>
          <w:spacing w:val="-5"/>
        </w:rPr>
        <w:t xml:space="preserve"> </w:t>
      </w:r>
      <w:r>
        <w:t>three</w:t>
      </w:r>
      <w:r>
        <w:rPr>
          <w:spacing w:val="-5"/>
        </w:rPr>
        <w:t xml:space="preserve"> </w:t>
      </w:r>
      <w:r>
        <w:t>LPs</w:t>
      </w:r>
      <w:r>
        <w:rPr>
          <w:spacing w:val="-5"/>
        </w:rPr>
        <w:t xml:space="preserve"> </w:t>
      </w:r>
      <w:r>
        <w:t>from</w:t>
      </w:r>
      <w:r>
        <w:rPr>
          <w:spacing w:val="-4"/>
        </w:rPr>
        <w:t xml:space="preserve"> </w:t>
      </w:r>
      <w:r>
        <w:t>more</w:t>
      </w:r>
      <w:r>
        <w:rPr>
          <w:spacing w:val="-4"/>
        </w:rPr>
        <w:t xml:space="preserve"> </w:t>
      </w:r>
      <w:r>
        <w:t>than</w:t>
      </w:r>
      <w:r>
        <w:rPr>
          <w:spacing w:val="-5"/>
        </w:rPr>
        <w:t xml:space="preserve"> </w:t>
      </w:r>
      <w:r>
        <w:t>one</w:t>
      </w:r>
      <w:r>
        <w:rPr>
          <w:spacing w:val="-5"/>
        </w:rPr>
        <w:t xml:space="preserve"> </w:t>
      </w:r>
      <w:r>
        <w:t>instructor</w:t>
      </w:r>
      <w:r>
        <w:rPr>
          <w:spacing w:val="-1"/>
        </w:rPr>
        <w:t xml:space="preserve"> </w:t>
      </w:r>
      <w:r>
        <w:t>and</w:t>
      </w:r>
      <w:r>
        <w:rPr>
          <w:spacing w:val="-4"/>
        </w:rPr>
        <w:t xml:space="preserve"> </w:t>
      </w:r>
      <w:r>
        <w:t>in</w:t>
      </w:r>
      <w:r>
        <w:rPr>
          <w:spacing w:val="-3"/>
        </w:rPr>
        <w:t xml:space="preserve"> </w:t>
      </w:r>
      <w:r>
        <w:t>more</w:t>
      </w:r>
      <w:r>
        <w:rPr>
          <w:spacing w:val="-5"/>
        </w:rPr>
        <w:t xml:space="preserve"> </w:t>
      </w:r>
      <w:r>
        <w:t>than</w:t>
      </w:r>
      <w:r>
        <w:rPr>
          <w:spacing w:val="-5"/>
        </w:rPr>
        <w:t xml:space="preserve"> </w:t>
      </w:r>
      <w:r>
        <w:t>one</w:t>
      </w:r>
      <w:r>
        <w:rPr>
          <w:spacing w:val="-4"/>
        </w:rPr>
        <w:t xml:space="preserve"> </w:t>
      </w:r>
      <w:r>
        <w:rPr>
          <w:spacing w:val="-2"/>
        </w:rPr>
        <w:t>semester</w:t>
      </w:r>
    </w:p>
    <w:p w14:paraId="73DE3016" w14:textId="77777777" w:rsidR="006B752F" w:rsidRDefault="002F0E3D">
      <w:pPr>
        <w:pStyle w:val="ListParagraph"/>
        <w:numPr>
          <w:ilvl w:val="0"/>
          <w:numId w:val="3"/>
        </w:numPr>
        <w:tabs>
          <w:tab w:val="left" w:pos="840"/>
        </w:tabs>
        <w:spacing w:before="196"/>
        <w:ind w:hanging="360"/>
        <w:rPr>
          <w:rFonts w:ascii="Symbol" w:hAnsi="Symbol"/>
        </w:rPr>
      </w:pPr>
      <w:r>
        <w:t>Persistent</w:t>
      </w:r>
      <w:r>
        <w:rPr>
          <w:spacing w:val="-8"/>
        </w:rPr>
        <w:t xml:space="preserve"> </w:t>
      </w:r>
      <w:r>
        <w:t>probationary</w:t>
      </w:r>
      <w:r>
        <w:rPr>
          <w:spacing w:val="-9"/>
        </w:rPr>
        <w:t xml:space="preserve"> </w:t>
      </w:r>
      <w:r>
        <w:rPr>
          <w:spacing w:val="-2"/>
        </w:rPr>
        <w:t>status</w:t>
      </w:r>
    </w:p>
    <w:p w14:paraId="2DE7AD23" w14:textId="77777777" w:rsidR="006B752F" w:rsidRDefault="002F0E3D">
      <w:pPr>
        <w:pStyle w:val="ListParagraph"/>
        <w:numPr>
          <w:ilvl w:val="0"/>
          <w:numId w:val="3"/>
        </w:numPr>
        <w:tabs>
          <w:tab w:val="left" w:pos="841"/>
        </w:tabs>
        <w:spacing w:before="194" w:line="276" w:lineRule="auto"/>
        <w:ind w:left="841" w:right="144"/>
        <w:rPr>
          <w:rFonts w:ascii="Symbol" w:hAnsi="Symbol"/>
        </w:rPr>
      </w:pPr>
      <w:r>
        <w:t>A</w:t>
      </w:r>
      <w:r>
        <w:rPr>
          <w:spacing w:val="-4"/>
        </w:rPr>
        <w:t xml:space="preserve"> </w:t>
      </w:r>
      <w:r>
        <w:t>faculty</w:t>
      </w:r>
      <w:r>
        <w:rPr>
          <w:spacing w:val="-6"/>
        </w:rPr>
        <w:t xml:space="preserve"> </w:t>
      </w:r>
      <w:r>
        <w:t>decision</w:t>
      </w:r>
      <w:r>
        <w:rPr>
          <w:spacing w:val="-6"/>
        </w:rPr>
        <w:t xml:space="preserve"> </w:t>
      </w:r>
      <w:r>
        <w:t>that</w:t>
      </w:r>
      <w:r>
        <w:rPr>
          <w:spacing w:val="-4"/>
        </w:rPr>
        <w:t xml:space="preserve"> </w:t>
      </w:r>
      <w:r>
        <w:t>the</w:t>
      </w:r>
      <w:r>
        <w:rPr>
          <w:spacing w:val="-4"/>
        </w:rPr>
        <w:t xml:space="preserve"> </w:t>
      </w:r>
      <w:r>
        <w:t>student’s</w:t>
      </w:r>
      <w:r>
        <w:rPr>
          <w:spacing w:val="-3"/>
        </w:rPr>
        <w:t xml:space="preserve"> </w:t>
      </w:r>
      <w:r>
        <w:t>academic</w:t>
      </w:r>
      <w:r>
        <w:rPr>
          <w:spacing w:val="-3"/>
        </w:rPr>
        <w:t xml:space="preserve"> </w:t>
      </w:r>
      <w:r>
        <w:t>performance</w:t>
      </w:r>
      <w:r>
        <w:rPr>
          <w:spacing w:val="-4"/>
        </w:rPr>
        <w:t xml:space="preserve"> </w:t>
      </w:r>
      <w:r>
        <w:t>warrants</w:t>
      </w:r>
      <w:r>
        <w:rPr>
          <w:spacing w:val="-3"/>
        </w:rPr>
        <w:t xml:space="preserve"> </w:t>
      </w:r>
      <w:r>
        <w:t>dismissal.</w:t>
      </w:r>
      <w:r>
        <w:rPr>
          <w:spacing w:val="-2"/>
        </w:rPr>
        <w:t xml:space="preserve"> </w:t>
      </w:r>
      <w:r>
        <w:t>Although the above factors for academic probation and dismissal apply generally, each student’s academic performance and progress will be evaluated individually, and decisions about academic probation and dismissal will be made on an individual basis.</w:t>
      </w:r>
    </w:p>
    <w:p w14:paraId="2BE9D5FB" w14:textId="77777777" w:rsidR="006B752F" w:rsidRDefault="002F0E3D">
      <w:pPr>
        <w:spacing w:before="159"/>
        <w:ind w:left="121"/>
        <w:rPr>
          <w:b/>
        </w:rPr>
      </w:pPr>
      <w:r>
        <w:rPr>
          <w:b/>
        </w:rPr>
        <w:t>Non-Academic</w:t>
      </w:r>
      <w:r>
        <w:rPr>
          <w:b/>
          <w:spacing w:val="-12"/>
        </w:rPr>
        <w:t xml:space="preserve"> </w:t>
      </w:r>
      <w:r>
        <w:rPr>
          <w:b/>
        </w:rPr>
        <w:t>Probation,</w:t>
      </w:r>
      <w:r>
        <w:rPr>
          <w:b/>
          <w:spacing w:val="-7"/>
        </w:rPr>
        <w:t xml:space="preserve"> </w:t>
      </w:r>
      <w:r>
        <w:rPr>
          <w:b/>
        </w:rPr>
        <w:t>Suspension</w:t>
      </w:r>
      <w:r>
        <w:rPr>
          <w:b/>
          <w:spacing w:val="-8"/>
        </w:rPr>
        <w:t xml:space="preserve"> </w:t>
      </w:r>
      <w:r>
        <w:rPr>
          <w:b/>
        </w:rPr>
        <w:t>and/or</w:t>
      </w:r>
      <w:r>
        <w:rPr>
          <w:b/>
          <w:spacing w:val="-8"/>
        </w:rPr>
        <w:t xml:space="preserve"> </w:t>
      </w:r>
      <w:r>
        <w:rPr>
          <w:b/>
          <w:spacing w:val="-2"/>
        </w:rPr>
        <w:t>Dismissal</w:t>
      </w:r>
    </w:p>
    <w:p w14:paraId="44C2D5DA" w14:textId="77777777" w:rsidR="006B752F" w:rsidRDefault="002F0E3D">
      <w:pPr>
        <w:pStyle w:val="BodyText"/>
        <w:spacing w:before="196" w:line="278" w:lineRule="auto"/>
        <w:ind w:left="121"/>
      </w:pPr>
      <w:r>
        <w:t>The</w:t>
      </w:r>
      <w:r>
        <w:rPr>
          <w:spacing w:val="-3"/>
        </w:rPr>
        <w:t xml:space="preserve"> </w:t>
      </w:r>
      <w:r>
        <w:t>faculty</w:t>
      </w:r>
      <w:r>
        <w:rPr>
          <w:spacing w:val="-2"/>
        </w:rPr>
        <w:t xml:space="preserve"> </w:t>
      </w:r>
      <w:r>
        <w:t>of</w:t>
      </w:r>
      <w:r>
        <w:rPr>
          <w:spacing w:val="-4"/>
        </w:rPr>
        <w:t xml:space="preserve"> </w:t>
      </w:r>
      <w:r>
        <w:t>the</w:t>
      </w:r>
      <w:r>
        <w:rPr>
          <w:spacing w:val="-3"/>
        </w:rPr>
        <w:t xml:space="preserve"> </w:t>
      </w:r>
      <w:r>
        <w:t>Reconstructionist</w:t>
      </w:r>
      <w:r>
        <w:rPr>
          <w:spacing w:val="-1"/>
        </w:rPr>
        <w:t xml:space="preserve"> </w:t>
      </w:r>
      <w:r>
        <w:t>Rabbinical</w:t>
      </w:r>
      <w:r>
        <w:rPr>
          <w:spacing w:val="-3"/>
        </w:rPr>
        <w:t xml:space="preserve"> </w:t>
      </w:r>
      <w:r>
        <w:t>College</w:t>
      </w:r>
      <w:r>
        <w:rPr>
          <w:spacing w:val="-3"/>
        </w:rPr>
        <w:t xml:space="preserve"> </w:t>
      </w:r>
      <w:r>
        <w:t>reserves</w:t>
      </w:r>
      <w:r>
        <w:rPr>
          <w:spacing w:val="-5"/>
        </w:rPr>
        <w:t xml:space="preserve"> </w:t>
      </w:r>
      <w:r>
        <w:t>the</w:t>
      </w:r>
      <w:r>
        <w:rPr>
          <w:spacing w:val="-5"/>
        </w:rPr>
        <w:t xml:space="preserve"> </w:t>
      </w:r>
      <w:r>
        <w:t>right</w:t>
      </w:r>
      <w:r>
        <w:rPr>
          <w:spacing w:val="-4"/>
        </w:rPr>
        <w:t xml:space="preserve"> </w:t>
      </w:r>
      <w:r>
        <w:t>to</w:t>
      </w:r>
      <w:r>
        <w:rPr>
          <w:spacing w:val="-3"/>
        </w:rPr>
        <w:t xml:space="preserve"> </w:t>
      </w:r>
      <w:r>
        <w:t>dismiss</w:t>
      </w:r>
      <w:r>
        <w:rPr>
          <w:spacing w:val="-2"/>
        </w:rPr>
        <w:t xml:space="preserve"> </w:t>
      </w:r>
      <w:r>
        <w:t>a</w:t>
      </w:r>
      <w:r>
        <w:rPr>
          <w:spacing w:val="-5"/>
        </w:rPr>
        <w:t xml:space="preserve"> </w:t>
      </w:r>
      <w:r>
        <w:t>student</w:t>
      </w:r>
      <w:r>
        <w:rPr>
          <w:spacing w:val="-1"/>
        </w:rPr>
        <w:t xml:space="preserve"> </w:t>
      </w:r>
      <w:r>
        <w:t>at any time for cause.</w:t>
      </w:r>
    </w:p>
    <w:p w14:paraId="5C0D0DD6" w14:textId="0747A1B5" w:rsidR="006B752F" w:rsidRDefault="002F0E3D" w:rsidP="00512794">
      <w:pPr>
        <w:pStyle w:val="BodyText"/>
        <w:spacing w:before="155" w:line="276" w:lineRule="auto"/>
        <w:ind w:left="121" w:right="546"/>
      </w:pPr>
      <w:r>
        <w:t>Except</w:t>
      </w:r>
      <w:r>
        <w:rPr>
          <w:spacing w:val="-1"/>
        </w:rPr>
        <w:t xml:space="preserve"> </w:t>
      </w:r>
      <w:r>
        <w:t>in</w:t>
      </w:r>
      <w:r>
        <w:rPr>
          <w:spacing w:val="-3"/>
        </w:rPr>
        <w:t xml:space="preserve"> </w:t>
      </w:r>
      <w:r>
        <w:t>extraordinary</w:t>
      </w:r>
      <w:r>
        <w:rPr>
          <w:spacing w:val="-5"/>
        </w:rPr>
        <w:t xml:space="preserve"> </w:t>
      </w:r>
      <w:r>
        <w:t>cases,</w:t>
      </w:r>
      <w:r>
        <w:rPr>
          <w:spacing w:val="-1"/>
        </w:rPr>
        <w:t xml:space="preserve"> </w:t>
      </w:r>
      <w:r>
        <w:t>it</w:t>
      </w:r>
      <w:r>
        <w:rPr>
          <w:spacing w:val="-1"/>
        </w:rPr>
        <w:t xml:space="preserve"> </w:t>
      </w:r>
      <w:r>
        <w:t>will</w:t>
      </w:r>
      <w:r>
        <w:rPr>
          <w:spacing w:val="-3"/>
        </w:rPr>
        <w:t xml:space="preserve"> </w:t>
      </w:r>
      <w:r>
        <w:t>be</w:t>
      </w:r>
      <w:r>
        <w:rPr>
          <w:spacing w:val="-3"/>
        </w:rPr>
        <w:t xml:space="preserve"> </w:t>
      </w:r>
      <w:r>
        <w:t>the</w:t>
      </w:r>
      <w:r>
        <w:rPr>
          <w:spacing w:val="-5"/>
        </w:rPr>
        <w:t xml:space="preserve"> </w:t>
      </w:r>
      <w:r>
        <w:t>practice</w:t>
      </w:r>
      <w:r>
        <w:rPr>
          <w:spacing w:val="-3"/>
        </w:rPr>
        <w:t xml:space="preserve"> </w:t>
      </w:r>
      <w:r>
        <w:t>before</w:t>
      </w:r>
      <w:r>
        <w:rPr>
          <w:spacing w:val="-3"/>
        </w:rPr>
        <w:t xml:space="preserve"> </w:t>
      </w:r>
      <w:r>
        <w:t>dismissal</w:t>
      </w:r>
      <w:r>
        <w:rPr>
          <w:spacing w:val="-3"/>
        </w:rPr>
        <w:t xml:space="preserve"> </w:t>
      </w:r>
      <w:r>
        <w:t>to</w:t>
      </w:r>
      <w:r>
        <w:rPr>
          <w:spacing w:val="-5"/>
        </w:rPr>
        <w:t xml:space="preserve"> </w:t>
      </w:r>
      <w:r>
        <w:t>place</w:t>
      </w:r>
      <w:r>
        <w:rPr>
          <w:spacing w:val="-3"/>
        </w:rPr>
        <w:t xml:space="preserve"> </w:t>
      </w:r>
      <w:r>
        <w:t>the</w:t>
      </w:r>
      <w:r>
        <w:rPr>
          <w:spacing w:val="-5"/>
        </w:rPr>
        <w:t xml:space="preserve"> </w:t>
      </w:r>
      <w:r>
        <w:t>student</w:t>
      </w:r>
      <w:r>
        <w:rPr>
          <w:spacing w:val="-3"/>
        </w:rPr>
        <w:t xml:space="preserve"> </w:t>
      </w:r>
      <w:r>
        <w:t>on non-academic probation, for a period to be determined by the faculty, during which a</w:t>
      </w:r>
      <w:r w:rsidR="00512794">
        <w:t xml:space="preserve"> </w:t>
      </w:r>
      <w:r>
        <w:t>supervisory faculty committee is appointed to work with the student about the faculty’s concerns. The student may choose to invite their faculty advisor to any or all of the student’s meetings with the supervisory faculty committee. When invited, the faculty advisor will attend without</w:t>
      </w:r>
      <w:r>
        <w:rPr>
          <w:spacing w:val="-2"/>
        </w:rPr>
        <w:t xml:space="preserve"> </w:t>
      </w:r>
      <w:r>
        <w:t>speaking.</w:t>
      </w:r>
      <w:r>
        <w:rPr>
          <w:spacing w:val="-4"/>
        </w:rPr>
        <w:t xml:space="preserve"> </w:t>
      </w:r>
      <w:r>
        <w:t>It</w:t>
      </w:r>
      <w:r>
        <w:rPr>
          <w:spacing w:val="-3"/>
        </w:rPr>
        <w:t xml:space="preserve"> </w:t>
      </w:r>
      <w:r>
        <w:t>should</w:t>
      </w:r>
      <w:r>
        <w:rPr>
          <w:spacing w:val="-3"/>
        </w:rPr>
        <w:t xml:space="preserve"> </w:t>
      </w:r>
      <w:r>
        <w:t>not</w:t>
      </w:r>
      <w:r>
        <w:rPr>
          <w:spacing w:val="-2"/>
        </w:rPr>
        <w:t xml:space="preserve"> </w:t>
      </w:r>
      <w:r>
        <w:t>be</w:t>
      </w:r>
      <w:r>
        <w:rPr>
          <w:spacing w:val="-5"/>
        </w:rPr>
        <w:t xml:space="preserve"> </w:t>
      </w:r>
      <w:r>
        <w:t>presumed</w:t>
      </w:r>
      <w:r>
        <w:rPr>
          <w:spacing w:val="-5"/>
        </w:rPr>
        <w:t xml:space="preserve"> </w:t>
      </w:r>
      <w:r>
        <w:t>that</w:t>
      </w:r>
      <w:r>
        <w:rPr>
          <w:spacing w:val="-4"/>
        </w:rPr>
        <w:t xml:space="preserve"> </w:t>
      </w:r>
      <w:r>
        <w:t>the</w:t>
      </w:r>
      <w:r>
        <w:rPr>
          <w:spacing w:val="-3"/>
        </w:rPr>
        <w:t xml:space="preserve"> </w:t>
      </w:r>
      <w:r>
        <w:t>faculty</w:t>
      </w:r>
      <w:r>
        <w:rPr>
          <w:spacing w:val="-2"/>
        </w:rPr>
        <w:t xml:space="preserve"> </w:t>
      </w:r>
      <w:r>
        <w:t>advisor</w:t>
      </w:r>
      <w:r>
        <w:rPr>
          <w:spacing w:val="-2"/>
        </w:rPr>
        <w:t xml:space="preserve"> </w:t>
      </w:r>
      <w:r>
        <w:t>will</w:t>
      </w:r>
      <w:r>
        <w:rPr>
          <w:spacing w:val="-3"/>
        </w:rPr>
        <w:t xml:space="preserve"> </w:t>
      </w:r>
      <w:r>
        <w:t>automatically</w:t>
      </w:r>
      <w:r>
        <w:rPr>
          <w:spacing w:val="-2"/>
        </w:rPr>
        <w:t xml:space="preserve"> </w:t>
      </w:r>
      <w:r>
        <w:t>advocate on the student’s behalf at subsequent faculty deliberations.</w:t>
      </w:r>
    </w:p>
    <w:p w14:paraId="7BD8BB82" w14:textId="77777777" w:rsidR="006B752F" w:rsidRDefault="002F0E3D">
      <w:pPr>
        <w:pStyle w:val="BodyText"/>
        <w:spacing w:before="160" w:line="276" w:lineRule="auto"/>
        <w:ind w:right="125"/>
      </w:pPr>
      <w:r>
        <w:t>Extraordinary</w:t>
      </w:r>
      <w:r>
        <w:rPr>
          <w:spacing w:val="-2"/>
        </w:rPr>
        <w:t xml:space="preserve"> </w:t>
      </w:r>
      <w:r>
        <w:t>circumstances</w:t>
      </w:r>
      <w:r>
        <w:rPr>
          <w:spacing w:val="-2"/>
        </w:rPr>
        <w:t xml:space="preserve"> </w:t>
      </w:r>
      <w:r>
        <w:t>may warrant immediate expulsion. The</w:t>
      </w:r>
      <w:r>
        <w:rPr>
          <w:spacing w:val="-2"/>
        </w:rPr>
        <w:t xml:space="preserve"> </w:t>
      </w:r>
      <w:r>
        <w:t>faculty reserves</w:t>
      </w:r>
      <w:r>
        <w:rPr>
          <w:spacing w:val="-2"/>
        </w:rPr>
        <w:t xml:space="preserve"> </w:t>
      </w:r>
      <w:r>
        <w:t>the</w:t>
      </w:r>
      <w:r>
        <w:rPr>
          <w:spacing w:val="-2"/>
        </w:rPr>
        <w:t xml:space="preserve"> </w:t>
      </w:r>
      <w:r>
        <w:t>right</w:t>
      </w:r>
      <w:r>
        <w:rPr>
          <w:spacing w:val="-3"/>
        </w:rPr>
        <w:t xml:space="preserve"> </w:t>
      </w:r>
      <w:r>
        <w:t>to determine whether a period of non-academic probation is appropriate in any given situation. If the</w:t>
      </w:r>
      <w:r>
        <w:rPr>
          <w:spacing w:val="-2"/>
        </w:rPr>
        <w:t xml:space="preserve"> </w:t>
      </w:r>
      <w:r>
        <w:t>committee</w:t>
      </w:r>
      <w:r>
        <w:rPr>
          <w:spacing w:val="-4"/>
        </w:rPr>
        <w:t xml:space="preserve"> </w:t>
      </w:r>
      <w:r>
        <w:t>and</w:t>
      </w:r>
      <w:r>
        <w:rPr>
          <w:spacing w:val="-4"/>
        </w:rPr>
        <w:t xml:space="preserve"> </w:t>
      </w:r>
      <w:r>
        <w:t>the</w:t>
      </w:r>
      <w:r>
        <w:rPr>
          <w:spacing w:val="-4"/>
        </w:rPr>
        <w:t xml:space="preserve"> </w:t>
      </w:r>
      <w:r>
        <w:t>regular faculty</w:t>
      </w:r>
      <w:r>
        <w:rPr>
          <w:spacing w:val="-1"/>
        </w:rPr>
        <w:t xml:space="preserve"> </w:t>
      </w:r>
      <w:r>
        <w:t>believe</w:t>
      </w:r>
      <w:r>
        <w:rPr>
          <w:spacing w:val="-4"/>
        </w:rPr>
        <w:t xml:space="preserve"> </w:t>
      </w:r>
      <w:r>
        <w:t>that</w:t>
      </w:r>
      <w:r>
        <w:rPr>
          <w:spacing w:val="-5"/>
        </w:rPr>
        <w:t xml:space="preserve"> </w:t>
      </w:r>
      <w:r>
        <w:t>the</w:t>
      </w:r>
      <w:r>
        <w:rPr>
          <w:spacing w:val="-2"/>
        </w:rPr>
        <w:t xml:space="preserve"> </w:t>
      </w:r>
      <w:r>
        <w:t>concerns</w:t>
      </w:r>
      <w:r>
        <w:rPr>
          <w:spacing w:val="-4"/>
        </w:rPr>
        <w:t xml:space="preserve"> </w:t>
      </w:r>
      <w:r>
        <w:t>are</w:t>
      </w:r>
      <w:r>
        <w:rPr>
          <w:spacing w:val="-4"/>
        </w:rPr>
        <w:t xml:space="preserve"> </w:t>
      </w:r>
      <w:r>
        <w:t>remediable, the</w:t>
      </w:r>
      <w:r>
        <w:rPr>
          <w:spacing w:val="-4"/>
        </w:rPr>
        <w:t xml:space="preserve"> </w:t>
      </w:r>
      <w:r>
        <w:t>student</w:t>
      </w:r>
      <w:r>
        <w:rPr>
          <w:spacing w:val="-2"/>
        </w:rPr>
        <w:t xml:space="preserve"> </w:t>
      </w:r>
      <w:r>
        <w:t>may be suspended for a period of time, definite or indefinite, and given the option to apply for readmission at the end of that period or when the concern has been adequately addressed.</w:t>
      </w:r>
    </w:p>
    <w:p w14:paraId="449E523A" w14:textId="77777777" w:rsidR="006B752F" w:rsidRDefault="002F0E3D">
      <w:pPr>
        <w:pStyle w:val="BodyText"/>
        <w:spacing w:before="161" w:line="278" w:lineRule="auto"/>
        <w:ind w:right="125"/>
      </w:pPr>
      <w:r>
        <w:t>When</w:t>
      </w:r>
      <w:r>
        <w:rPr>
          <w:spacing w:val="-2"/>
        </w:rPr>
        <w:t xml:space="preserve"> </w:t>
      </w:r>
      <w:r>
        <w:t>a</w:t>
      </w:r>
      <w:r>
        <w:rPr>
          <w:spacing w:val="-4"/>
        </w:rPr>
        <w:t xml:space="preserve"> </w:t>
      </w:r>
      <w:r>
        <w:t>student</w:t>
      </w:r>
      <w:r>
        <w:rPr>
          <w:spacing w:val="-1"/>
        </w:rPr>
        <w:t xml:space="preserve"> </w:t>
      </w:r>
      <w:r>
        <w:t>is</w:t>
      </w:r>
      <w:r>
        <w:rPr>
          <w:spacing w:val="-4"/>
        </w:rPr>
        <w:t xml:space="preserve"> </w:t>
      </w:r>
      <w:r>
        <w:t>placed</w:t>
      </w:r>
      <w:r>
        <w:rPr>
          <w:spacing w:val="-2"/>
        </w:rPr>
        <w:t xml:space="preserve"> </w:t>
      </w:r>
      <w:r>
        <w:t>on</w:t>
      </w:r>
      <w:r>
        <w:rPr>
          <w:spacing w:val="-2"/>
        </w:rPr>
        <w:t xml:space="preserve"> </w:t>
      </w:r>
      <w:r>
        <w:t>non-academic</w:t>
      </w:r>
      <w:r>
        <w:rPr>
          <w:spacing w:val="-4"/>
        </w:rPr>
        <w:t xml:space="preserve"> </w:t>
      </w:r>
      <w:r>
        <w:t>probation,</w:t>
      </w:r>
      <w:r>
        <w:rPr>
          <w:spacing w:val="-3"/>
        </w:rPr>
        <w:t xml:space="preserve"> </w:t>
      </w:r>
      <w:r>
        <w:t>the</w:t>
      </w:r>
      <w:r>
        <w:rPr>
          <w:spacing w:val="-4"/>
        </w:rPr>
        <w:t xml:space="preserve"> </w:t>
      </w:r>
      <w:r>
        <w:t>faculty</w:t>
      </w:r>
      <w:r>
        <w:rPr>
          <w:spacing w:val="-4"/>
        </w:rPr>
        <w:t xml:space="preserve"> </w:t>
      </w:r>
      <w:r>
        <w:t>will</w:t>
      </w:r>
      <w:r>
        <w:rPr>
          <w:spacing w:val="-2"/>
        </w:rPr>
        <w:t xml:space="preserve"> </w:t>
      </w:r>
      <w:r>
        <w:t>treat</w:t>
      </w:r>
      <w:r>
        <w:rPr>
          <w:spacing w:val="-3"/>
        </w:rPr>
        <w:t xml:space="preserve"> </w:t>
      </w:r>
      <w:r>
        <w:t>that</w:t>
      </w:r>
      <w:r>
        <w:rPr>
          <w:spacing w:val="-2"/>
        </w:rPr>
        <w:t xml:space="preserve"> </w:t>
      </w:r>
      <w:r>
        <w:t>fact</w:t>
      </w:r>
      <w:r>
        <w:rPr>
          <w:spacing w:val="-1"/>
        </w:rPr>
        <w:t xml:space="preserve"> </w:t>
      </w:r>
      <w:r>
        <w:t xml:space="preserve">as </w:t>
      </w:r>
      <w:r>
        <w:rPr>
          <w:spacing w:val="-2"/>
        </w:rPr>
        <w:t>confidential.</w:t>
      </w:r>
    </w:p>
    <w:p w14:paraId="08C55969" w14:textId="77777777" w:rsidR="006B752F" w:rsidRDefault="002F0E3D">
      <w:pPr>
        <w:pStyle w:val="BodyText"/>
        <w:spacing w:before="157"/>
      </w:pPr>
      <w:r>
        <w:t>When</w:t>
      </w:r>
      <w:r>
        <w:rPr>
          <w:spacing w:val="-7"/>
        </w:rPr>
        <w:t xml:space="preserve"> </w:t>
      </w:r>
      <w:r>
        <w:t>a</w:t>
      </w:r>
      <w:r>
        <w:rPr>
          <w:spacing w:val="-6"/>
        </w:rPr>
        <w:t xml:space="preserve"> </w:t>
      </w:r>
      <w:r>
        <w:t>student</w:t>
      </w:r>
      <w:r>
        <w:rPr>
          <w:spacing w:val="-2"/>
        </w:rPr>
        <w:t xml:space="preserve"> </w:t>
      </w:r>
      <w:r>
        <w:t>is</w:t>
      </w:r>
      <w:r>
        <w:rPr>
          <w:spacing w:val="-6"/>
        </w:rPr>
        <w:t xml:space="preserve"> </w:t>
      </w:r>
      <w:r>
        <w:t>dismissed</w:t>
      </w:r>
      <w:r>
        <w:rPr>
          <w:spacing w:val="-4"/>
        </w:rPr>
        <w:t xml:space="preserve"> </w:t>
      </w:r>
      <w:r>
        <w:t>on</w:t>
      </w:r>
      <w:r>
        <w:rPr>
          <w:spacing w:val="-4"/>
        </w:rPr>
        <w:t xml:space="preserve"> </w:t>
      </w:r>
      <w:r>
        <w:t>non-academic</w:t>
      </w:r>
      <w:r>
        <w:rPr>
          <w:spacing w:val="-3"/>
        </w:rPr>
        <w:t xml:space="preserve"> </w:t>
      </w:r>
      <w:r>
        <w:t>grounds,</w:t>
      </w:r>
      <w:r>
        <w:rPr>
          <w:spacing w:val="-3"/>
        </w:rPr>
        <w:t xml:space="preserve"> </w:t>
      </w:r>
      <w:r>
        <w:t>it</w:t>
      </w:r>
      <w:r>
        <w:rPr>
          <w:spacing w:val="-4"/>
        </w:rPr>
        <w:t xml:space="preserve"> </w:t>
      </w:r>
      <w:r>
        <w:t>will</w:t>
      </w:r>
      <w:r>
        <w:rPr>
          <w:spacing w:val="-4"/>
        </w:rPr>
        <w:t xml:space="preserve"> </w:t>
      </w:r>
      <w:r>
        <w:t>not</w:t>
      </w:r>
      <w:r>
        <w:rPr>
          <w:spacing w:val="-2"/>
        </w:rPr>
        <w:t xml:space="preserve"> </w:t>
      </w:r>
      <w:r>
        <w:t>be</w:t>
      </w:r>
      <w:r>
        <w:rPr>
          <w:spacing w:val="-6"/>
        </w:rPr>
        <w:t xml:space="preserve"> </w:t>
      </w:r>
      <w:r>
        <w:t>treated</w:t>
      </w:r>
      <w:r>
        <w:rPr>
          <w:spacing w:val="-4"/>
        </w:rPr>
        <w:t xml:space="preserve"> </w:t>
      </w:r>
      <w:r>
        <w:t>as</w:t>
      </w:r>
      <w:r>
        <w:rPr>
          <w:spacing w:val="-3"/>
        </w:rPr>
        <w:t xml:space="preserve"> </w:t>
      </w:r>
      <w:r>
        <w:rPr>
          <w:spacing w:val="-2"/>
        </w:rPr>
        <w:t>confidential.</w:t>
      </w:r>
    </w:p>
    <w:p w14:paraId="1603B88F" w14:textId="77777777" w:rsidR="006B752F" w:rsidRDefault="002F0E3D">
      <w:pPr>
        <w:pStyle w:val="BodyText"/>
        <w:spacing w:before="196" w:line="276" w:lineRule="auto"/>
        <w:ind w:right="237" w:hanging="1"/>
      </w:pPr>
      <w:r>
        <w:t>When a student is suspended on non-academic grounds, the faculty will decide whether or not to</w:t>
      </w:r>
      <w:r>
        <w:rPr>
          <w:spacing w:val="-5"/>
        </w:rPr>
        <w:t xml:space="preserve"> </w:t>
      </w:r>
      <w:r>
        <w:t>treat</w:t>
      </w:r>
      <w:r>
        <w:rPr>
          <w:spacing w:val="-4"/>
        </w:rPr>
        <w:t xml:space="preserve"> </w:t>
      </w:r>
      <w:r>
        <w:t>the</w:t>
      </w:r>
      <w:r>
        <w:rPr>
          <w:spacing w:val="-3"/>
        </w:rPr>
        <w:t xml:space="preserve"> </w:t>
      </w:r>
      <w:r>
        <w:t>situation</w:t>
      </w:r>
      <w:r>
        <w:rPr>
          <w:spacing w:val="-3"/>
        </w:rPr>
        <w:t xml:space="preserve"> </w:t>
      </w:r>
      <w:r>
        <w:t>as</w:t>
      </w:r>
      <w:r>
        <w:rPr>
          <w:spacing w:val="-2"/>
        </w:rPr>
        <w:t xml:space="preserve"> </w:t>
      </w:r>
      <w:r>
        <w:t>confidential</w:t>
      </w:r>
      <w:r>
        <w:rPr>
          <w:spacing w:val="-3"/>
        </w:rPr>
        <w:t xml:space="preserve"> </w:t>
      </w:r>
      <w:r>
        <w:t>on</w:t>
      </w:r>
      <w:r>
        <w:rPr>
          <w:spacing w:val="-3"/>
        </w:rPr>
        <w:t xml:space="preserve"> </w:t>
      </w:r>
      <w:r>
        <w:t>a</w:t>
      </w:r>
      <w:r>
        <w:rPr>
          <w:spacing w:val="-5"/>
        </w:rPr>
        <w:t xml:space="preserve"> </w:t>
      </w:r>
      <w:r>
        <w:t>case-by-case</w:t>
      </w:r>
      <w:r>
        <w:rPr>
          <w:spacing w:val="-3"/>
        </w:rPr>
        <w:t xml:space="preserve"> </w:t>
      </w:r>
      <w:r>
        <w:t>basis.</w:t>
      </w:r>
      <w:r>
        <w:rPr>
          <w:spacing w:val="-3"/>
        </w:rPr>
        <w:t xml:space="preserve"> </w:t>
      </w:r>
      <w:r>
        <w:t>(The</w:t>
      </w:r>
      <w:r>
        <w:rPr>
          <w:spacing w:val="-5"/>
        </w:rPr>
        <w:t xml:space="preserve"> </w:t>
      </w:r>
      <w:r>
        <w:t>decision</w:t>
      </w:r>
      <w:r>
        <w:rPr>
          <w:spacing w:val="-3"/>
        </w:rPr>
        <w:t xml:space="preserve"> </w:t>
      </w:r>
      <w:r>
        <w:t>about</w:t>
      </w:r>
      <w:r>
        <w:rPr>
          <w:spacing w:val="-3"/>
        </w:rPr>
        <w:t xml:space="preserve"> </w:t>
      </w:r>
      <w:r>
        <w:t>whether</w:t>
      </w:r>
      <w:r>
        <w:rPr>
          <w:spacing w:val="-1"/>
        </w:rPr>
        <w:t xml:space="preserve"> </w:t>
      </w:r>
      <w:r>
        <w:t>non- academic suspension is to be kept confidential is based on factors such as, and including, the following: the likelihood of the student doing harm to others in the RRC community; the message the College wants to deliver to the RRC community; the moral issues involved; the potential damage to the reputation of RRC and to colleagues; and legal obligations/potential RRC liability.)</w:t>
      </w:r>
    </w:p>
    <w:p w14:paraId="27CC0E42" w14:textId="77777777" w:rsidR="006B752F" w:rsidRDefault="002F0E3D">
      <w:pPr>
        <w:pStyle w:val="BodyText"/>
        <w:spacing w:before="159" w:line="276" w:lineRule="auto"/>
        <w:ind w:right="121"/>
      </w:pPr>
      <w:r>
        <w:t>As part of the faculty’s final consideration of the suspension or dismissal of a student, a hearing will be held by an ad hoc committee approved by the regular faculty. The committee will include the</w:t>
      </w:r>
      <w:r>
        <w:rPr>
          <w:spacing w:val="-3"/>
        </w:rPr>
        <w:t xml:space="preserve"> </w:t>
      </w:r>
      <w:r>
        <w:t>president</w:t>
      </w:r>
      <w:r>
        <w:rPr>
          <w:spacing w:val="-4"/>
        </w:rPr>
        <w:t xml:space="preserve"> </w:t>
      </w:r>
      <w:r>
        <w:t>of</w:t>
      </w:r>
      <w:r>
        <w:rPr>
          <w:spacing w:val="-3"/>
        </w:rPr>
        <w:t xml:space="preserve"> </w:t>
      </w:r>
      <w:r>
        <w:t>the</w:t>
      </w:r>
      <w:r>
        <w:rPr>
          <w:spacing w:val="-5"/>
        </w:rPr>
        <w:t xml:space="preserve"> </w:t>
      </w:r>
      <w:r>
        <w:t>Reconstructionist</w:t>
      </w:r>
      <w:r>
        <w:rPr>
          <w:spacing w:val="-1"/>
        </w:rPr>
        <w:t xml:space="preserve"> </w:t>
      </w:r>
      <w:r>
        <w:t>Student</w:t>
      </w:r>
      <w:r>
        <w:rPr>
          <w:spacing w:val="-3"/>
        </w:rPr>
        <w:t xml:space="preserve"> </w:t>
      </w:r>
      <w:r>
        <w:t>Association</w:t>
      </w:r>
      <w:r>
        <w:rPr>
          <w:spacing w:val="-3"/>
        </w:rPr>
        <w:t xml:space="preserve"> </w:t>
      </w:r>
      <w:r>
        <w:t>or,</w:t>
      </w:r>
      <w:r>
        <w:rPr>
          <w:spacing w:val="-1"/>
        </w:rPr>
        <w:t xml:space="preserve"> </w:t>
      </w:r>
      <w:r>
        <w:t>if</w:t>
      </w:r>
      <w:r>
        <w:rPr>
          <w:spacing w:val="-3"/>
        </w:rPr>
        <w:t xml:space="preserve"> </w:t>
      </w:r>
      <w:r>
        <w:t>the</w:t>
      </w:r>
      <w:r>
        <w:rPr>
          <w:spacing w:val="-3"/>
        </w:rPr>
        <w:t xml:space="preserve"> </w:t>
      </w:r>
      <w:r>
        <w:t>RSA</w:t>
      </w:r>
      <w:r>
        <w:rPr>
          <w:spacing w:val="-3"/>
        </w:rPr>
        <w:t xml:space="preserve"> </w:t>
      </w:r>
      <w:r>
        <w:t>president</w:t>
      </w:r>
      <w:r>
        <w:rPr>
          <w:spacing w:val="-4"/>
        </w:rPr>
        <w:t xml:space="preserve"> </w:t>
      </w:r>
      <w:r>
        <w:t>cannot</w:t>
      </w:r>
      <w:r>
        <w:rPr>
          <w:spacing w:val="-3"/>
        </w:rPr>
        <w:t xml:space="preserve"> </w:t>
      </w:r>
      <w:r>
        <w:t>serve, another student designated by</w:t>
      </w:r>
      <w:r>
        <w:rPr>
          <w:spacing w:val="-1"/>
        </w:rPr>
        <w:t xml:space="preserve"> </w:t>
      </w:r>
      <w:r>
        <w:t>the RSA president. The committee</w:t>
      </w:r>
      <w:r>
        <w:rPr>
          <w:spacing w:val="-1"/>
        </w:rPr>
        <w:t xml:space="preserve"> </w:t>
      </w:r>
      <w:r>
        <w:t>shall be</w:t>
      </w:r>
      <w:r>
        <w:rPr>
          <w:spacing w:val="-1"/>
        </w:rPr>
        <w:t xml:space="preserve"> </w:t>
      </w:r>
      <w:r>
        <w:t>convened on</w:t>
      </w:r>
      <w:r>
        <w:rPr>
          <w:spacing w:val="-1"/>
        </w:rPr>
        <w:t xml:space="preserve"> </w:t>
      </w:r>
      <w:r>
        <w:t>a case- by-case basis as the situation warrants. The committee will make a recommendation to the regular faculty.</w:t>
      </w:r>
    </w:p>
    <w:p w14:paraId="5A4BB851" w14:textId="77777777" w:rsidR="006B752F" w:rsidRDefault="002F0E3D">
      <w:pPr>
        <w:spacing w:before="161"/>
        <w:ind w:left="120"/>
        <w:rPr>
          <w:sz w:val="26"/>
        </w:rPr>
      </w:pPr>
      <w:bookmarkStart w:id="125" w:name="Student_Resources"/>
      <w:bookmarkStart w:id="126" w:name="_bookmark63"/>
      <w:bookmarkEnd w:id="125"/>
      <w:bookmarkEnd w:id="126"/>
      <w:r>
        <w:rPr>
          <w:color w:val="2E5395"/>
          <w:sz w:val="26"/>
        </w:rPr>
        <w:t>Student</w:t>
      </w:r>
      <w:r>
        <w:rPr>
          <w:color w:val="2E5395"/>
          <w:spacing w:val="-13"/>
          <w:sz w:val="26"/>
        </w:rPr>
        <w:t xml:space="preserve"> </w:t>
      </w:r>
      <w:r>
        <w:rPr>
          <w:color w:val="2E5395"/>
          <w:spacing w:val="-2"/>
          <w:sz w:val="26"/>
        </w:rPr>
        <w:t>Resources</w:t>
      </w:r>
    </w:p>
    <w:p w14:paraId="25EADA10" w14:textId="77777777" w:rsidR="006B752F" w:rsidRDefault="002F0E3D">
      <w:pPr>
        <w:spacing w:before="207"/>
        <w:ind w:left="120"/>
        <w:rPr>
          <w:b/>
        </w:rPr>
      </w:pPr>
      <w:r>
        <w:rPr>
          <w:b/>
        </w:rPr>
        <w:t>STUDENT</w:t>
      </w:r>
      <w:r>
        <w:rPr>
          <w:b/>
          <w:spacing w:val="-10"/>
        </w:rPr>
        <w:t xml:space="preserve"> </w:t>
      </w:r>
      <w:r>
        <w:rPr>
          <w:b/>
        </w:rPr>
        <w:t>HANDBOOK/</w:t>
      </w:r>
      <w:r>
        <w:rPr>
          <w:b/>
          <w:spacing w:val="-7"/>
        </w:rPr>
        <w:t xml:space="preserve"> </w:t>
      </w:r>
      <w:r>
        <w:rPr>
          <w:b/>
        </w:rPr>
        <w:t>FINANCIAL</w:t>
      </w:r>
      <w:r>
        <w:rPr>
          <w:b/>
          <w:spacing w:val="-9"/>
        </w:rPr>
        <w:t xml:space="preserve"> </w:t>
      </w:r>
      <w:r>
        <w:rPr>
          <w:b/>
        </w:rPr>
        <w:t>RESOURCES</w:t>
      </w:r>
      <w:r>
        <w:rPr>
          <w:b/>
          <w:spacing w:val="-8"/>
        </w:rPr>
        <w:t xml:space="preserve"> </w:t>
      </w:r>
      <w:r>
        <w:rPr>
          <w:b/>
        </w:rPr>
        <w:t>GUIDE/POLICIES</w:t>
      </w:r>
      <w:r>
        <w:rPr>
          <w:b/>
          <w:spacing w:val="-10"/>
        </w:rPr>
        <w:t xml:space="preserve"> </w:t>
      </w:r>
      <w:r>
        <w:rPr>
          <w:b/>
        </w:rPr>
        <w:t>AND</w:t>
      </w:r>
      <w:r>
        <w:rPr>
          <w:b/>
          <w:spacing w:val="-7"/>
        </w:rPr>
        <w:t xml:space="preserve"> </w:t>
      </w:r>
      <w:r>
        <w:rPr>
          <w:b/>
          <w:spacing w:val="-2"/>
        </w:rPr>
        <w:t>PROCEDURES</w:t>
      </w:r>
    </w:p>
    <w:p w14:paraId="3DBC5B19" w14:textId="0D3103AB" w:rsidR="006B752F" w:rsidRDefault="002F0E3D">
      <w:pPr>
        <w:pStyle w:val="BodyText"/>
        <w:spacing w:before="196" w:line="276" w:lineRule="auto"/>
      </w:pPr>
      <w:r>
        <w:lastRenderedPageBreak/>
        <w:t>Students</w:t>
      </w:r>
      <w:r>
        <w:rPr>
          <w:spacing w:val="-5"/>
        </w:rPr>
        <w:t xml:space="preserve"> </w:t>
      </w:r>
      <w:r>
        <w:t>receive</w:t>
      </w:r>
      <w:r>
        <w:rPr>
          <w:spacing w:val="-5"/>
        </w:rPr>
        <w:t xml:space="preserve"> </w:t>
      </w:r>
      <w:r>
        <w:t>the</w:t>
      </w:r>
      <w:r>
        <w:rPr>
          <w:spacing w:val="-5"/>
        </w:rPr>
        <w:t xml:space="preserve"> </w:t>
      </w:r>
      <w:r>
        <w:t>Student</w:t>
      </w:r>
      <w:r>
        <w:rPr>
          <w:spacing w:val="-2"/>
        </w:rPr>
        <w:t xml:space="preserve"> </w:t>
      </w:r>
      <w:r>
        <w:t>Handbook</w:t>
      </w:r>
      <w:r>
        <w:rPr>
          <w:spacing w:val="-5"/>
        </w:rPr>
        <w:t xml:space="preserve"> </w:t>
      </w:r>
      <w:r>
        <w:t>upon</w:t>
      </w:r>
      <w:r>
        <w:rPr>
          <w:spacing w:val="-5"/>
        </w:rPr>
        <w:t xml:space="preserve"> </w:t>
      </w:r>
      <w:r>
        <w:t>matriculation.</w:t>
      </w:r>
      <w:r>
        <w:rPr>
          <w:spacing w:val="-3"/>
        </w:rPr>
        <w:t xml:space="preserve"> </w:t>
      </w:r>
      <w:r>
        <w:t>This</w:t>
      </w:r>
      <w:r>
        <w:rPr>
          <w:spacing w:val="-2"/>
        </w:rPr>
        <w:t xml:space="preserve"> </w:t>
      </w:r>
      <w:r>
        <w:t>handbook</w:t>
      </w:r>
      <w:r>
        <w:rPr>
          <w:spacing w:val="-2"/>
        </w:rPr>
        <w:t xml:space="preserve"> </w:t>
      </w:r>
      <w:r>
        <w:t>provides</w:t>
      </w:r>
      <w:r>
        <w:rPr>
          <w:spacing w:val="-5"/>
        </w:rPr>
        <w:t xml:space="preserve"> </w:t>
      </w:r>
      <w:r>
        <w:t xml:space="preserve">information and regulations supplementary to this catalogue. Policies regarding satisfactory progress, requirements, community expectations, academic standards and instructions on applying for financial aid are posted </w:t>
      </w:r>
      <w:r w:rsidR="00E8279F">
        <w:t>on</w:t>
      </w:r>
      <w:r>
        <w:t xml:space="preserve"> RRC’s website.</w:t>
      </w:r>
    </w:p>
    <w:p w14:paraId="7DFFAC43" w14:textId="77777777" w:rsidR="006B752F" w:rsidRDefault="002F0E3D">
      <w:pPr>
        <w:pStyle w:val="ListParagraph"/>
        <w:numPr>
          <w:ilvl w:val="0"/>
          <w:numId w:val="8"/>
        </w:numPr>
        <w:tabs>
          <w:tab w:val="left" w:pos="598"/>
        </w:tabs>
        <w:spacing w:before="158"/>
        <w:ind w:left="598" w:hanging="478"/>
        <w:rPr>
          <w:b/>
          <w:sz w:val="32"/>
        </w:rPr>
      </w:pPr>
      <w:bookmarkStart w:id="127" w:name="VI._TUITION_AND_FINANCIAL_ASSISTANCE"/>
      <w:bookmarkStart w:id="128" w:name="_bookmark64"/>
      <w:bookmarkEnd w:id="127"/>
      <w:bookmarkEnd w:id="128"/>
      <w:r>
        <w:rPr>
          <w:b/>
          <w:color w:val="2E5395"/>
          <w:sz w:val="32"/>
        </w:rPr>
        <w:t>TUITION</w:t>
      </w:r>
      <w:r>
        <w:rPr>
          <w:b/>
          <w:color w:val="2E5395"/>
          <w:spacing w:val="-14"/>
          <w:sz w:val="32"/>
        </w:rPr>
        <w:t xml:space="preserve"> </w:t>
      </w:r>
      <w:r>
        <w:rPr>
          <w:b/>
          <w:color w:val="2E5395"/>
          <w:sz w:val="32"/>
        </w:rPr>
        <w:t>AND</w:t>
      </w:r>
      <w:r>
        <w:rPr>
          <w:b/>
          <w:color w:val="2E5395"/>
          <w:spacing w:val="-14"/>
          <w:sz w:val="32"/>
        </w:rPr>
        <w:t xml:space="preserve"> </w:t>
      </w:r>
      <w:r>
        <w:rPr>
          <w:b/>
          <w:color w:val="2E5395"/>
          <w:sz w:val="32"/>
        </w:rPr>
        <w:t>FINANCIAL</w:t>
      </w:r>
      <w:r>
        <w:rPr>
          <w:b/>
          <w:color w:val="2E5395"/>
          <w:spacing w:val="-13"/>
          <w:sz w:val="32"/>
        </w:rPr>
        <w:t xml:space="preserve"> </w:t>
      </w:r>
      <w:r>
        <w:rPr>
          <w:b/>
          <w:color w:val="2E5395"/>
          <w:spacing w:val="-2"/>
          <w:sz w:val="32"/>
        </w:rPr>
        <w:t>ASSISTANCE</w:t>
      </w:r>
    </w:p>
    <w:p w14:paraId="548092E8" w14:textId="77777777" w:rsidR="006B752F" w:rsidRDefault="002F0E3D">
      <w:pPr>
        <w:pStyle w:val="BodyText"/>
        <w:spacing w:before="218"/>
      </w:pPr>
      <w:r>
        <w:t>Please</w:t>
      </w:r>
      <w:r>
        <w:rPr>
          <w:spacing w:val="-7"/>
        </w:rPr>
        <w:t xml:space="preserve"> </w:t>
      </w:r>
      <w:r>
        <w:t>visit</w:t>
      </w:r>
      <w:r>
        <w:rPr>
          <w:spacing w:val="-2"/>
        </w:rPr>
        <w:t xml:space="preserve"> </w:t>
      </w:r>
      <w:r>
        <w:t>our</w:t>
      </w:r>
      <w:r>
        <w:rPr>
          <w:spacing w:val="-6"/>
        </w:rPr>
        <w:t xml:space="preserve"> </w:t>
      </w:r>
      <w:r>
        <w:t>website</w:t>
      </w:r>
      <w:r>
        <w:rPr>
          <w:spacing w:val="-6"/>
        </w:rPr>
        <w:t xml:space="preserve"> </w:t>
      </w:r>
      <w:r>
        <w:t>for</w:t>
      </w:r>
      <w:r>
        <w:rPr>
          <w:spacing w:val="-5"/>
        </w:rPr>
        <w:t xml:space="preserve"> </w:t>
      </w:r>
      <w:r>
        <w:t>tuition</w:t>
      </w:r>
      <w:r>
        <w:rPr>
          <w:spacing w:val="-5"/>
        </w:rPr>
        <w:t xml:space="preserve"> </w:t>
      </w:r>
      <w:r>
        <w:t>and</w:t>
      </w:r>
      <w:r>
        <w:rPr>
          <w:spacing w:val="-6"/>
        </w:rPr>
        <w:t xml:space="preserve"> </w:t>
      </w:r>
      <w:r>
        <w:t>financial</w:t>
      </w:r>
      <w:r>
        <w:rPr>
          <w:spacing w:val="-4"/>
        </w:rPr>
        <w:t xml:space="preserve"> </w:t>
      </w:r>
      <w:r>
        <w:t>assistance</w:t>
      </w:r>
      <w:r>
        <w:rPr>
          <w:spacing w:val="-4"/>
        </w:rPr>
        <w:t xml:space="preserve"> </w:t>
      </w:r>
      <w:r>
        <w:rPr>
          <w:spacing w:val="-2"/>
        </w:rPr>
        <w:t>information.</w:t>
      </w:r>
    </w:p>
    <w:p w14:paraId="63909ED4" w14:textId="77777777" w:rsidR="006B752F" w:rsidRDefault="57B3F143">
      <w:pPr>
        <w:pStyle w:val="BodyText"/>
        <w:spacing w:before="196" w:line="276" w:lineRule="auto"/>
      </w:pPr>
      <w:r>
        <w:t>Full tuition payment is due at the beginning of each semester. If this presents a hardship, a student</w:t>
      </w:r>
      <w:r>
        <w:rPr>
          <w:spacing w:val="-3"/>
        </w:rPr>
        <w:t xml:space="preserve"> </w:t>
      </w:r>
      <w:r>
        <w:t>can</w:t>
      </w:r>
      <w:r>
        <w:rPr>
          <w:spacing w:val="-5"/>
        </w:rPr>
        <w:t xml:space="preserve"> </w:t>
      </w:r>
      <w:r>
        <w:t>obtain</w:t>
      </w:r>
      <w:r>
        <w:rPr>
          <w:spacing w:val="-3"/>
        </w:rPr>
        <w:t xml:space="preserve"> </w:t>
      </w:r>
      <w:r>
        <w:t>information</w:t>
      </w:r>
      <w:r>
        <w:rPr>
          <w:spacing w:val="-3"/>
        </w:rPr>
        <w:t xml:space="preserve"> </w:t>
      </w:r>
      <w:r>
        <w:t>on</w:t>
      </w:r>
      <w:r>
        <w:rPr>
          <w:spacing w:val="-5"/>
        </w:rPr>
        <w:t xml:space="preserve"> </w:t>
      </w:r>
      <w:r>
        <w:t>tuition</w:t>
      </w:r>
      <w:r>
        <w:rPr>
          <w:spacing w:val="-3"/>
        </w:rPr>
        <w:t xml:space="preserve"> </w:t>
      </w:r>
      <w:r>
        <w:t>payment</w:t>
      </w:r>
      <w:r>
        <w:rPr>
          <w:spacing w:val="-1"/>
        </w:rPr>
        <w:t xml:space="preserve"> </w:t>
      </w:r>
      <w:r>
        <w:t>plans</w:t>
      </w:r>
      <w:r>
        <w:rPr>
          <w:spacing w:val="-5"/>
        </w:rPr>
        <w:t xml:space="preserve"> </w:t>
      </w:r>
      <w:r>
        <w:t>from</w:t>
      </w:r>
      <w:r>
        <w:rPr>
          <w:spacing w:val="-4"/>
        </w:rPr>
        <w:t xml:space="preserve"> </w:t>
      </w:r>
      <w:r>
        <w:t>the</w:t>
      </w:r>
      <w:r>
        <w:rPr>
          <w:spacing w:val="-5"/>
        </w:rPr>
        <w:t xml:space="preserve"> </w:t>
      </w:r>
      <w:r>
        <w:t>controller</w:t>
      </w:r>
      <w:r>
        <w:rPr>
          <w:spacing w:val="-4"/>
        </w:rPr>
        <w:t>.</w:t>
      </w:r>
    </w:p>
    <w:p w14:paraId="1BDF8340" w14:textId="77777777" w:rsidR="00512794" w:rsidRDefault="00512794">
      <w:pPr>
        <w:spacing w:before="61"/>
        <w:ind w:left="120"/>
        <w:rPr>
          <w:color w:val="2E5395"/>
          <w:sz w:val="26"/>
        </w:rPr>
      </w:pPr>
      <w:bookmarkStart w:id="129" w:name="Financial_Assistance"/>
      <w:bookmarkStart w:id="130" w:name="_bookmark65"/>
      <w:bookmarkEnd w:id="129"/>
      <w:bookmarkEnd w:id="130"/>
    </w:p>
    <w:p w14:paraId="6E8D25C5" w14:textId="62135CE4" w:rsidR="006B752F" w:rsidRDefault="002F0E3D">
      <w:pPr>
        <w:spacing w:before="61"/>
        <w:ind w:left="120"/>
        <w:rPr>
          <w:sz w:val="26"/>
        </w:rPr>
      </w:pPr>
      <w:r>
        <w:rPr>
          <w:color w:val="2E5395"/>
          <w:sz w:val="26"/>
        </w:rPr>
        <w:t>Financial</w:t>
      </w:r>
      <w:r>
        <w:rPr>
          <w:color w:val="2E5395"/>
          <w:spacing w:val="-17"/>
          <w:sz w:val="26"/>
        </w:rPr>
        <w:t xml:space="preserve"> </w:t>
      </w:r>
      <w:r>
        <w:rPr>
          <w:color w:val="2E5395"/>
          <w:spacing w:val="-2"/>
          <w:sz w:val="26"/>
        </w:rPr>
        <w:t>Assistance</w:t>
      </w:r>
    </w:p>
    <w:p w14:paraId="37EEE310" w14:textId="77777777" w:rsidR="006B752F" w:rsidRDefault="002F0E3D">
      <w:pPr>
        <w:spacing w:before="206"/>
        <w:ind w:left="120"/>
        <w:rPr>
          <w:b/>
        </w:rPr>
      </w:pPr>
      <w:r>
        <w:rPr>
          <w:b/>
        </w:rPr>
        <w:t>RABBINICAL</w:t>
      </w:r>
      <w:r>
        <w:rPr>
          <w:b/>
          <w:spacing w:val="-8"/>
        </w:rPr>
        <w:t xml:space="preserve"> </w:t>
      </w:r>
      <w:r>
        <w:rPr>
          <w:b/>
          <w:spacing w:val="-2"/>
        </w:rPr>
        <w:t>PROGRAM</w:t>
      </w:r>
    </w:p>
    <w:p w14:paraId="6289B740" w14:textId="77777777" w:rsidR="006B752F" w:rsidRDefault="002F0E3D">
      <w:pPr>
        <w:pStyle w:val="BodyText"/>
        <w:spacing w:before="196" w:line="278" w:lineRule="auto"/>
        <w:ind w:right="237"/>
      </w:pPr>
      <w:r>
        <w:t>Approximately</w:t>
      </w:r>
      <w:r>
        <w:rPr>
          <w:spacing w:val="-4"/>
        </w:rPr>
        <w:t xml:space="preserve"> </w:t>
      </w:r>
      <w:r>
        <w:t>50</w:t>
      </w:r>
      <w:r>
        <w:rPr>
          <w:spacing w:val="-3"/>
        </w:rPr>
        <w:t xml:space="preserve"> </w:t>
      </w:r>
      <w:r>
        <w:t>percent</w:t>
      </w:r>
      <w:r>
        <w:rPr>
          <w:spacing w:val="-1"/>
        </w:rPr>
        <w:t xml:space="preserve"> </w:t>
      </w:r>
      <w:r>
        <w:t>of</w:t>
      </w:r>
      <w:r>
        <w:rPr>
          <w:spacing w:val="-4"/>
        </w:rPr>
        <w:t xml:space="preserve"> </w:t>
      </w:r>
      <w:r>
        <w:t>revenues</w:t>
      </w:r>
      <w:r>
        <w:rPr>
          <w:spacing w:val="-4"/>
        </w:rPr>
        <w:t xml:space="preserve"> </w:t>
      </w:r>
      <w:r>
        <w:t>collected</w:t>
      </w:r>
      <w:r>
        <w:rPr>
          <w:spacing w:val="-4"/>
        </w:rPr>
        <w:t xml:space="preserve"> </w:t>
      </w:r>
      <w:r>
        <w:t>from</w:t>
      </w:r>
      <w:r>
        <w:rPr>
          <w:spacing w:val="-4"/>
        </w:rPr>
        <w:t xml:space="preserve"> </w:t>
      </w:r>
      <w:r>
        <w:t>tuition</w:t>
      </w:r>
      <w:r>
        <w:rPr>
          <w:spacing w:val="-3"/>
        </w:rPr>
        <w:t xml:space="preserve"> </w:t>
      </w:r>
      <w:r>
        <w:t>are</w:t>
      </w:r>
      <w:r>
        <w:rPr>
          <w:spacing w:val="-3"/>
        </w:rPr>
        <w:t xml:space="preserve"> </w:t>
      </w:r>
      <w:r>
        <w:t>distributed</w:t>
      </w:r>
      <w:r>
        <w:rPr>
          <w:spacing w:val="-4"/>
        </w:rPr>
        <w:t xml:space="preserve"> </w:t>
      </w:r>
      <w:r>
        <w:t>in</w:t>
      </w:r>
      <w:r>
        <w:rPr>
          <w:spacing w:val="-3"/>
        </w:rPr>
        <w:t xml:space="preserve"> </w:t>
      </w:r>
      <w:r>
        <w:t>the</w:t>
      </w:r>
      <w:r>
        <w:rPr>
          <w:spacing w:val="-4"/>
        </w:rPr>
        <w:t xml:space="preserve"> </w:t>
      </w:r>
      <w:r>
        <w:t>form</w:t>
      </w:r>
      <w:r>
        <w:rPr>
          <w:spacing w:val="-4"/>
        </w:rPr>
        <w:t xml:space="preserve"> </w:t>
      </w:r>
      <w:r>
        <w:t>of financial assistance, helping more than 75 percent of students.</w:t>
      </w:r>
    </w:p>
    <w:p w14:paraId="5847F54E" w14:textId="77777777" w:rsidR="006B752F" w:rsidRDefault="002F0E3D">
      <w:pPr>
        <w:pStyle w:val="BodyText"/>
        <w:spacing w:before="155" w:line="276" w:lineRule="auto"/>
        <w:ind w:right="125"/>
      </w:pPr>
      <w:r>
        <w:t>RRC provides scholarship aid to incoming rabbinical students based on need.</w:t>
      </w:r>
      <w:r>
        <w:rPr>
          <w:spacing w:val="40"/>
        </w:rPr>
        <w:t xml:space="preserve"> </w:t>
      </w:r>
      <w:r>
        <w:t>Endowed scholarship funds also provide merit-based awards.</w:t>
      </w:r>
      <w:r>
        <w:rPr>
          <w:spacing w:val="40"/>
        </w:rPr>
        <w:t xml:space="preserve"> </w:t>
      </w:r>
      <w:r>
        <w:t>In subsequent years, rabbinical students may receive two categories of grants: strictly need-based and assistance based on a combination of need and merit.</w:t>
      </w:r>
      <w:r>
        <w:rPr>
          <w:spacing w:val="80"/>
        </w:rPr>
        <w:t xml:space="preserve"> </w:t>
      </w:r>
      <w:r>
        <w:t>In order for us to fund as many students as possible, need- based</w:t>
      </w:r>
      <w:r>
        <w:rPr>
          <w:spacing w:val="-2"/>
        </w:rPr>
        <w:t xml:space="preserve"> </w:t>
      </w:r>
      <w:r>
        <w:t>grants</w:t>
      </w:r>
      <w:r>
        <w:rPr>
          <w:spacing w:val="-4"/>
        </w:rPr>
        <w:t xml:space="preserve"> </w:t>
      </w:r>
      <w:r>
        <w:t>ordinarily</w:t>
      </w:r>
      <w:r>
        <w:rPr>
          <w:spacing w:val="-4"/>
        </w:rPr>
        <w:t xml:space="preserve"> </w:t>
      </w:r>
      <w:r>
        <w:t>range</w:t>
      </w:r>
      <w:r>
        <w:rPr>
          <w:spacing w:val="-2"/>
        </w:rPr>
        <w:t xml:space="preserve"> </w:t>
      </w:r>
      <w:r>
        <w:t>from</w:t>
      </w:r>
      <w:r>
        <w:rPr>
          <w:spacing w:val="-3"/>
        </w:rPr>
        <w:t xml:space="preserve"> </w:t>
      </w:r>
      <w:r>
        <w:t>$3,500</w:t>
      </w:r>
      <w:r>
        <w:rPr>
          <w:spacing w:val="-4"/>
        </w:rPr>
        <w:t xml:space="preserve"> </w:t>
      </w:r>
      <w:r>
        <w:t>to</w:t>
      </w:r>
      <w:r>
        <w:rPr>
          <w:spacing w:val="-4"/>
        </w:rPr>
        <w:t xml:space="preserve"> </w:t>
      </w:r>
      <w:r>
        <w:t>$16,000.</w:t>
      </w:r>
      <w:r>
        <w:rPr>
          <w:spacing w:val="40"/>
        </w:rPr>
        <w:t xml:space="preserve"> </w:t>
      </w:r>
      <w:r>
        <w:t>Merit</w:t>
      </w:r>
      <w:r>
        <w:rPr>
          <w:spacing w:val="-2"/>
        </w:rPr>
        <w:t xml:space="preserve"> </w:t>
      </w:r>
      <w:r>
        <w:t>scholarships</w:t>
      </w:r>
      <w:r>
        <w:rPr>
          <w:spacing w:val="-4"/>
        </w:rPr>
        <w:t xml:space="preserve"> </w:t>
      </w:r>
      <w:r>
        <w:t>ordinarily</w:t>
      </w:r>
      <w:r>
        <w:rPr>
          <w:spacing w:val="-1"/>
        </w:rPr>
        <w:t xml:space="preserve"> </w:t>
      </w:r>
      <w:r>
        <w:t>range</w:t>
      </w:r>
      <w:r>
        <w:rPr>
          <w:spacing w:val="-4"/>
        </w:rPr>
        <w:t xml:space="preserve"> </w:t>
      </w:r>
      <w:r>
        <w:t>from</w:t>
      </w:r>
    </w:p>
    <w:p w14:paraId="5B9A901E" w14:textId="77777777" w:rsidR="006B752F" w:rsidRDefault="002F0E3D">
      <w:pPr>
        <w:pStyle w:val="BodyText"/>
        <w:spacing w:before="2"/>
      </w:pPr>
      <w:r>
        <w:t>$1,000</w:t>
      </w:r>
      <w:r>
        <w:rPr>
          <w:spacing w:val="-3"/>
        </w:rPr>
        <w:t xml:space="preserve"> </w:t>
      </w:r>
      <w:r>
        <w:t>to</w:t>
      </w:r>
      <w:r>
        <w:rPr>
          <w:spacing w:val="-1"/>
        </w:rPr>
        <w:t xml:space="preserve"> </w:t>
      </w:r>
      <w:r>
        <w:rPr>
          <w:spacing w:val="-2"/>
        </w:rPr>
        <w:t>$20,000.</w:t>
      </w:r>
    </w:p>
    <w:p w14:paraId="5397C67C" w14:textId="77777777" w:rsidR="006B752F" w:rsidRDefault="57B3F143">
      <w:pPr>
        <w:pStyle w:val="BodyText"/>
        <w:spacing w:before="196" w:line="276" w:lineRule="auto"/>
        <w:ind w:right="145"/>
      </w:pPr>
      <w:r>
        <w:t>The College is fully accredited by the Commission on Higher Education of the Middle States Association of Colleges and Schools, making RRC students eligible for federally guaranteed student loans through the Federal Direct Student Loans Program. Requirements for loan eligibility and additional information regarding federal loan programs can be found at https://</w:t>
      </w:r>
      <w:hyperlink r:id="rId19">
        <w:r>
          <w:t>www.rrc.edu/federal-direct-loans-reconstructionist-rabbinical-college</w:t>
        </w:r>
      </w:hyperlink>
      <w:r>
        <w:t xml:space="preserve"> . The office of the Executive</w:t>
      </w:r>
      <w:r>
        <w:rPr>
          <w:spacing w:val="-3"/>
        </w:rPr>
        <w:t xml:space="preserve"> </w:t>
      </w:r>
      <w:r>
        <w:t>Vice</w:t>
      </w:r>
      <w:r>
        <w:rPr>
          <w:spacing w:val="-3"/>
        </w:rPr>
        <w:t xml:space="preserve"> </w:t>
      </w:r>
      <w:proofErr w:type="gramStart"/>
      <w:r>
        <w:t>President</w:t>
      </w:r>
      <w:r>
        <w:rPr>
          <w:spacing w:val="-3"/>
        </w:rPr>
        <w:t xml:space="preserve"> </w:t>
      </w:r>
      <w:r>
        <w:rPr>
          <w:spacing w:val="-4"/>
        </w:rPr>
        <w:t xml:space="preserve"> </w:t>
      </w:r>
      <w:r>
        <w:t>can</w:t>
      </w:r>
      <w:proofErr w:type="gramEnd"/>
      <w:r>
        <w:rPr>
          <w:spacing w:val="-3"/>
        </w:rPr>
        <w:t xml:space="preserve"> </w:t>
      </w:r>
      <w:r>
        <w:t>also</w:t>
      </w:r>
      <w:r>
        <w:rPr>
          <w:spacing w:val="-5"/>
        </w:rPr>
        <w:t xml:space="preserve"> </w:t>
      </w:r>
      <w:r>
        <w:t>provide</w:t>
      </w:r>
      <w:r>
        <w:rPr>
          <w:spacing w:val="-5"/>
        </w:rPr>
        <w:t xml:space="preserve"> </w:t>
      </w:r>
      <w:r>
        <w:t>further</w:t>
      </w:r>
      <w:r>
        <w:rPr>
          <w:spacing w:val="-4"/>
        </w:rPr>
        <w:t xml:space="preserve"> </w:t>
      </w:r>
      <w:r>
        <w:t>information</w:t>
      </w:r>
      <w:r>
        <w:rPr>
          <w:spacing w:val="-5"/>
        </w:rPr>
        <w:t xml:space="preserve"> </w:t>
      </w:r>
      <w:r>
        <w:t>regarding federal loan programs.</w:t>
      </w:r>
    </w:p>
    <w:p w14:paraId="00A658FE" w14:textId="77777777" w:rsidR="006B752F" w:rsidRDefault="002F0E3D">
      <w:pPr>
        <w:spacing w:before="161"/>
        <w:ind w:left="120"/>
        <w:rPr>
          <w:b/>
        </w:rPr>
      </w:pPr>
      <w:r>
        <w:rPr>
          <w:b/>
        </w:rPr>
        <w:t>STUDY</w:t>
      </w:r>
      <w:r>
        <w:rPr>
          <w:b/>
          <w:spacing w:val="-2"/>
        </w:rPr>
        <w:t xml:space="preserve"> </w:t>
      </w:r>
      <w:r>
        <w:rPr>
          <w:b/>
        </w:rPr>
        <w:t>IN</w:t>
      </w:r>
      <w:r>
        <w:rPr>
          <w:b/>
          <w:spacing w:val="-4"/>
        </w:rPr>
        <w:t xml:space="preserve"> </w:t>
      </w:r>
      <w:r>
        <w:rPr>
          <w:b/>
          <w:spacing w:val="-2"/>
        </w:rPr>
        <w:t>ISRAEL</w:t>
      </w:r>
    </w:p>
    <w:p w14:paraId="08B0C8DE" w14:textId="77777777" w:rsidR="006B752F" w:rsidRDefault="57B3F143">
      <w:pPr>
        <w:pStyle w:val="BodyText"/>
        <w:spacing w:before="196" w:line="276" w:lineRule="auto"/>
        <w:ind w:right="194"/>
      </w:pPr>
      <w:r>
        <w:t>The</w:t>
      </w:r>
      <w:r>
        <w:rPr>
          <w:spacing w:val="-3"/>
        </w:rPr>
        <w:t xml:space="preserve"> </w:t>
      </w:r>
      <w:r>
        <w:t>College</w:t>
      </w:r>
      <w:r>
        <w:rPr>
          <w:spacing w:val="-3"/>
        </w:rPr>
        <w:t xml:space="preserve"> </w:t>
      </w:r>
      <w:r>
        <w:t>offers</w:t>
      </w:r>
      <w:r>
        <w:rPr>
          <w:spacing w:val="-4"/>
        </w:rPr>
        <w:t xml:space="preserve"> </w:t>
      </w:r>
      <w:r>
        <w:t>financial</w:t>
      </w:r>
      <w:r>
        <w:rPr>
          <w:spacing w:val="-3"/>
        </w:rPr>
        <w:t xml:space="preserve"> </w:t>
      </w:r>
      <w:r>
        <w:t>aid</w:t>
      </w:r>
      <w:r>
        <w:rPr>
          <w:spacing w:val="-3"/>
        </w:rPr>
        <w:t xml:space="preserve"> </w:t>
      </w:r>
      <w:r>
        <w:t>to</w:t>
      </w:r>
      <w:r>
        <w:rPr>
          <w:spacing w:val="-4"/>
        </w:rPr>
        <w:t xml:space="preserve"> </w:t>
      </w:r>
      <w:r>
        <w:t>matriculated</w:t>
      </w:r>
      <w:r>
        <w:rPr>
          <w:spacing w:val="-4"/>
        </w:rPr>
        <w:t xml:space="preserve"> </w:t>
      </w:r>
      <w:r>
        <w:t>rabbinical</w:t>
      </w:r>
      <w:r>
        <w:rPr>
          <w:spacing w:val="-3"/>
        </w:rPr>
        <w:t xml:space="preserve"> </w:t>
      </w:r>
      <w:r>
        <w:t>students</w:t>
      </w:r>
      <w:r>
        <w:rPr>
          <w:spacing w:val="-4"/>
        </w:rPr>
        <w:t xml:space="preserve"> </w:t>
      </w:r>
      <w:r>
        <w:t>who</w:t>
      </w:r>
      <w:r>
        <w:rPr>
          <w:spacing w:val="-3"/>
        </w:rPr>
        <w:t xml:space="preserve"> </w:t>
      </w:r>
      <w:r>
        <w:t>are</w:t>
      </w:r>
      <w:r>
        <w:rPr>
          <w:spacing w:val="-3"/>
        </w:rPr>
        <w:t xml:space="preserve"> </w:t>
      </w:r>
      <w:r>
        <w:t>studying</w:t>
      </w:r>
      <w:r>
        <w:rPr>
          <w:spacing w:val="-4"/>
        </w:rPr>
        <w:t xml:space="preserve"> </w:t>
      </w:r>
      <w:r>
        <w:t>in</w:t>
      </w:r>
      <w:r>
        <w:rPr>
          <w:spacing w:val="-3"/>
        </w:rPr>
        <w:t xml:space="preserve"> </w:t>
      </w:r>
      <w:r>
        <w:t>Israel. For more information about assistance while studying in Israel, contact the Executive Vice President.</w:t>
      </w:r>
    </w:p>
    <w:p w14:paraId="01168FCC" w14:textId="77777777" w:rsidR="006B752F" w:rsidRDefault="002F0E3D">
      <w:pPr>
        <w:spacing w:before="161"/>
        <w:ind w:left="120"/>
        <w:rPr>
          <w:sz w:val="26"/>
        </w:rPr>
      </w:pPr>
      <w:bookmarkStart w:id="131" w:name="Financial-Aid_Award_Deadlines"/>
      <w:bookmarkStart w:id="132" w:name="_bookmark66"/>
      <w:bookmarkEnd w:id="131"/>
      <w:bookmarkEnd w:id="132"/>
      <w:r>
        <w:rPr>
          <w:color w:val="2E5395"/>
          <w:sz w:val="26"/>
        </w:rPr>
        <w:t>Financial-Aid</w:t>
      </w:r>
      <w:r>
        <w:rPr>
          <w:color w:val="2E5395"/>
          <w:spacing w:val="-13"/>
          <w:sz w:val="26"/>
        </w:rPr>
        <w:t xml:space="preserve"> </w:t>
      </w:r>
      <w:r>
        <w:rPr>
          <w:color w:val="2E5395"/>
          <w:sz w:val="26"/>
        </w:rPr>
        <w:t>Award</w:t>
      </w:r>
      <w:r>
        <w:rPr>
          <w:color w:val="2E5395"/>
          <w:spacing w:val="-12"/>
          <w:sz w:val="26"/>
        </w:rPr>
        <w:t xml:space="preserve"> </w:t>
      </w:r>
      <w:r>
        <w:rPr>
          <w:color w:val="2E5395"/>
          <w:spacing w:val="-2"/>
          <w:sz w:val="26"/>
        </w:rPr>
        <w:t>Deadlines</w:t>
      </w:r>
    </w:p>
    <w:p w14:paraId="599724FD" w14:textId="77777777" w:rsidR="006B752F" w:rsidRDefault="002F0E3D">
      <w:pPr>
        <w:pStyle w:val="BodyText"/>
        <w:spacing w:before="204" w:line="276" w:lineRule="auto"/>
        <w:ind w:right="168"/>
      </w:pPr>
      <w:r>
        <w:t>Only candidates who have been admitted to RRC can apply for need-based scholarship aid. The</w:t>
      </w:r>
      <w:r>
        <w:rPr>
          <w:spacing w:val="-3"/>
        </w:rPr>
        <w:t xml:space="preserve"> </w:t>
      </w:r>
      <w:r>
        <w:t>financial-aid</w:t>
      </w:r>
      <w:r>
        <w:rPr>
          <w:spacing w:val="-3"/>
        </w:rPr>
        <w:t xml:space="preserve"> </w:t>
      </w:r>
      <w:r>
        <w:t>application</w:t>
      </w:r>
      <w:r>
        <w:rPr>
          <w:spacing w:val="-3"/>
        </w:rPr>
        <w:t xml:space="preserve"> </w:t>
      </w:r>
      <w:r>
        <w:t>form</w:t>
      </w:r>
      <w:r>
        <w:rPr>
          <w:spacing w:val="-1"/>
        </w:rPr>
        <w:t xml:space="preserve"> </w:t>
      </w:r>
      <w:r>
        <w:t>demonstrating</w:t>
      </w:r>
      <w:r>
        <w:rPr>
          <w:spacing w:val="-3"/>
        </w:rPr>
        <w:t xml:space="preserve"> </w:t>
      </w:r>
      <w:r>
        <w:t>need</w:t>
      </w:r>
      <w:r>
        <w:rPr>
          <w:spacing w:val="-3"/>
        </w:rPr>
        <w:t xml:space="preserve"> </w:t>
      </w:r>
      <w:r>
        <w:t>must</w:t>
      </w:r>
      <w:r>
        <w:rPr>
          <w:spacing w:val="-1"/>
        </w:rPr>
        <w:t xml:space="preserve"> </w:t>
      </w:r>
      <w:r>
        <w:t>be</w:t>
      </w:r>
      <w:r>
        <w:rPr>
          <w:spacing w:val="-5"/>
        </w:rPr>
        <w:t xml:space="preserve"> </w:t>
      </w:r>
      <w:r>
        <w:t>completed</w:t>
      </w:r>
      <w:r>
        <w:rPr>
          <w:spacing w:val="-7"/>
        </w:rPr>
        <w:t xml:space="preserve"> </w:t>
      </w:r>
      <w:r>
        <w:t>and</w:t>
      </w:r>
      <w:r>
        <w:rPr>
          <w:spacing w:val="-3"/>
        </w:rPr>
        <w:t xml:space="preserve"> </w:t>
      </w:r>
      <w:r>
        <w:t>received</w:t>
      </w:r>
      <w:r>
        <w:rPr>
          <w:spacing w:val="-5"/>
        </w:rPr>
        <w:t xml:space="preserve"> </w:t>
      </w:r>
      <w:r>
        <w:t>by</w:t>
      </w:r>
      <w:r>
        <w:rPr>
          <w:spacing w:val="-2"/>
        </w:rPr>
        <w:t xml:space="preserve"> </w:t>
      </w:r>
      <w:r>
        <w:t>RRC no later than April 15</w:t>
      </w:r>
      <w:r>
        <w:rPr>
          <w:b/>
        </w:rPr>
        <w:t xml:space="preserve">. </w:t>
      </w:r>
      <w:r>
        <w:t xml:space="preserve">Financial-aid application forms are sent to candidates who have been </w:t>
      </w:r>
      <w:r>
        <w:rPr>
          <w:spacing w:val="-2"/>
        </w:rPr>
        <w:t>admitted.</w:t>
      </w:r>
    </w:p>
    <w:p w14:paraId="1672F5FD" w14:textId="77777777" w:rsidR="006B752F" w:rsidRDefault="002F0E3D">
      <w:pPr>
        <w:pStyle w:val="BodyText"/>
        <w:spacing w:before="161" w:line="276" w:lineRule="auto"/>
        <w:ind w:right="168"/>
      </w:pPr>
      <w:r>
        <w:t xml:space="preserve">Candidates who wish to apply for financial aid are advised to apply for college admission by Feb. 1 to allow sufficient time for administrative processing. Please note that candidates who </w:t>
      </w:r>
      <w:proofErr w:type="gramStart"/>
      <w:r>
        <w:t>submit</w:t>
      </w:r>
      <w:r>
        <w:rPr>
          <w:spacing w:val="-2"/>
        </w:rPr>
        <w:t xml:space="preserve"> </w:t>
      </w:r>
      <w:r>
        <w:t>an</w:t>
      </w:r>
      <w:r>
        <w:rPr>
          <w:spacing w:val="-2"/>
        </w:rPr>
        <w:t xml:space="preserve"> </w:t>
      </w:r>
      <w:r>
        <w:t>application</w:t>
      </w:r>
      <w:proofErr w:type="gramEnd"/>
      <w:r>
        <w:rPr>
          <w:spacing w:val="-4"/>
        </w:rPr>
        <w:t xml:space="preserve"> </w:t>
      </w:r>
      <w:r>
        <w:t>for</w:t>
      </w:r>
      <w:r>
        <w:rPr>
          <w:spacing w:val="-5"/>
        </w:rPr>
        <w:t xml:space="preserve"> </w:t>
      </w:r>
      <w:r>
        <w:t>admission</w:t>
      </w:r>
      <w:r>
        <w:rPr>
          <w:spacing w:val="-2"/>
        </w:rPr>
        <w:t xml:space="preserve"> </w:t>
      </w:r>
      <w:r>
        <w:t>after</w:t>
      </w:r>
      <w:r>
        <w:rPr>
          <w:spacing w:val="-3"/>
        </w:rPr>
        <w:t xml:space="preserve"> </w:t>
      </w:r>
      <w:r>
        <w:t>Feb.</w:t>
      </w:r>
      <w:r>
        <w:rPr>
          <w:spacing w:val="-2"/>
        </w:rPr>
        <w:t xml:space="preserve"> </w:t>
      </w:r>
      <w:r>
        <w:t>1</w:t>
      </w:r>
      <w:r>
        <w:rPr>
          <w:spacing w:val="-4"/>
        </w:rPr>
        <w:t xml:space="preserve"> </w:t>
      </w:r>
      <w:r>
        <w:t>may</w:t>
      </w:r>
      <w:r>
        <w:rPr>
          <w:spacing w:val="-1"/>
        </w:rPr>
        <w:t xml:space="preserve"> </w:t>
      </w:r>
      <w:r>
        <w:t>not</w:t>
      </w:r>
      <w:r>
        <w:rPr>
          <w:spacing w:val="-2"/>
        </w:rPr>
        <w:t xml:space="preserve"> </w:t>
      </w:r>
      <w:r>
        <w:t>be</w:t>
      </w:r>
      <w:r>
        <w:rPr>
          <w:spacing w:val="-2"/>
        </w:rPr>
        <w:t xml:space="preserve"> </w:t>
      </w:r>
      <w:r>
        <w:t>able</w:t>
      </w:r>
      <w:r>
        <w:rPr>
          <w:spacing w:val="-4"/>
        </w:rPr>
        <w:t xml:space="preserve"> </w:t>
      </w:r>
      <w:r>
        <w:t>to</w:t>
      </w:r>
      <w:r>
        <w:rPr>
          <w:spacing w:val="-4"/>
        </w:rPr>
        <w:t xml:space="preserve"> </w:t>
      </w:r>
      <w:r>
        <w:t>apply</w:t>
      </w:r>
      <w:r>
        <w:rPr>
          <w:spacing w:val="-4"/>
        </w:rPr>
        <w:t xml:space="preserve"> </w:t>
      </w:r>
      <w:r>
        <w:t>for</w:t>
      </w:r>
      <w:r>
        <w:rPr>
          <w:spacing w:val="-3"/>
        </w:rPr>
        <w:t xml:space="preserve"> </w:t>
      </w:r>
      <w:r>
        <w:t>financial</w:t>
      </w:r>
      <w:r>
        <w:rPr>
          <w:spacing w:val="-2"/>
        </w:rPr>
        <w:t xml:space="preserve"> </w:t>
      </w:r>
      <w:r>
        <w:t>aid</w:t>
      </w:r>
      <w:r>
        <w:rPr>
          <w:spacing w:val="-2"/>
        </w:rPr>
        <w:t xml:space="preserve"> </w:t>
      </w:r>
      <w:r>
        <w:t>by</w:t>
      </w:r>
      <w:r>
        <w:rPr>
          <w:spacing w:val="-4"/>
        </w:rPr>
        <w:t xml:space="preserve"> </w:t>
      </w:r>
      <w:r>
        <w:t xml:space="preserve">the April 15 deadline. Late financial-aid applications will be accepted from applicants who are </w:t>
      </w:r>
      <w:r>
        <w:lastRenderedPageBreak/>
        <w:t>admitted after April 10, but an award cannot be guaranteed.</w:t>
      </w:r>
    </w:p>
    <w:p w14:paraId="535399BD" w14:textId="77777777" w:rsidR="006B752F" w:rsidRDefault="002F0E3D">
      <w:pPr>
        <w:pStyle w:val="BodyText"/>
        <w:spacing w:before="163"/>
      </w:pPr>
      <w:r>
        <w:t>RRC</w:t>
      </w:r>
      <w:r>
        <w:rPr>
          <w:spacing w:val="-5"/>
        </w:rPr>
        <w:t xml:space="preserve"> </w:t>
      </w:r>
      <w:r>
        <w:t>will</w:t>
      </w:r>
      <w:r>
        <w:rPr>
          <w:spacing w:val="-4"/>
        </w:rPr>
        <w:t xml:space="preserve"> </w:t>
      </w:r>
      <w:r>
        <w:t>assist</w:t>
      </w:r>
      <w:r>
        <w:rPr>
          <w:spacing w:val="-2"/>
        </w:rPr>
        <w:t xml:space="preserve"> </w:t>
      </w:r>
      <w:r>
        <w:t>enrolling</w:t>
      </w:r>
      <w:r>
        <w:rPr>
          <w:spacing w:val="-4"/>
        </w:rPr>
        <w:t xml:space="preserve"> </w:t>
      </w:r>
      <w:r>
        <w:t>students</w:t>
      </w:r>
      <w:r>
        <w:rPr>
          <w:spacing w:val="-6"/>
        </w:rPr>
        <w:t xml:space="preserve"> </w:t>
      </w:r>
      <w:r>
        <w:t>with</w:t>
      </w:r>
      <w:r>
        <w:rPr>
          <w:spacing w:val="-6"/>
        </w:rPr>
        <w:t xml:space="preserve"> </w:t>
      </w:r>
      <w:r>
        <w:t>the</w:t>
      </w:r>
      <w:r>
        <w:rPr>
          <w:spacing w:val="-5"/>
        </w:rPr>
        <w:t xml:space="preserve"> </w:t>
      </w:r>
      <w:r>
        <w:t>process</w:t>
      </w:r>
      <w:r>
        <w:rPr>
          <w:spacing w:val="-4"/>
        </w:rPr>
        <w:t xml:space="preserve"> </w:t>
      </w:r>
      <w:r>
        <w:t>of</w:t>
      </w:r>
      <w:r>
        <w:rPr>
          <w:spacing w:val="-4"/>
        </w:rPr>
        <w:t xml:space="preserve"> </w:t>
      </w:r>
      <w:r>
        <w:t>applying</w:t>
      </w:r>
      <w:r>
        <w:rPr>
          <w:spacing w:val="-4"/>
        </w:rPr>
        <w:t xml:space="preserve"> </w:t>
      </w:r>
      <w:r>
        <w:t>for</w:t>
      </w:r>
      <w:r>
        <w:rPr>
          <w:spacing w:val="-5"/>
        </w:rPr>
        <w:t xml:space="preserve"> </w:t>
      </w:r>
      <w:r>
        <w:t>federal</w:t>
      </w:r>
      <w:r>
        <w:rPr>
          <w:spacing w:val="-6"/>
        </w:rPr>
        <w:t xml:space="preserve"> </w:t>
      </w:r>
      <w:r>
        <w:rPr>
          <w:spacing w:val="-2"/>
        </w:rPr>
        <w:t>loans.</w:t>
      </w:r>
    </w:p>
    <w:p w14:paraId="493DD5A8" w14:textId="77777777" w:rsidR="006B752F" w:rsidRDefault="002F0E3D">
      <w:pPr>
        <w:spacing w:before="194"/>
        <w:ind w:left="120"/>
        <w:rPr>
          <w:sz w:val="26"/>
        </w:rPr>
      </w:pPr>
      <w:bookmarkStart w:id="133" w:name="Need-Based_Scholarships"/>
      <w:bookmarkStart w:id="134" w:name="_bookmark67"/>
      <w:bookmarkEnd w:id="133"/>
      <w:bookmarkEnd w:id="134"/>
      <w:r>
        <w:rPr>
          <w:color w:val="2E5395"/>
          <w:sz w:val="26"/>
        </w:rPr>
        <w:t>Need-Based</w:t>
      </w:r>
      <w:r>
        <w:rPr>
          <w:color w:val="2E5395"/>
          <w:spacing w:val="-15"/>
          <w:sz w:val="26"/>
        </w:rPr>
        <w:t xml:space="preserve"> </w:t>
      </w:r>
      <w:r>
        <w:rPr>
          <w:color w:val="2E5395"/>
          <w:spacing w:val="-2"/>
          <w:sz w:val="26"/>
        </w:rPr>
        <w:t>Scholarships</w:t>
      </w:r>
    </w:p>
    <w:p w14:paraId="773E49A4" w14:textId="046EB93B" w:rsidR="006B752F" w:rsidRDefault="002F0E3D" w:rsidP="00512794">
      <w:pPr>
        <w:pStyle w:val="BodyText"/>
        <w:spacing w:before="204" w:line="280" w:lineRule="auto"/>
        <w:ind w:right="237"/>
      </w:pPr>
      <w:r>
        <w:t>Students</w:t>
      </w:r>
      <w:r>
        <w:rPr>
          <w:spacing w:val="-5"/>
        </w:rPr>
        <w:t xml:space="preserve"> </w:t>
      </w:r>
      <w:r>
        <w:t>with</w:t>
      </w:r>
      <w:r>
        <w:rPr>
          <w:spacing w:val="-3"/>
        </w:rPr>
        <w:t xml:space="preserve"> </w:t>
      </w:r>
      <w:r>
        <w:t>demonstrated</w:t>
      </w:r>
      <w:r>
        <w:rPr>
          <w:spacing w:val="-5"/>
        </w:rPr>
        <w:t xml:space="preserve"> </w:t>
      </w:r>
      <w:r>
        <w:t>financial</w:t>
      </w:r>
      <w:r>
        <w:rPr>
          <w:spacing w:val="-3"/>
        </w:rPr>
        <w:t xml:space="preserve"> </w:t>
      </w:r>
      <w:r>
        <w:t>need</w:t>
      </w:r>
      <w:r>
        <w:rPr>
          <w:spacing w:val="-3"/>
        </w:rPr>
        <w:t xml:space="preserve"> </w:t>
      </w:r>
      <w:r>
        <w:t>are</w:t>
      </w:r>
      <w:r>
        <w:rPr>
          <w:spacing w:val="-5"/>
        </w:rPr>
        <w:t xml:space="preserve"> </w:t>
      </w:r>
      <w:r>
        <w:t>eligible</w:t>
      </w:r>
      <w:r>
        <w:rPr>
          <w:spacing w:val="-3"/>
        </w:rPr>
        <w:t xml:space="preserve"> </w:t>
      </w:r>
      <w:r>
        <w:t>for</w:t>
      </w:r>
      <w:r>
        <w:rPr>
          <w:spacing w:val="-4"/>
        </w:rPr>
        <w:t xml:space="preserve"> </w:t>
      </w:r>
      <w:r>
        <w:t>scholarships</w:t>
      </w:r>
      <w:r>
        <w:rPr>
          <w:spacing w:val="-5"/>
        </w:rPr>
        <w:t xml:space="preserve"> </w:t>
      </w:r>
      <w:r>
        <w:t>to</w:t>
      </w:r>
      <w:r>
        <w:rPr>
          <w:spacing w:val="-5"/>
        </w:rPr>
        <w:t xml:space="preserve"> </w:t>
      </w:r>
      <w:r>
        <w:t>help</w:t>
      </w:r>
      <w:r>
        <w:rPr>
          <w:spacing w:val="-3"/>
        </w:rPr>
        <w:t xml:space="preserve"> </w:t>
      </w:r>
      <w:r>
        <w:t>defray educational costs.</w:t>
      </w:r>
      <w:r w:rsidR="00512794">
        <w:t xml:space="preserve"> </w:t>
      </w:r>
      <w:r>
        <w:t>Admitted students who wish to be considered for scholarships must fill out a financial-aid application form provided by the College. Application forms and supplementary materials must be completed and submitted by April 15. Students admitted after April 1 will be given an extension</w:t>
      </w:r>
      <w:r>
        <w:rPr>
          <w:spacing w:val="-4"/>
        </w:rPr>
        <w:t xml:space="preserve"> </w:t>
      </w:r>
      <w:r>
        <w:t>to</w:t>
      </w:r>
      <w:r>
        <w:rPr>
          <w:spacing w:val="-4"/>
        </w:rPr>
        <w:t xml:space="preserve"> </w:t>
      </w:r>
      <w:r>
        <w:t>the</w:t>
      </w:r>
      <w:r>
        <w:rPr>
          <w:spacing w:val="-2"/>
        </w:rPr>
        <w:t xml:space="preserve"> </w:t>
      </w:r>
      <w:r>
        <w:t>April</w:t>
      </w:r>
      <w:r>
        <w:rPr>
          <w:spacing w:val="-2"/>
        </w:rPr>
        <w:t xml:space="preserve"> </w:t>
      </w:r>
      <w:r>
        <w:t>15</w:t>
      </w:r>
      <w:r>
        <w:rPr>
          <w:spacing w:val="-4"/>
        </w:rPr>
        <w:t xml:space="preserve"> </w:t>
      </w:r>
      <w:r>
        <w:t>deadline. Please</w:t>
      </w:r>
      <w:r>
        <w:rPr>
          <w:spacing w:val="-2"/>
        </w:rPr>
        <w:t xml:space="preserve"> </w:t>
      </w:r>
      <w:r>
        <w:t>note, late</w:t>
      </w:r>
      <w:r>
        <w:rPr>
          <w:spacing w:val="-2"/>
        </w:rPr>
        <w:t xml:space="preserve"> </w:t>
      </w:r>
      <w:r>
        <w:t>applications</w:t>
      </w:r>
      <w:r>
        <w:rPr>
          <w:spacing w:val="-1"/>
        </w:rPr>
        <w:t xml:space="preserve"> </w:t>
      </w:r>
      <w:r>
        <w:t>will</w:t>
      </w:r>
      <w:r>
        <w:rPr>
          <w:spacing w:val="-2"/>
        </w:rPr>
        <w:t xml:space="preserve"> </w:t>
      </w:r>
      <w:r>
        <w:t>be</w:t>
      </w:r>
      <w:r>
        <w:rPr>
          <w:spacing w:val="-2"/>
        </w:rPr>
        <w:t xml:space="preserve"> </w:t>
      </w:r>
      <w:proofErr w:type="gramStart"/>
      <w:r>
        <w:t>accepted,</w:t>
      </w:r>
      <w:r>
        <w:rPr>
          <w:spacing w:val="-2"/>
        </w:rPr>
        <w:t xml:space="preserve"> </w:t>
      </w:r>
      <w:r>
        <w:t>but</w:t>
      </w:r>
      <w:proofErr w:type="gramEnd"/>
      <w:r>
        <w:rPr>
          <w:spacing w:val="-5"/>
        </w:rPr>
        <w:t xml:space="preserve"> </w:t>
      </w:r>
      <w:r>
        <w:t>may</w:t>
      </w:r>
      <w:r>
        <w:rPr>
          <w:spacing w:val="-1"/>
        </w:rPr>
        <w:t xml:space="preserve"> </w:t>
      </w:r>
      <w:r>
        <w:t>be</w:t>
      </w:r>
      <w:r>
        <w:rPr>
          <w:spacing w:val="-4"/>
        </w:rPr>
        <w:t xml:space="preserve"> </w:t>
      </w:r>
      <w:r>
        <w:t>at a disadvantage. We encourage all students to apply for financial aid by April 15 if possible.</w:t>
      </w:r>
    </w:p>
    <w:p w14:paraId="2B9C1676" w14:textId="77777777" w:rsidR="006B752F" w:rsidRDefault="002F0E3D">
      <w:pPr>
        <w:spacing w:before="161"/>
        <w:ind w:left="120"/>
        <w:rPr>
          <w:sz w:val="26"/>
        </w:rPr>
      </w:pPr>
      <w:bookmarkStart w:id="135" w:name="Merit-Based_Scholarships_for_Incoming_St"/>
      <w:bookmarkStart w:id="136" w:name="_bookmark68"/>
      <w:bookmarkEnd w:id="135"/>
      <w:bookmarkEnd w:id="136"/>
      <w:r>
        <w:rPr>
          <w:color w:val="2E5395"/>
          <w:sz w:val="26"/>
        </w:rPr>
        <w:t>Merit-Based</w:t>
      </w:r>
      <w:r>
        <w:rPr>
          <w:color w:val="2E5395"/>
          <w:spacing w:val="-12"/>
          <w:sz w:val="26"/>
        </w:rPr>
        <w:t xml:space="preserve"> </w:t>
      </w:r>
      <w:r>
        <w:rPr>
          <w:color w:val="2E5395"/>
          <w:sz w:val="26"/>
        </w:rPr>
        <w:t>Scholarships</w:t>
      </w:r>
      <w:r>
        <w:rPr>
          <w:color w:val="2E5395"/>
          <w:spacing w:val="-12"/>
          <w:sz w:val="26"/>
        </w:rPr>
        <w:t xml:space="preserve"> </w:t>
      </w:r>
      <w:r>
        <w:rPr>
          <w:color w:val="2E5395"/>
          <w:sz w:val="26"/>
        </w:rPr>
        <w:t>for</w:t>
      </w:r>
      <w:r>
        <w:rPr>
          <w:color w:val="2E5395"/>
          <w:spacing w:val="-10"/>
          <w:sz w:val="26"/>
        </w:rPr>
        <w:t xml:space="preserve"> </w:t>
      </w:r>
      <w:r>
        <w:rPr>
          <w:color w:val="2E5395"/>
          <w:sz w:val="26"/>
        </w:rPr>
        <w:t>Incoming</w:t>
      </w:r>
      <w:r>
        <w:rPr>
          <w:color w:val="2E5395"/>
          <w:spacing w:val="-9"/>
          <w:sz w:val="26"/>
        </w:rPr>
        <w:t xml:space="preserve"> </w:t>
      </w:r>
      <w:r>
        <w:rPr>
          <w:color w:val="2E5395"/>
          <w:spacing w:val="-2"/>
          <w:sz w:val="26"/>
        </w:rPr>
        <w:t>Students</w:t>
      </w:r>
    </w:p>
    <w:p w14:paraId="1E166657" w14:textId="77777777" w:rsidR="006B752F" w:rsidRDefault="002F0E3D">
      <w:pPr>
        <w:pStyle w:val="BodyText"/>
        <w:spacing w:before="204" w:line="276" w:lineRule="auto"/>
        <w:ind w:right="125"/>
      </w:pPr>
      <w:r>
        <w:t>Merit scholarships that can be used toward tuition are available for incoming students. Each year, up</w:t>
      </w:r>
      <w:r>
        <w:rPr>
          <w:spacing w:val="-2"/>
        </w:rPr>
        <w:t xml:space="preserve"> </w:t>
      </w:r>
      <w:r>
        <w:t>to</w:t>
      </w:r>
      <w:r>
        <w:rPr>
          <w:spacing w:val="-2"/>
        </w:rPr>
        <w:t xml:space="preserve"> </w:t>
      </w:r>
      <w:r>
        <w:t xml:space="preserve">two </w:t>
      </w:r>
      <w:r>
        <w:rPr>
          <w:i/>
        </w:rPr>
        <w:t>Marjorie</w:t>
      </w:r>
      <w:r>
        <w:rPr>
          <w:i/>
          <w:spacing w:val="-4"/>
        </w:rPr>
        <w:t xml:space="preserve"> </w:t>
      </w:r>
      <w:r>
        <w:rPr>
          <w:i/>
        </w:rPr>
        <w:t>and Aaron Ziegelman</w:t>
      </w:r>
      <w:r>
        <w:rPr>
          <w:i/>
          <w:spacing w:val="-2"/>
        </w:rPr>
        <w:t xml:space="preserve"> </w:t>
      </w:r>
      <w:r>
        <w:rPr>
          <w:i/>
        </w:rPr>
        <w:t xml:space="preserve">Scholarships </w:t>
      </w:r>
      <w:r>
        <w:t>are</w:t>
      </w:r>
      <w:r>
        <w:rPr>
          <w:spacing w:val="-2"/>
        </w:rPr>
        <w:t xml:space="preserve"> </w:t>
      </w:r>
      <w:r>
        <w:t>given</w:t>
      </w:r>
      <w:r>
        <w:rPr>
          <w:spacing w:val="-2"/>
        </w:rPr>
        <w:t xml:space="preserve"> </w:t>
      </w:r>
      <w:r>
        <w:t xml:space="preserve">to especially promising incoming rabbinical students. In addition, one </w:t>
      </w:r>
      <w:r>
        <w:rPr>
          <w:i/>
        </w:rPr>
        <w:t xml:space="preserve">Judith and Ira Eisenstein Scholarship </w:t>
      </w:r>
      <w:r>
        <w:t>may be offered</w:t>
      </w:r>
      <w:r>
        <w:rPr>
          <w:spacing w:val="-3"/>
        </w:rPr>
        <w:t xml:space="preserve"> </w:t>
      </w:r>
      <w:r>
        <w:t>each</w:t>
      </w:r>
      <w:r>
        <w:rPr>
          <w:spacing w:val="-5"/>
        </w:rPr>
        <w:t xml:space="preserve"> </w:t>
      </w:r>
      <w:r>
        <w:t>year.</w:t>
      </w:r>
      <w:r>
        <w:rPr>
          <w:spacing w:val="-3"/>
        </w:rPr>
        <w:t xml:space="preserve"> </w:t>
      </w:r>
      <w:r>
        <w:t>All</w:t>
      </w:r>
      <w:r>
        <w:rPr>
          <w:spacing w:val="-3"/>
        </w:rPr>
        <w:t xml:space="preserve"> </w:t>
      </w:r>
      <w:r>
        <w:t>admitted</w:t>
      </w:r>
      <w:r>
        <w:rPr>
          <w:spacing w:val="-5"/>
        </w:rPr>
        <w:t xml:space="preserve"> </w:t>
      </w:r>
      <w:r>
        <w:t>students</w:t>
      </w:r>
      <w:r>
        <w:rPr>
          <w:spacing w:val="-5"/>
        </w:rPr>
        <w:t xml:space="preserve"> </w:t>
      </w:r>
      <w:r>
        <w:t>will</w:t>
      </w:r>
      <w:r>
        <w:rPr>
          <w:spacing w:val="-3"/>
        </w:rPr>
        <w:t xml:space="preserve"> </w:t>
      </w:r>
      <w:r>
        <w:t>automatically</w:t>
      </w:r>
      <w:r>
        <w:rPr>
          <w:spacing w:val="-2"/>
        </w:rPr>
        <w:t xml:space="preserve"> </w:t>
      </w:r>
      <w:r>
        <w:t>be</w:t>
      </w:r>
      <w:r>
        <w:rPr>
          <w:spacing w:val="-5"/>
        </w:rPr>
        <w:t xml:space="preserve"> </w:t>
      </w:r>
      <w:r>
        <w:t>considered</w:t>
      </w:r>
      <w:r>
        <w:rPr>
          <w:spacing w:val="-5"/>
        </w:rPr>
        <w:t xml:space="preserve"> </w:t>
      </w:r>
      <w:r>
        <w:t>for</w:t>
      </w:r>
      <w:r>
        <w:rPr>
          <w:spacing w:val="-4"/>
        </w:rPr>
        <w:t xml:space="preserve"> </w:t>
      </w:r>
      <w:r>
        <w:t>these</w:t>
      </w:r>
      <w:r>
        <w:rPr>
          <w:spacing w:val="-3"/>
        </w:rPr>
        <w:t xml:space="preserve"> </w:t>
      </w:r>
      <w:r>
        <w:t>prestigious merit scholarships; there is no separate application process.</w:t>
      </w:r>
    </w:p>
    <w:p w14:paraId="5C60D74B" w14:textId="77777777" w:rsidR="006B752F" w:rsidRDefault="002F0E3D">
      <w:pPr>
        <w:pStyle w:val="BodyText"/>
        <w:spacing w:before="158" w:line="276" w:lineRule="auto"/>
        <w:ind w:right="254"/>
      </w:pPr>
      <w:r>
        <w:t>Merit-based scholarships also are available each year for returning students who demonstrate overall</w:t>
      </w:r>
      <w:r>
        <w:rPr>
          <w:spacing w:val="-3"/>
        </w:rPr>
        <w:t xml:space="preserve"> </w:t>
      </w:r>
      <w:r>
        <w:t>excellence,</w:t>
      </w:r>
      <w:r>
        <w:rPr>
          <w:spacing w:val="-1"/>
        </w:rPr>
        <w:t xml:space="preserve"> </w:t>
      </w:r>
      <w:r>
        <w:t>as</w:t>
      </w:r>
      <w:r>
        <w:rPr>
          <w:spacing w:val="-2"/>
        </w:rPr>
        <w:t xml:space="preserve"> </w:t>
      </w:r>
      <w:r>
        <w:t>nominated</w:t>
      </w:r>
      <w:r>
        <w:rPr>
          <w:spacing w:val="-3"/>
        </w:rPr>
        <w:t xml:space="preserve"> </w:t>
      </w:r>
      <w:r>
        <w:t>by</w:t>
      </w:r>
      <w:r>
        <w:rPr>
          <w:spacing w:val="-5"/>
        </w:rPr>
        <w:t xml:space="preserve"> </w:t>
      </w:r>
      <w:r>
        <w:t>the</w:t>
      </w:r>
      <w:r>
        <w:rPr>
          <w:spacing w:val="-5"/>
        </w:rPr>
        <w:t xml:space="preserve"> </w:t>
      </w:r>
      <w:r>
        <w:t>faculty.</w:t>
      </w:r>
      <w:r>
        <w:rPr>
          <w:spacing w:val="-1"/>
        </w:rPr>
        <w:t xml:space="preserve"> </w:t>
      </w:r>
      <w:r>
        <w:t>Although</w:t>
      </w:r>
      <w:r>
        <w:rPr>
          <w:spacing w:val="-3"/>
        </w:rPr>
        <w:t xml:space="preserve"> </w:t>
      </w:r>
      <w:r>
        <w:t>there</w:t>
      </w:r>
      <w:r>
        <w:rPr>
          <w:spacing w:val="-3"/>
        </w:rPr>
        <w:t xml:space="preserve"> </w:t>
      </w:r>
      <w:r>
        <w:t>is</w:t>
      </w:r>
      <w:r>
        <w:rPr>
          <w:spacing w:val="-5"/>
        </w:rPr>
        <w:t xml:space="preserve"> </w:t>
      </w:r>
      <w:r>
        <w:t>no</w:t>
      </w:r>
      <w:r>
        <w:rPr>
          <w:spacing w:val="-3"/>
        </w:rPr>
        <w:t xml:space="preserve"> </w:t>
      </w:r>
      <w:r>
        <w:t>separate</w:t>
      </w:r>
      <w:r>
        <w:rPr>
          <w:spacing w:val="-3"/>
        </w:rPr>
        <w:t xml:space="preserve"> </w:t>
      </w:r>
      <w:r>
        <w:t>application</w:t>
      </w:r>
      <w:r>
        <w:rPr>
          <w:spacing w:val="-5"/>
        </w:rPr>
        <w:t xml:space="preserve"> </w:t>
      </w:r>
      <w:r>
        <w:t>form, students wishing to be considered for merit-based scholarships should fill out the regular financial-aid form.</w:t>
      </w:r>
    </w:p>
    <w:p w14:paraId="0A304139" w14:textId="77777777" w:rsidR="006B752F" w:rsidRDefault="002F0E3D">
      <w:pPr>
        <w:spacing w:before="162"/>
        <w:ind w:left="120"/>
        <w:rPr>
          <w:sz w:val="26"/>
        </w:rPr>
      </w:pPr>
      <w:bookmarkStart w:id="137" w:name="Additional_Scholarships"/>
      <w:bookmarkStart w:id="138" w:name="_bookmark69"/>
      <w:bookmarkEnd w:id="137"/>
      <w:bookmarkEnd w:id="138"/>
      <w:r>
        <w:rPr>
          <w:color w:val="2E5395"/>
          <w:sz w:val="26"/>
        </w:rPr>
        <w:t>Additional</w:t>
      </w:r>
      <w:r>
        <w:rPr>
          <w:color w:val="2E5395"/>
          <w:spacing w:val="-16"/>
          <w:sz w:val="26"/>
        </w:rPr>
        <w:t xml:space="preserve"> </w:t>
      </w:r>
      <w:r>
        <w:rPr>
          <w:color w:val="2E5395"/>
          <w:spacing w:val="-2"/>
          <w:sz w:val="26"/>
        </w:rPr>
        <w:t>Scholarships</w:t>
      </w:r>
    </w:p>
    <w:p w14:paraId="7842ED89" w14:textId="77777777" w:rsidR="006B752F" w:rsidRDefault="002F0E3D">
      <w:pPr>
        <w:spacing w:before="205" w:line="278" w:lineRule="auto"/>
        <w:ind w:left="120" w:right="125"/>
        <w:rPr>
          <w:b/>
        </w:rPr>
      </w:pPr>
      <w:r>
        <w:rPr>
          <w:b/>
        </w:rPr>
        <w:t>NEED-BASED</w:t>
      </w:r>
      <w:r>
        <w:rPr>
          <w:b/>
          <w:spacing w:val="-5"/>
        </w:rPr>
        <w:t xml:space="preserve"> </w:t>
      </w:r>
      <w:r>
        <w:rPr>
          <w:b/>
        </w:rPr>
        <w:t>SCHOLARSHIPS</w:t>
      </w:r>
      <w:r>
        <w:rPr>
          <w:b/>
          <w:spacing w:val="-5"/>
        </w:rPr>
        <w:t xml:space="preserve"> </w:t>
      </w:r>
      <w:r>
        <w:rPr>
          <w:b/>
        </w:rPr>
        <w:t>(AVAILABLE</w:t>
      </w:r>
      <w:r>
        <w:rPr>
          <w:b/>
          <w:spacing w:val="-9"/>
        </w:rPr>
        <w:t xml:space="preserve"> </w:t>
      </w:r>
      <w:r>
        <w:rPr>
          <w:b/>
        </w:rPr>
        <w:t>TO</w:t>
      </w:r>
      <w:r>
        <w:rPr>
          <w:b/>
          <w:spacing w:val="-3"/>
        </w:rPr>
        <w:t xml:space="preserve"> </w:t>
      </w:r>
      <w:r>
        <w:rPr>
          <w:b/>
        </w:rPr>
        <w:t>BOTH</w:t>
      </w:r>
      <w:r>
        <w:rPr>
          <w:b/>
          <w:spacing w:val="-5"/>
        </w:rPr>
        <w:t xml:space="preserve"> </w:t>
      </w:r>
      <w:r>
        <w:rPr>
          <w:b/>
        </w:rPr>
        <w:t>NEW</w:t>
      </w:r>
      <w:r>
        <w:rPr>
          <w:b/>
          <w:spacing w:val="-6"/>
        </w:rPr>
        <w:t xml:space="preserve"> </w:t>
      </w:r>
      <w:r>
        <w:rPr>
          <w:b/>
        </w:rPr>
        <w:t>AND</w:t>
      </w:r>
      <w:r>
        <w:rPr>
          <w:b/>
          <w:spacing w:val="-7"/>
        </w:rPr>
        <w:t xml:space="preserve"> </w:t>
      </w:r>
      <w:r>
        <w:rPr>
          <w:b/>
        </w:rPr>
        <w:t xml:space="preserve">RETURNING </w:t>
      </w:r>
      <w:r>
        <w:rPr>
          <w:b/>
          <w:spacing w:val="-2"/>
        </w:rPr>
        <w:t>STUDENTS)</w:t>
      </w:r>
    </w:p>
    <w:p w14:paraId="3A9FAC10" w14:textId="77777777" w:rsidR="006B752F" w:rsidRDefault="002F0E3D">
      <w:pPr>
        <w:pStyle w:val="BodyText"/>
        <w:spacing w:before="157"/>
      </w:pPr>
      <w:r>
        <w:t>The</w:t>
      </w:r>
      <w:r>
        <w:rPr>
          <w:spacing w:val="-5"/>
        </w:rPr>
        <w:t xml:space="preserve"> </w:t>
      </w:r>
      <w:r>
        <w:t>Rabbi</w:t>
      </w:r>
      <w:r>
        <w:rPr>
          <w:spacing w:val="-4"/>
        </w:rPr>
        <w:t xml:space="preserve"> </w:t>
      </w:r>
      <w:r>
        <w:t>Amy</w:t>
      </w:r>
      <w:r>
        <w:rPr>
          <w:spacing w:val="-5"/>
        </w:rPr>
        <w:t xml:space="preserve"> </w:t>
      </w:r>
      <w:r>
        <w:t>Bernstein</w:t>
      </w:r>
      <w:r>
        <w:rPr>
          <w:spacing w:val="-4"/>
        </w:rPr>
        <w:t xml:space="preserve"> </w:t>
      </w:r>
      <w:r>
        <w:rPr>
          <w:spacing w:val="-2"/>
        </w:rPr>
        <w:t>Scholarship</w:t>
      </w:r>
    </w:p>
    <w:p w14:paraId="1A98AF11" w14:textId="77777777" w:rsidR="006B752F" w:rsidRDefault="002F0E3D">
      <w:pPr>
        <w:pStyle w:val="BodyText"/>
        <w:spacing w:before="198"/>
      </w:pPr>
      <w:r>
        <w:t>The</w:t>
      </w:r>
      <w:r>
        <w:rPr>
          <w:spacing w:val="-4"/>
        </w:rPr>
        <w:t xml:space="preserve"> </w:t>
      </w:r>
      <w:r>
        <w:t>Rabbi</w:t>
      </w:r>
      <w:r>
        <w:rPr>
          <w:spacing w:val="-4"/>
        </w:rPr>
        <w:t xml:space="preserve"> </w:t>
      </w:r>
      <w:r>
        <w:t>Steven</w:t>
      </w:r>
      <w:r>
        <w:rPr>
          <w:spacing w:val="-5"/>
        </w:rPr>
        <w:t xml:space="preserve"> </w:t>
      </w:r>
      <w:r>
        <w:t>Carr</w:t>
      </w:r>
      <w:r>
        <w:rPr>
          <w:spacing w:val="-7"/>
        </w:rPr>
        <w:t xml:space="preserve"> </w:t>
      </w:r>
      <w:r>
        <w:t>Reuben</w:t>
      </w:r>
      <w:r>
        <w:rPr>
          <w:spacing w:val="-3"/>
        </w:rPr>
        <w:t xml:space="preserve"> </w:t>
      </w:r>
      <w:r>
        <w:rPr>
          <w:spacing w:val="-2"/>
        </w:rPr>
        <w:t>Scholarship</w:t>
      </w:r>
    </w:p>
    <w:p w14:paraId="6E80DD10" w14:textId="77777777" w:rsidR="006B752F" w:rsidRDefault="002F0E3D">
      <w:pPr>
        <w:pStyle w:val="BodyText"/>
        <w:spacing w:before="196" w:line="278" w:lineRule="auto"/>
        <w:ind w:hanging="1"/>
      </w:pPr>
      <w:r>
        <w:t>The</w:t>
      </w:r>
      <w:r>
        <w:rPr>
          <w:spacing w:val="-3"/>
        </w:rPr>
        <w:t xml:space="preserve"> </w:t>
      </w:r>
      <w:r>
        <w:t>Beverly</w:t>
      </w:r>
      <w:r>
        <w:rPr>
          <w:spacing w:val="-2"/>
        </w:rPr>
        <w:t xml:space="preserve"> </w:t>
      </w:r>
      <w:r>
        <w:t>Bain</w:t>
      </w:r>
      <w:r>
        <w:rPr>
          <w:spacing w:val="-3"/>
        </w:rPr>
        <w:t xml:space="preserve"> </w:t>
      </w:r>
      <w:r>
        <w:t>Scholarship:</w:t>
      </w:r>
      <w:r>
        <w:rPr>
          <w:spacing w:val="-1"/>
        </w:rPr>
        <w:t xml:space="preserve"> </w:t>
      </w:r>
      <w:r>
        <w:t>Beverly</w:t>
      </w:r>
      <w:r>
        <w:rPr>
          <w:spacing w:val="-2"/>
        </w:rPr>
        <w:t xml:space="preserve"> </w:t>
      </w:r>
      <w:r>
        <w:t>Bain,</w:t>
      </w:r>
      <w:r>
        <w:rPr>
          <w:spacing w:val="-3"/>
        </w:rPr>
        <w:t xml:space="preserve"> </w:t>
      </w:r>
      <w:proofErr w:type="spellStart"/>
      <w:proofErr w:type="gramStart"/>
      <w:r>
        <w:rPr>
          <w:i/>
        </w:rPr>
        <w:t>z”l</w:t>
      </w:r>
      <w:proofErr w:type="spellEnd"/>
      <w:proofErr w:type="gramEnd"/>
      <w:r>
        <w:rPr>
          <w:i/>
        </w:rPr>
        <w:t>,</w:t>
      </w:r>
      <w:r>
        <w:rPr>
          <w:i/>
          <w:spacing w:val="-3"/>
        </w:rPr>
        <w:t xml:space="preserve"> </w:t>
      </w:r>
      <w:r>
        <w:t>was</w:t>
      </w:r>
      <w:r>
        <w:rPr>
          <w:spacing w:val="-2"/>
        </w:rPr>
        <w:t xml:space="preserve"> </w:t>
      </w:r>
      <w:r>
        <w:t>a</w:t>
      </w:r>
      <w:r>
        <w:rPr>
          <w:spacing w:val="-3"/>
        </w:rPr>
        <w:t xml:space="preserve"> </w:t>
      </w:r>
      <w:r>
        <w:t>longtime</w:t>
      </w:r>
      <w:r>
        <w:rPr>
          <w:spacing w:val="-3"/>
        </w:rPr>
        <w:t xml:space="preserve"> </w:t>
      </w:r>
      <w:r>
        <w:t>leader</w:t>
      </w:r>
      <w:r>
        <w:rPr>
          <w:spacing w:val="-4"/>
        </w:rPr>
        <w:t xml:space="preserve"> </w:t>
      </w:r>
      <w:r>
        <w:t>of</w:t>
      </w:r>
      <w:r>
        <w:rPr>
          <w:spacing w:val="-6"/>
        </w:rPr>
        <w:t xml:space="preserve"> </w:t>
      </w:r>
      <w:r>
        <w:t>the</w:t>
      </w:r>
      <w:r>
        <w:rPr>
          <w:spacing w:val="-3"/>
        </w:rPr>
        <w:t xml:space="preserve"> </w:t>
      </w:r>
      <w:r>
        <w:t>Reconstructionist movement in Southern California.</w:t>
      </w:r>
    </w:p>
    <w:p w14:paraId="60ADB05D" w14:textId="77777777" w:rsidR="006B752F" w:rsidRDefault="002F0E3D">
      <w:pPr>
        <w:pStyle w:val="BodyText"/>
        <w:spacing w:before="154" w:line="276" w:lineRule="auto"/>
        <w:ind w:right="125"/>
      </w:pPr>
      <w:r>
        <w:t>The</w:t>
      </w:r>
      <w:r>
        <w:rPr>
          <w:spacing w:val="-3"/>
        </w:rPr>
        <w:t xml:space="preserve"> </w:t>
      </w:r>
      <w:r>
        <w:t>David</w:t>
      </w:r>
      <w:r>
        <w:rPr>
          <w:spacing w:val="-3"/>
        </w:rPr>
        <w:t xml:space="preserve"> </w:t>
      </w:r>
      <w:r>
        <w:t>Teutsch</w:t>
      </w:r>
      <w:r>
        <w:rPr>
          <w:spacing w:val="-5"/>
        </w:rPr>
        <w:t xml:space="preserve"> </w:t>
      </w:r>
      <w:r>
        <w:t>Israel</w:t>
      </w:r>
      <w:r>
        <w:rPr>
          <w:spacing w:val="-6"/>
        </w:rPr>
        <w:t xml:space="preserve"> </w:t>
      </w:r>
      <w:r>
        <w:t>Scholarship:</w:t>
      </w:r>
      <w:r>
        <w:rPr>
          <w:spacing w:val="-3"/>
        </w:rPr>
        <w:t xml:space="preserve"> </w:t>
      </w:r>
      <w:r>
        <w:t>This</w:t>
      </w:r>
      <w:r>
        <w:rPr>
          <w:spacing w:val="-2"/>
        </w:rPr>
        <w:t xml:space="preserve"> </w:t>
      </w:r>
      <w:r>
        <w:t>scholarship</w:t>
      </w:r>
      <w:r>
        <w:rPr>
          <w:spacing w:val="-3"/>
        </w:rPr>
        <w:t xml:space="preserve"> </w:t>
      </w:r>
      <w:r>
        <w:t>was</w:t>
      </w:r>
      <w:r>
        <w:rPr>
          <w:spacing w:val="-2"/>
        </w:rPr>
        <w:t xml:space="preserve"> </w:t>
      </w:r>
      <w:r>
        <w:t>established</w:t>
      </w:r>
      <w:r>
        <w:rPr>
          <w:spacing w:val="-3"/>
        </w:rPr>
        <w:t xml:space="preserve"> </w:t>
      </w:r>
      <w:r>
        <w:t>in</w:t>
      </w:r>
      <w:r>
        <w:rPr>
          <w:spacing w:val="-5"/>
        </w:rPr>
        <w:t xml:space="preserve"> </w:t>
      </w:r>
      <w:r>
        <w:t>honor</w:t>
      </w:r>
      <w:r>
        <w:rPr>
          <w:spacing w:val="-1"/>
        </w:rPr>
        <w:t xml:space="preserve"> </w:t>
      </w:r>
      <w:r>
        <w:t>of</w:t>
      </w:r>
      <w:r>
        <w:rPr>
          <w:spacing w:val="-1"/>
        </w:rPr>
        <w:t xml:space="preserve"> </w:t>
      </w:r>
      <w:r>
        <w:t>Rabbi</w:t>
      </w:r>
      <w:r>
        <w:rPr>
          <w:spacing w:val="-3"/>
        </w:rPr>
        <w:t xml:space="preserve"> </w:t>
      </w:r>
      <w:r>
        <w:t>David Teutsch, Ph.D., for decades of leadership and contributions to the growth and dynamism of liberal Judaism. This scholarship supports rabbinical students during their study in Israel.</w:t>
      </w:r>
    </w:p>
    <w:p w14:paraId="0253BBE0" w14:textId="77777777" w:rsidR="006B752F" w:rsidRDefault="002F0E3D">
      <w:pPr>
        <w:pStyle w:val="BodyText"/>
        <w:spacing w:before="160" w:line="278" w:lineRule="auto"/>
      </w:pPr>
      <w:r>
        <w:t>The</w:t>
      </w:r>
      <w:r>
        <w:rPr>
          <w:spacing w:val="-2"/>
        </w:rPr>
        <w:t xml:space="preserve"> </w:t>
      </w:r>
      <w:r>
        <w:t>Brin</w:t>
      </w:r>
      <w:r>
        <w:rPr>
          <w:spacing w:val="-2"/>
        </w:rPr>
        <w:t xml:space="preserve"> </w:t>
      </w:r>
      <w:r>
        <w:t>Scholarship: The</w:t>
      </w:r>
      <w:r>
        <w:rPr>
          <w:spacing w:val="-2"/>
        </w:rPr>
        <w:t xml:space="preserve"> </w:t>
      </w:r>
      <w:r>
        <w:t>late</w:t>
      </w:r>
      <w:r>
        <w:rPr>
          <w:spacing w:val="-2"/>
        </w:rPr>
        <w:t xml:space="preserve"> </w:t>
      </w:r>
      <w:r>
        <w:t>Ruth</w:t>
      </w:r>
      <w:r>
        <w:rPr>
          <w:spacing w:val="-2"/>
        </w:rPr>
        <w:t xml:space="preserve"> </w:t>
      </w:r>
      <w:r>
        <w:t>and</w:t>
      </w:r>
      <w:r>
        <w:rPr>
          <w:spacing w:val="-4"/>
        </w:rPr>
        <w:t xml:space="preserve"> </w:t>
      </w:r>
      <w:r>
        <w:t>Howard</w:t>
      </w:r>
      <w:r>
        <w:rPr>
          <w:spacing w:val="-4"/>
        </w:rPr>
        <w:t xml:space="preserve"> </w:t>
      </w:r>
      <w:r>
        <w:t>Brin</w:t>
      </w:r>
      <w:r>
        <w:rPr>
          <w:spacing w:val="-2"/>
        </w:rPr>
        <w:t xml:space="preserve"> </w:t>
      </w:r>
      <w:r>
        <w:t>provided</w:t>
      </w:r>
      <w:r>
        <w:rPr>
          <w:spacing w:val="-2"/>
        </w:rPr>
        <w:t xml:space="preserve"> </w:t>
      </w:r>
      <w:r>
        <w:t>a</w:t>
      </w:r>
      <w:r>
        <w:rPr>
          <w:spacing w:val="-4"/>
        </w:rPr>
        <w:t xml:space="preserve"> </w:t>
      </w:r>
      <w:r>
        <w:t>gift</w:t>
      </w:r>
      <w:r>
        <w:rPr>
          <w:spacing w:val="-3"/>
        </w:rPr>
        <w:t xml:space="preserve"> </w:t>
      </w:r>
      <w:r>
        <w:t>to</w:t>
      </w:r>
      <w:r>
        <w:rPr>
          <w:spacing w:val="-2"/>
        </w:rPr>
        <w:t xml:space="preserve"> </w:t>
      </w:r>
      <w:r>
        <w:t>establish</w:t>
      </w:r>
      <w:r>
        <w:rPr>
          <w:spacing w:val="-2"/>
        </w:rPr>
        <w:t xml:space="preserve"> </w:t>
      </w:r>
      <w:r>
        <w:t>the</w:t>
      </w:r>
      <w:r>
        <w:rPr>
          <w:spacing w:val="-2"/>
        </w:rPr>
        <w:t xml:space="preserve"> </w:t>
      </w:r>
      <w:r>
        <w:t>Brin scholarship. They were the parents of RRC graduate, Rabbi Deborah Brin.</w:t>
      </w:r>
    </w:p>
    <w:p w14:paraId="615B3CEA" w14:textId="77777777" w:rsidR="006B752F" w:rsidRDefault="002F0E3D">
      <w:pPr>
        <w:pStyle w:val="BodyText"/>
        <w:spacing w:before="154" w:line="280" w:lineRule="auto"/>
        <w:ind w:right="237"/>
      </w:pPr>
      <w:r>
        <w:t>The</w:t>
      </w:r>
      <w:r>
        <w:rPr>
          <w:spacing w:val="-4"/>
        </w:rPr>
        <w:t xml:space="preserve"> </w:t>
      </w:r>
      <w:r>
        <w:t>Leona</w:t>
      </w:r>
      <w:r>
        <w:rPr>
          <w:spacing w:val="-4"/>
        </w:rPr>
        <w:t xml:space="preserve"> </w:t>
      </w:r>
      <w:r>
        <w:t>Nelkin</w:t>
      </w:r>
      <w:r>
        <w:rPr>
          <w:spacing w:val="-4"/>
        </w:rPr>
        <w:t xml:space="preserve"> </w:t>
      </w:r>
      <w:r>
        <w:t>Brochin</w:t>
      </w:r>
      <w:r>
        <w:rPr>
          <w:spacing w:val="-4"/>
        </w:rPr>
        <w:t xml:space="preserve"> </w:t>
      </w:r>
      <w:r>
        <w:t>Scholarship:</w:t>
      </w:r>
      <w:r>
        <w:rPr>
          <w:spacing w:val="-4"/>
        </w:rPr>
        <w:t xml:space="preserve"> </w:t>
      </w:r>
      <w:r>
        <w:t>Disbursements</w:t>
      </w:r>
      <w:r>
        <w:rPr>
          <w:spacing w:val="-5"/>
        </w:rPr>
        <w:t xml:space="preserve"> </w:t>
      </w:r>
      <w:r>
        <w:t>from</w:t>
      </w:r>
      <w:r>
        <w:rPr>
          <w:spacing w:val="-5"/>
        </w:rPr>
        <w:t xml:space="preserve"> </w:t>
      </w:r>
      <w:r>
        <w:t>the</w:t>
      </w:r>
      <w:r>
        <w:rPr>
          <w:spacing w:val="-5"/>
        </w:rPr>
        <w:t xml:space="preserve"> </w:t>
      </w:r>
      <w:r>
        <w:t>fund</w:t>
      </w:r>
      <w:r>
        <w:rPr>
          <w:spacing w:val="-4"/>
        </w:rPr>
        <w:t xml:space="preserve"> </w:t>
      </w:r>
      <w:r>
        <w:t>provide</w:t>
      </w:r>
      <w:r>
        <w:rPr>
          <w:spacing w:val="-4"/>
        </w:rPr>
        <w:t xml:space="preserve"> </w:t>
      </w:r>
      <w:r>
        <w:t>scholarship support to an RRC student.</w:t>
      </w:r>
    </w:p>
    <w:p w14:paraId="043CD43A" w14:textId="77777777" w:rsidR="006B752F" w:rsidRDefault="002F0E3D">
      <w:pPr>
        <w:pStyle w:val="BodyText"/>
        <w:spacing w:before="150" w:line="280" w:lineRule="auto"/>
      </w:pPr>
      <w:r>
        <w:t>The</w:t>
      </w:r>
      <w:r>
        <w:rPr>
          <w:spacing w:val="-3"/>
        </w:rPr>
        <w:t xml:space="preserve"> </w:t>
      </w:r>
      <w:r>
        <w:t>Rabbi</w:t>
      </w:r>
      <w:r>
        <w:rPr>
          <w:spacing w:val="-3"/>
        </w:rPr>
        <w:t xml:space="preserve"> </w:t>
      </w:r>
      <w:r>
        <w:t>Jeffrey</w:t>
      </w:r>
      <w:r>
        <w:rPr>
          <w:spacing w:val="-5"/>
        </w:rPr>
        <w:t xml:space="preserve"> </w:t>
      </w:r>
      <w:r>
        <w:t>Eisenstat</w:t>
      </w:r>
      <w:r>
        <w:rPr>
          <w:spacing w:val="-3"/>
        </w:rPr>
        <w:t xml:space="preserve"> </w:t>
      </w:r>
      <w:r>
        <w:t>Scholarship:</w:t>
      </w:r>
      <w:r>
        <w:rPr>
          <w:spacing w:val="-3"/>
        </w:rPr>
        <w:t xml:space="preserve"> </w:t>
      </w:r>
      <w:r>
        <w:t>This</w:t>
      </w:r>
      <w:r>
        <w:rPr>
          <w:spacing w:val="-2"/>
        </w:rPr>
        <w:t xml:space="preserve"> </w:t>
      </w:r>
      <w:r>
        <w:t>scholarship</w:t>
      </w:r>
      <w:r>
        <w:rPr>
          <w:spacing w:val="-3"/>
        </w:rPr>
        <w:t xml:space="preserve"> </w:t>
      </w:r>
      <w:r>
        <w:t>was</w:t>
      </w:r>
      <w:r>
        <w:rPr>
          <w:spacing w:val="-2"/>
        </w:rPr>
        <w:t xml:space="preserve"> </w:t>
      </w:r>
      <w:r>
        <w:t>established</w:t>
      </w:r>
      <w:r>
        <w:rPr>
          <w:spacing w:val="-3"/>
        </w:rPr>
        <w:t xml:space="preserve"> </w:t>
      </w:r>
      <w:r>
        <w:t>by</w:t>
      </w:r>
      <w:r>
        <w:rPr>
          <w:spacing w:val="-5"/>
        </w:rPr>
        <w:t xml:space="preserve"> </w:t>
      </w:r>
      <w:r>
        <w:t>the</w:t>
      </w:r>
      <w:r>
        <w:rPr>
          <w:spacing w:val="-5"/>
        </w:rPr>
        <w:t xml:space="preserve"> </w:t>
      </w:r>
      <w:r>
        <w:t>family,</w:t>
      </w:r>
      <w:r>
        <w:rPr>
          <w:spacing w:val="-4"/>
        </w:rPr>
        <w:t xml:space="preserve"> </w:t>
      </w:r>
      <w:r>
        <w:t>friends and congregants of Rabbi Jeffrey Eisenstat in his honor. Rabbi Eisenstat is a graduate of RRC.</w:t>
      </w:r>
    </w:p>
    <w:p w14:paraId="2CA658D0" w14:textId="77777777" w:rsidR="006B752F" w:rsidRDefault="002F0E3D">
      <w:pPr>
        <w:pStyle w:val="BodyText"/>
        <w:spacing w:before="152" w:line="278" w:lineRule="auto"/>
        <w:ind w:hanging="1"/>
      </w:pPr>
      <w:r>
        <w:lastRenderedPageBreak/>
        <w:t>The</w:t>
      </w:r>
      <w:r>
        <w:rPr>
          <w:spacing w:val="-3"/>
        </w:rPr>
        <w:t xml:space="preserve"> </w:t>
      </w:r>
      <w:r>
        <w:t>Frieda</w:t>
      </w:r>
      <w:r>
        <w:rPr>
          <w:spacing w:val="-3"/>
        </w:rPr>
        <w:t xml:space="preserve"> </w:t>
      </w:r>
      <w:r>
        <w:t>Abelson</w:t>
      </w:r>
      <w:r>
        <w:rPr>
          <w:spacing w:val="-5"/>
        </w:rPr>
        <w:t xml:space="preserve"> </w:t>
      </w:r>
      <w:r>
        <w:t>Green</w:t>
      </w:r>
      <w:r>
        <w:rPr>
          <w:spacing w:val="-2"/>
        </w:rPr>
        <w:t xml:space="preserve"> </w:t>
      </w:r>
      <w:r>
        <w:t>Scholarship:</w:t>
      </w:r>
      <w:r>
        <w:rPr>
          <w:spacing w:val="-4"/>
        </w:rPr>
        <w:t xml:space="preserve"> </w:t>
      </w:r>
      <w:r>
        <w:t>The</w:t>
      </w:r>
      <w:r>
        <w:rPr>
          <w:spacing w:val="-5"/>
        </w:rPr>
        <w:t xml:space="preserve"> </w:t>
      </w:r>
      <w:r>
        <w:t>Green</w:t>
      </w:r>
      <w:r>
        <w:rPr>
          <w:spacing w:val="-3"/>
        </w:rPr>
        <w:t xml:space="preserve"> </w:t>
      </w:r>
      <w:r>
        <w:t>Scholarship</w:t>
      </w:r>
      <w:r>
        <w:rPr>
          <w:spacing w:val="-3"/>
        </w:rPr>
        <w:t xml:space="preserve"> </w:t>
      </w:r>
      <w:r>
        <w:t>was</w:t>
      </w:r>
      <w:r>
        <w:rPr>
          <w:spacing w:val="-5"/>
        </w:rPr>
        <w:t xml:space="preserve"> </w:t>
      </w:r>
      <w:r>
        <w:t>endowed</w:t>
      </w:r>
      <w:r>
        <w:rPr>
          <w:spacing w:val="-3"/>
        </w:rPr>
        <w:t xml:space="preserve"> </w:t>
      </w:r>
      <w:r>
        <w:t>in</w:t>
      </w:r>
      <w:r>
        <w:rPr>
          <w:spacing w:val="-1"/>
        </w:rPr>
        <w:t xml:space="preserve"> </w:t>
      </w:r>
      <w:r>
        <w:t>honor</w:t>
      </w:r>
      <w:r>
        <w:rPr>
          <w:spacing w:val="-4"/>
        </w:rPr>
        <w:t xml:space="preserve"> </w:t>
      </w:r>
      <w:r>
        <w:t>of</w:t>
      </w:r>
      <w:r>
        <w:rPr>
          <w:spacing w:val="-3"/>
        </w:rPr>
        <w:t xml:space="preserve"> </w:t>
      </w:r>
      <w:r>
        <w:t>the special birthday of Frieda Abelson Green, mother of former president Arthur Green.</w:t>
      </w:r>
    </w:p>
    <w:p w14:paraId="771285D3" w14:textId="77777777" w:rsidR="00512794" w:rsidRDefault="002F0E3D" w:rsidP="00512794">
      <w:pPr>
        <w:pStyle w:val="BodyText"/>
        <w:spacing w:before="155" w:line="278" w:lineRule="auto"/>
        <w:ind w:right="125"/>
      </w:pPr>
      <w:r>
        <w:t>The</w:t>
      </w:r>
      <w:r>
        <w:rPr>
          <w:spacing w:val="-3"/>
        </w:rPr>
        <w:t xml:space="preserve"> </w:t>
      </w:r>
      <w:r>
        <w:t>Anna</w:t>
      </w:r>
      <w:r>
        <w:rPr>
          <w:spacing w:val="-3"/>
        </w:rPr>
        <w:t xml:space="preserve"> </w:t>
      </w:r>
      <w:r>
        <w:t>Weber</w:t>
      </w:r>
      <w:r>
        <w:rPr>
          <w:spacing w:val="-4"/>
        </w:rPr>
        <w:t xml:space="preserve"> </w:t>
      </w:r>
      <w:r>
        <w:t>Gross</w:t>
      </w:r>
      <w:r>
        <w:rPr>
          <w:spacing w:val="-7"/>
        </w:rPr>
        <w:t xml:space="preserve"> </w:t>
      </w:r>
      <w:r>
        <w:t>Scholarship:</w:t>
      </w:r>
      <w:r>
        <w:rPr>
          <w:spacing w:val="-1"/>
        </w:rPr>
        <w:t xml:space="preserve"> </w:t>
      </w:r>
      <w:r>
        <w:t>This</w:t>
      </w:r>
      <w:r>
        <w:rPr>
          <w:spacing w:val="-5"/>
        </w:rPr>
        <w:t xml:space="preserve"> </w:t>
      </w:r>
      <w:r>
        <w:t>scholarship</w:t>
      </w:r>
      <w:r>
        <w:rPr>
          <w:spacing w:val="-3"/>
        </w:rPr>
        <w:t xml:space="preserve"> </w:t>
      </w:r>
      <w:r>
        <w:t>was</w:t>
      </w:r>
      <w:r>
        <w:rPr>
          <w:spacing w:val="-2"/>
        </w:rPr>
        <w:t xml:space="preserve"> </w:t>
      </w:r>
      <w:r>
        <w:t>endowed</w:t>
      </w:r>
      <w:r>
        <w:rPr>
          <w:spacing w:val="-5"/>
        </w:rPr>
        <w:t xml:space="preserve"> </w:t>
      </w:r>
      <w:r>
        <w:t>by</w:t>
      </w:r>
      <w:r>
        <w:rPr>
          <w:spacing w:val="-2"/>
        </w:rPr>
        <w:t xml:space="preserve"> </w:t>
      </w:r>
      <w:r>
        <w:t>RRC</w:t>
      </w:r>
      <w:r>
        <w:rPr>
          <w:spacing w:val="-3"/>
        </w:rPr>
        <w:t xml:space="preserve"> </w:t>
      </w:r>
      <w:r>
        <w:t>board</w:t>
      </w:r>
      <w:r>
        <w:rPr>
          <w:spacing w:val="-5"/>
        </w:rPr>
        <w:t xml:space="preserve"> </w:t>
      </w:r>
      <w:r>
        <w:t xml:space="preserve">member Mark Nussbaum in honor of the 99th birthday of his grandmother, Anna Weber Gross, </w:t>
      </w:r>
      <w:proofErr w:type="spellStart"/>
      <w:proofErr w:type="gramStart"/>
      <w:r>
        <w:rPr>
          <w:i/>
        </w:rPr>
        <w:t>z”l</w:t>
      </w:r>
      <w:proofErr w:type="spellEnd"/>
      <w:r>
        <w:t>.</w:t>
      </w:r>
      <w:proofErr w:type="gramEnd"/>
      <w:r w:rsidR="00512794">
        <w:t xml:space="preserve"> </w:t>
      </w:r>
    </w:p>
    <w:p w14:paraId="3DE4DBC1" w14:textId="06B8B55E" w:rsidR="006B752F" w:rsidRDefault="002F0E3D" w:rsidP="00512794">
      <w:pPr>
        <w:pStyle w:val="BodyText"/>
        <w:spacing w:before="155" w:line="278" w:lineRule="auto"/>
        <w:ind w:right="125"/>
      </w:pPr>
      <w:r>
        <w:t>The</w:t>
      </w:r>
      <w:r>
        <w:rPr>
          <w:spacing w:val="-2"/>
        </w:rPr>
        <w:t xml:space="preserve"> </w:t>
      </w:r>
      <w:r>
        <w:t>Max</w:t>
      </w:r>
      <w:r>
        <w:rPr>
          <w:spacing w:val="-4"/>
        </w:rPr>
        <w:t xml:space="preserve"> </w:t>
      </w:r>
      <w:r>
        <w:t>and</w:t>
      </w:r>
      <w:r>
        <w:rPr>
          <w:spacing w:val="-2"/>
        </w:rPr>
        <w:t xml:space="preserve"> </w:t>
      </w:r>
      <w:r>
        <w:t>Rita</w:t>
      </w:r>
      <w:r>
        <w:rPr>
          <w:spacing w:val="-4"/>
        </w:rPr>
        <w:t xml:space="preserve"> </w:t>
      </w:r>
      <w:r>
        <w:t>Haber</w:t>
      </w:r>
      <w:r>
        <w:rPr>
          <w:spacing w:val="-3"/>
        </w:rPr>
        <w:t xml:space="preserve"> </w:t>
      </w:r>
      <w:r>
        <w:t>Scholarship:</w:t>
      </w:r>
      <w:r>
        <w:rPr>
          <w:spacing w:val="-2"/>
        </w:rPr>
        <w:t xml:space="preserve"> </w:t>
      </w:r>
      <w:r>
        <w:t>This</w:t>
      </w:r>
      <w:r>
        <w:rPr>
          <w:spacing w:val="-1"/>
        </w:rPr>
        <w:t xml:space="preserve"> </w:t>
      </w:r>
      <w:r>
        <w:t>scholarship</w:t>
      </w:r>
      <w:r>
        <w:rPr>
          <w:spacing w:val="-2"/>
        </w:rPr>
        <w:t xml:space="preserve"> </w:t>
      </w:r>
      <w:r>
        <w:t>was</w:t>
      </w:r>
      <w:r>
        <w:rPr>
          <w:spacing w:val="-1"/>
        </w:rPr>
        <w:t xml:space="preserve"> </w:t>
      </w:r>
      <w:r>
        <w:t>established</w:t>
      </w:r>
      <w:r>
        <w:rPr>
          <w:spacing w:val="-2"/>
        </w:rPr>
        <w:t xml:space="preserve"> </w:t>
      </w:r>
      <w:r>
        <w:t>by</w:t>
      </w:r>
      <w:r>
        <w:rPr>
          <w:spacing w:val="-4"/>
        </w:rPr>
        <w:t xml:space="preserve"> </w:t>
      </w:r>
      <w:r>
        <w:t>Max</w:t>
      </w:r>
      <w:r>
        <w:rPr>
          <w:spacing w:val="-4"/>
        </w:rPr>
        <w:t xml:space="preserve"> </w:t>
      </w:r>
      <w:r>
        <w:t>and</w:t>
      </w:r>
      <w:r>
        <w:rPr>
          <w:spacing w:val="-2"/>
        </w:rPr>
        <w:t xml:space="preserve"> </w:t>
      </w:r>
      <w:r>
        <w:t>Rita</w:t>
      </w:r>
      <w:r>
        <w:rPr>
          <w:spacing w:val="-4"/>
        </w:rPr>
        <w:t xml:space="preserve"> </w:t>
      </w:r>
      <w:r>
        <w:t>Haber, longtime supporters of RRC.</w:t>
      </w:r>
    </w:p>
    <w:p w14:paraId="0FCF5182" w14:textId="77777777" w:rsidR="006B752F" w:rsidRDefault="002F0E3D">
      <w:pPr>
        <w:pStyle w:val="BodyText"/>
        <w:spacing w:before="155" w:line="278" w:lineRule="auto"/>
        <w:ind w:right="150"/>
      </w:pPr>
      <w:r>
        <w:t>The</w:t>
      </w:r>
      <w:r>
        <w:rPr>
          <w:spacing w:val="-3"/>
        </w:rPr>
        <w:t xml:space="preserve"> </w:t>
      </w:r>
      <w:r>
        <w:t>Fred</w:t>
      </w:r>
      <w:r>
        <w:rPr>
          <w:spacing w:val="-5"/>
        </w:rPr>
        <w:t xml:space="preserve"> </w:t>
      </w:r>
      <w:r>
        <w:t>and</w:t>
      </w:r>
      <w:r>
        <w:rPr>
          <w:spacing w:val="-3"/>
        </w:rPr>
        <w:t xml:space="preserve"> </w:t>
      </w:r>
      <w:r>
        <w:t>Naomi</w:t>
      </w:r>
      <w:r>
        <w:rPr>
          <w:spacing w:val="-3"/>
        </w:rPr>
        <w:t xml:space="preserve"> </w:t>
      </w:r>
      <w:r>
        <w:t>Hazell</w:t>
      </w:r>
      <w:r>
        <w:rPr>
          <w:spacing w:val="-3"/>
        </w:rPr>
        <w:t xml:space="preserve"> </w:t>
      </w:r>
      <w:r>
        <w:t>Scholarship:</w:t>
      </w:r>
      <w:r>
        <w:rPr>
          <w:spacing w:val="-1"/>
        </w:rPr>
        <w:t xml:space="preserve"> </w:t>
      </w:r>
      <w:r>
        <w:t>The</w:t>
      </w:r>
      <w:r>
        <w:rPr>
          <w:spacing w:val="-5"/>
        </w:rPr>
        <w:t xml:space="preserve"> </w:t>
      </w:r>
      <w:r>
        <w:t>Fred</w:t>
      </w:r>
      <w:r>
        <w:rPr>
          <w:spacing w:val="-3"/>
        </w:rPr>
        <w:t xml:space="preserve"> </w:t>
      </w:r>
      <w:r>
        <w:t>and</w:t>
      </w:r>
      <w:r>
        <w:rPr>
          <w:spacing w:val="-3"/>
        </w:rPr>
        <w:t xml:space="preserve"> </w:t>
      </w:r>
      <w:r>
        <w:t>Naomi</w:t>
      </w:r>
      <w:r>
        <w:rPr>
          <w:spacing w:val="-3"/>
        </w:rPr>
        <w:t xml:space="preserve"> </w:t>
      </w:r>
      <w:r>
        <w:t>Hazell</w:t>
      </w:r>
      <w:r>
        <w:rPr>
          <w:spacing w:val="-3"/>
        </w:rPr>
        <w:t xml:space="preserve"> </w:t>
      </w:r>
      <w:r>
        <w:t>Scholarship</w:t>
      </w:r>
      <w:r>
        <w:rPr>
          <w:spacing w:val="-3"/>
        </w:rPr>
        <w:t xml:space="preserve"> </w:t>
      </w:r>
      <w:r>
        <w:t>is</w:t>
      </w:r>
      <w:r>
        <w:rPr>
          <w:spacing w:val="-2"/>
        </w:rPr>
        <w:t xml:space="preserve"> </w:t>
      </w:r>
      <w:r>
        <w:t>awarded</w:t>
      </w:r>
      <w:r>
        <w:rPr>
          <w:spacing w:val="-5"/>
        </w:rPr>
        <w:t xml:space="preserve"> </w:t>
      </w:r>
      <w:r>
        <w:t>to a student who has lived or is living in Delaware County, Pa.</w:t>
      </w:r>
    </w:p>
    <w:p w14:paraId="1F76AC44" w14:textId="77777777" w:rsidR="006B752F" w:rsidRDefault="002F0E3D">
      <w:pPr>
        <w:pStyle w:val="BodyText"/>
        <w:spacing w:before="154" w:line="278" w:lineRule="auto"/>
      </w:pPr>
      <w:r>
        <w:t>The</w:t>
      </w:r>
      <w:r>
        <w:rPr>
          <w:spacing w:val="-3"/>
        </w:rPr>
        <w:t xml:space="preserve"> </w:t>
      </w:r>
      <w:r>
        <w:t>Myron</w:t>
      </w:r>
      <w:r>
        <w:rPr>
          <w:spacing w:val="-3"/>
        </w:rPr>
        <w:t xml:space="preserve"> </w:t>
      </w:r>
      <w:r>
        <w:t>H.</w:t>
      </w:r>
      <w:r>
        <w:rPr>
          <w:spacing w:val="-1"/>
        </w:rPr>
        <w:t xml:space="preserve"> </w:t>
      </w:r>
      <w:r>
        <w:t>Kinberg</w:t>
      </w:r>
      <w:r>
        <w:rPr>
          <w:spacing w:val="-5"/>
        </w:rPr>
        <w:t xml:space="preserve"> </w:t>
      </w:r>
      <w:r>
        <w:t>Scholarship:</w:t>
      </w:r>
      <w:r>
        <w:rPr>
          <w:spacing w:val="-1"/>
        </w:rPr>
        <w:t xml:space="preserve"> </w:t>
      </w:r>
      <w:r>
        <w:t>The</w:t>
      </w:r>
      <w:r>
        <w:rPr>
          <w:spacing w:val="-5"/>
        </w:rPr>
        <w:t xml:space="preserve"> </w:t>
      </w:r>
      <w:r>
        <w:t>scholarship</w:t>
      </w:r>
      <w:r>
        <w:rPr>
          <w:spacing w:val="-3"/>
        </w:rPr>
        <w:t xml:space="preserve"> </w:t>
      </w:r>
      <w:r>
        <w:t>was</w:t>
      </w:r>
      <w:r>
        <w:rPr>
          <w:spacing w:val="-2"/>
        </w:rPr>
        <w:t xml:space="preserve"> </w:t>
      </w:r>
      <w:r>
        <w:t>established</w:t>
      </w:r>
      <w:r>
        <w:rPr>
          <w:spacing w:val="-3"/>
        </w:rPr>
        <w:t xml:space="preserve"> </w:t>
      </w:r>
      <w:r>
        <w:t>by</w:t>
      </w:r>
      <w:r>
        <w:rPr>
          <w:spacing w:val="-5"/>
        </w:rPr>
        <w:t xml:space="preserve"> </w:t>
      </w:r>
      <w:r>
        <w:t>Mrs.</w:t>
      </w:r>
      <w:r>
        <w:rPr>
          <w:spacing w:val="-1"/>
        </w:rPr>
        <w:t xml:space="preserve"> </w:t>
      </w:r>
      <w:r>
        <w:t>Joan</w:t>
      </w:r>
      <w:r>
        <w:rPr>
          <w:spacing w:val="-3"/>
        </w:rPr>
        <w:t xml:space="preserve"> </w:t>
      </w:r>
      <w:r>
        <w:t>Bayliss</w:t>
      </w:r>
      <w:r>
        <w:rPr>
          <w:spacing w:val="-2"/>
        </w:rPr>
        <w:t xml:space="preserve"> </w:t>
      </w:r>
      <w:r>
        <w:t xml:space="preserve">in memory of Rabbi Myron Kinberg </w:t>
      </w:r>
      <w:proofErr w:type="spellStart"/>
      <w:proofErr w:type="gramStart"/>
      <w:r>
        <w:rPr>
          <w:i/>
        </w:rPr>
        <w:t>z”l</w:t>
      </w:r>
      <w:proofErr w:type="spellEnd"/>
      <w:proofErr w:type="gramEnd"/>
      <w:r>
        <w:t>, father of RRC graduate, Rabbi Yohanna Kinberg.</w:t>
      </w:r>
    </w:p>
    <w:p w14:paraId="26BB5D7C" w14:textId="77777777" w:rsidR="006B752F" w:rsidRDefault="002F0E3D">
      <w:pPr>
        <w:pStyle w:val="BodyText"/>
        <w:spacing w:before="155" w:line="278" w:lineRule="auto"/>
        <w:ind w:right="143"/>
        <w:jc w:val="both"/>
      </w:pPr>
      <w:r>
        <w:t>The</w:t>
      </w:r>
      <w:r>
        <w:rPr>
          <w:spacing w:val="-4"/>
        </w:rPr>
        <w:t xml:space="preserve"> </w:t>
      </w:r>
      <w:r>
        <w:t>Rabbi</w:t>
      </w:r>
      <w:r>
        <w:rPr>
          <w:spacing w:val="-4"/>
        </w:rPr>
        <w:t xml:space="preserve"> </w:t>
      </w:r>
      <w:r>
        <w:t>Sharon</w:t>
      </w:r>
      <w:r>
        <w:rPr>
          <w:spacing w:val="-4"/>
        </w:rPr>
        <w:t xml:space="preserve"> </w:t>
      </w:r>
      <w:r>
        <w:t>Kleinbaum</w:t>
      </w:r>
      <w:r>
        <w:rPr>
          <w:spacing w:val="-2"/>
        </w:rPr>
        <w:t xml:space="preserve"> </w:t>
      </w:r>
      <w:r>
        <w:t>Scholarship:</w:t>
      </w:r>
      <w:r>
        <w:rPr>
          <w:spacing w:val="-1"/>
        </w:rPr>
        <w:t xml:space="preserve"> </w:t>
      </w:r>
      <w:r>
        <w:t>Rabbi</w:t>
      </w:r>
      <w:r>
        <w:rPr>
          <w:spacing w:val="-4"/>
        </w:rPr>
        <w:t xml:space="preserve"> </w:t>
      </w:r>
      <w:r>
        <w:t>Kleinbaum</w:t>
      </w:r>
      <w:r>
        <w:rPr>
          <w:spacing w:val="-2"/>
        </w:rPr>
        <w:t xml:space="preserve"> </w:t>
      </w:r>
      <w:r>
        <w:t>is</w:t>
      </w:r>
      <w:r>
        <w:rPr>
          <w:spacing w:val="-3"/>
        </w:rPr>
        <w:t xml:space="preserve"> </w:t>
      </w:r>
      <w:r>
        <w:t>a</w:t>
      </w:r>
      <w:r>
        <w:rPr>
          <w:spacing w:val="-4"/>
        </w:rPr>
        <w:t xml:space="preserve"> </w:t>
      </w:r>
      <w:r>
        <w:t>graduate</w:t>
      </w:r>
      <w:r>
        <w:rPr>
          <w:spacing w:val="-4"/>
        </w:rPr>
        <w:t xml:space="preserve"> </w:t>
      </w:r>
      <w:r>
        <w:t>of</w:t>
      </w:r>
      <w:r>
        <w:rPr>
          <w:spacing w:val="-4"/>
        </w:rPr>
        <w:t xml:space="preserve"> </w:t>
      </w:r>
      <w:r>
        <w:t>RRC</w:t>
      </w:r>
      <w:r>
        <w:rPr>
          <w:spacing w:val="-4"/>
        </w:rPr>
        <w:t xml:space="preserve"> </w:t>
      </w:r>
      <w:r>
        <w:t>and</w:t>
      </w:r>
      <w:r>
        <w:rPr>
          <w:spacing w:val="-4"/>
        </w:rPr>
        <w:t xml:space="preserve"> </w:t>
      </w:r>
      <w:r>
        <w:t>longtime rabbi at Congregation Beit Simchat Torah. The scholarship is given in Rabbi Kleinbaum’s honor by members of her congregation.</w:t>
      </w:r>
    </w:p>
    <w:p w14:paraId="7CFE1B09" w14:textId="77777777" w:rsidR="006B752F" w:rsidRDefault="002F0E3D">
      <w:pPr>
        <w:pStyle w:val="BodyText"/>
        <w:spacing w:before="154" w:line="276" w:lineRule="auto"/>
        <w:ind w:right="182"/>
      </w:pPr>
      <w:r>
        <w:t>The Dorothy and Myer Kripke Scholarship Fund: The Kripke Scholarship Fund was established by Rabbi Myer and the late Dorothy Kripke of Omaha, Nebraska, who spent a lifetime committed to Jewish education, Dorothy as an author of Jewish children’s books, and Myer through a 30-year distinguished career as a rabbi. Rabbi and Mrs. Kripke both benefited from highly</w:t>
      </w:r>
      <w:r>
        <w:rPr>
          <w:spacing w:val="-3"/>
        </w:rPr>
        <w:t xml:space="preserve"> </w:t>
      </w:r>
      <w:r>
        <w:t>subsidized</w:t>
      </w:r>
      <w:r>
        <w:rPr>
          <w:spacing w:val="-4"/>
        </w:rPr>
        <w:t xml:space="preserve"> </w:t>
      </w:r>
      <w:r>
        <w:t>Jewish</w:t>
      </w:r>
      <w:r>
        <w:rPr>
          <w:spacing w:val="-4"/>
        </w:rPr>
        <w:t xml:space="preserve"> </w:t>
      </w:r>
      <w:r>
        <w:t>educations,</w:t>
      </w:r>
      <w:r>
        <w:rPr>
          <w:spacing w:val="-2"/>
        </w:rPr>
        <w:t xml:space="preserve"> </w:t>
      </w:r>
      <w:r>
        <w:t>which</w:t>
      </w:r>
      <w:r>
        <w:rPr>
          <w:spacing w:val="-6"/>
        </w:rPr>
        <w:t xml:space="preserve"> </w:t>
      </w:r>
      <w:r>
        <w:t>motivated</w:t>
      </w:r>
      <w:r>
        <w:rPr>
          <w:spacing w:val="-6"/>
        </w:rPr>
        <w:t xml:space="preserve"> </w:t>
      </w:r>
      <w:r>
        <w:t>their</w:t>
      </w:r>
      <w:r>
        <w:rPr>
          <w:spacing w:val="-2"/>
        </w:rPr>
        <w:t xml:space="preserve"> </w:t>
      </w:r>
      <w:r>
        <w:t>commitment</w:t>
      </w:r>
      <w:r>
        <w:rPr>
          <w:spacing w:val="-4"/>
        </w:rPr>
        <w:t xml:space="preserve"> </w:t>
      </w:r>
      <w:r>
        <w:t>to</w:t>
      </w:r>
      <w:r>
        <w:rPr>
          <w:spacing w:val="-6"/>
        </w:rPr>
        <w:t xml:space="preserve"> </w:t>
      </w:r>
      <w:r>
        <w:t>provide</w:t>
      </w:r>
      <w:r>
        <w:rPr>
          <w:spacing w:val="-6"/>
        </w:rPr>
        <w:t xml:space="preserve"> </w:t>
      </w:r>
      <w:r>
        <w:t>scholarships to RRC students.</w:t>
      </w:r>
    </w:p>
    <w:p w14:paraId="3B6022EE" w14:textId="77777777" w:rsidR="006B752F" w:rsidRDefault="002F0E3D">
      <w:pPr>
        <w:pStyle w:val="BodyText"/>
        <w:spacing w:before="160" w:line="276" w:lineRule="auto"/>
      </w:pPr>
      <w:r>
        <w:t>The Benjamin William Mehlman Scholarship: The Mehlman Scholarship was endowed by the friends</w:t>
      </w:r>
      <w:r>
        <w:rPr>
          <w:spacing w:val="-2"/>
        </w:rPr>
        <w:t xml:space="preserve"> </w:t>
      </w:r>
      <w:r>
        <w:t>and</w:t>
      </w:r>
      <w:r>
        <w:rPr>
          <w:spacing w:val="-5"/>
        </w:rPr>
        <w:t xml:space="preserve"> </w:t>
      </w:r>
      <w:r>
        <w:t>admirers</w:t>
      </w:r>
      <w:r>
        <w:rPr>
          <w:spacing w:val="-5"/>
        </w:rPr>
        <w:t xml:space="preserve"> </w:t>
      </w:r>
      <w:r>
        <w:t>of</w:t>
      </w:r>
      <w:r>
        <w:rPr>
          <w:spacing w:val="-6"/>
        </w:rPr>
        <w:t xml:space="preserve"> </w:t>
      </w:r>
      <w:r>
        <w:t>Bill</w:t>
      </w:r>
      <w:r>
        <w:rPr>
          <w:spacing w:val="-3"/>
        </w:rPr>
        <w:t xml:space="preserve"> </w:t>
      </w:r>
      <w:r>
        <w:t>Mehlman,</w:t>
      </w:r>
      <w:r>
        <w:rPr>
          <w:spacing w:val="-1"/>
        </w:rPr>
        <w:t xml:space="preserve"> </w:t>
      </w:r>
      <w:proofErr w:type="spellStart"/>
      <w:proofErr w:type="gramStart"/>
      <w:r>
        <w:rPr>
          <w:i/>
        </w:rPr>
        <w:t>z”l</w:t>
      </w:r>
      <w:proofErr w:type="spellEnd"/>
      <w:proofErr w:type="gramEnd"/>
      <w:r>
        <w:t>,</w:t>
      </w:r>
      <w:r>
        <w:rPr>
          <w:spacing w:val="-3"/>
        </w:rPr>
        <w:t xml:space="preserve"> </w:t>
      </w:r>
      <w:r>
        <w:t>a</w:t>
      </w:r>
      <w:r>
        <w:rPr>
          <w:spacing w:val="-5"/>
        </w:rPr>
        <w:t xml:space="preserve"> </w:t>
      </w:r>
      <w:r>
        <w:t>founder</w:t>
      </w:r>
      <w:r>
        <w:rPr>
          <w:spacing w:val="-1"/>
        </w:rPr>
        <w:t xml:space="preserve"> </w:t>
      </w:r>
      <w:r>
        <w:t>of</w:t>
      </w:r>
      <w:r>
        <w:rPr>
          <w:spacing w:val="-4"/>
        </w:rPr>
        <w:t xml:space="preserve"> </w:t>
      </w:r>
      <w:r>
        <w:t>the</w:t>
      </w:r>
      <w:r>
        <w:rPr>
          <w:spacing w:val="-3"/>
        </w:rPr>
        <w:t xml:space="preserve"> </w:t>
      </w:r>
      <w:r>
        <w:t>Reconstructionist</w:t>
      </w:r>
      <w:r>
        <w:rPr>
          <w:spacing w:val="-1"/>
        </w:rPr>
        <w:t xml:space="preserve"> </w:t>
      </w:r>
      <w:r>
        <w:t>Rabbinical</w:t>
      </w:r>
      <w:r>
        <w:rPr>
          <w:spacing w:val="-3"/>
        </w:rPr>
        <w:t xml:space="preserve"> </w:t>
      </w:r>
      <w:r>
        <w:t>College, and a longtime, dedicated and beloved member of the RRC board of governors.</w:t>
      </w:r>
    </w:p>
    <w:p w14:paraId="7228C545" w14:textId="77777777" w:rsidR="006B752F" w:rsidRDefault="002F0E3D">
      <w:pPr>
        <w:pStyle w:val="BodyText"/>
        <w:spacing w:before="159" w:line="278" w:lineRule="auto"/>
        <w:ind w:hanging="1"/>
      </w:pPr>
      <w:r>
        <w:t>The</w:t>
      </w:r>
      <w:r>
        <w:rPr>
          <w:spacing w:val="-3"/>
        </w:rPr>
        <w:t xml:space="preserve"> </w:t>
      </w:r>
      <w:r>
        <w:t>Lewis</w:t>
      </w:r>
      <w:r>
        <w:rPr>
          <w:spacing w:val="-2"/>
        </w:rPr>
        <w:t xml:space="preserve"> </w:t>
      </w:r>
      <w:r>
        <w:t>and</w:t>
      </w:r>
      <w:r>
        <w:rPr>
          <w:spacing w:val="-3"/>
        </w:rPr>
        <w:t xml:space="preserve"> </w:t>
      </w:r>
      <w:r>
        <w:t>Alice</w:t>
      </w:r>
      <w:r>
        <w:rPr>
          <w:spacing w:val="-3"/>
        </w:rPr>
        <w:t xml:space="preserve"> </w:t>
      </w:r>
      <w:r>
        <w:t>Schimberg</w:t>
      </w:r>
      <w:r>
        <w:rPr>
          <w:spacing w:val="-5"/>
        </w:rPr>
        <w:t xml:space="preserve"> </w:t>
      </w:r>
      <w:r>
        <w:t>Memorial</w:t>
      </w:r>
      <w:r>
        <w:rPr>
          <w:spacing w:val="-3"/>
        </w:rPr>
        <w:t xml:space="preserve"> </w:t>
      </w:r>
      <w:r>
        <w:t>Scholarship: The</w:t>
      </w:r>
      <w:r>
        <w:rPr>
          <w:spacing w:val="-5"/>
        </w:rPr>
        <w:t xml:space="preserve"> </w:t>
      </w:r>
      <w:r>
        <w:t>funds</w:t>
      </w:r>
      <w:r>
        <w:rPr>
          <w:spacing w:val="-5"/>
        </w:rPr>
        <w:t xml:space="preserve"> </w:t>
      </w:r>
      <w:r>
        <w:t>for</w:t>
      </w:r>
      <w:r>
        <w:rPr>
          <w:spacing w:val="-4"/>
        </w:rPr>
        <w:t xml:space="preserve"> </w:t>
      </w:r>
      <w:r>
        <w:t>this</w:t>
      </w:r>
      <w:r>
        <w:rPr>
          <w:spacing w:val="-2"/>
        </w:rPr>
        <w:t xml:space="preserve"> </w:t>
      </w:r>
      <w:r>
        <w:t>scholarship</w:t>
      </w:r>
      <w:r>
        <w:rPr>
          <w:spacing w:val="-3"/>
        </w:rPr>
        <w:t xml:space="preserve"> </w:t>
      </w:r>
      <w:r>
        <w:t>were</w:t>
      </w:r>
      <w:r>
        <w:rPr>
          <w:spacing w:val="-5"/>
        </w:rPr>
        <w:t xml:space="preserve"> </w:t>
      </w:r>
      <w:r>
        <w:t xml:space="preserve">to </w:t>
      </w:r>
      <w:proofErr w:type="gramStart"/>
      <w:r>
        <w:t>provide assistance to</w:t>
      </w:r>
      <w:proofErr w:type="gramEnd"/>
      <w:r>
        <w:t xml:space="preserve"> RRC students.</w:t>
      </w:r>
    </w:p>
    <w:p w14:paraId="2124ECD7" w14:textId="77777777" w:rsidR="006B752F" w:rsidRDefault="002F0E3D">
      <w:pPr>
        <w:pStyle w:val="BodyText"/>
        <w:spacing w:before="155" w:line="278" w:lineRule="auto"/>
        <w:ind w:right="118" w:hanging="1"/>
        <w:jc w:val="both"/>
      </w:pPr>
      <w:r>
        <w:t>The</w:t>
      </w:r>
      <w:r>
        <w:rPr>
          <w:spacing w:val="-2"/>
        </w:rPr>
        <w:t xml:space="preserve"> </w:t>
      </w:r>
      <w:proofErr w:type="spellStart"/>
      <w:r>
        <w:t>Semanoff</w:t>
      </w:r>
      <w:proofErr w:type="spellEnd"/>
      <w:r>
        <w:rPr>
          <w:spacing w:val="-2"/>
        </w:rPr>
        <w:t xml:space="preserve"> </w:t>
      </w:r>
      <w:r>
        <w:t>Scholarship: The</w:t>
      </w:r>
      <w:r>
        <w:rPr>
          <w:spacing w:val="-4"/>
        </w:rPr>
        <w:t xml:space="preserve"> </w:t>
      </w:r>
      <w:r>
        <w:t>funds</w:t>
      </w:r>
      <w:r>
        <w:rPr>
          <w:spacing w:val="-4"/>
        </w:rPr>
        <w:t xml:space="preserve"> </w:t>
      </w:r>
      <w:r>
        <w:t>for</w:t>
      </w:r>
      <w:r>
        <w:rPr>
          <w:spacing w:val="-3"/>
        </w:rPr>
        <w:t xml:space="preserve"> </w:t>
      </w:r>
      <w:r>
        <w:t>this</w:t>
      </w:r>
      <w:r>
        <w:rPr>
          <w:spacing w:val="-1"/>
        </w:rPr>
        <w:t xml:space="preserve"> </w:t>
      </w:r>
      <w:r>
        <w:t>scholarship</w:t>
      </w:r>
      <w:r>
        <w:rPr>
          <w:spacing w:val="-2"/>
        </w:rPr>
        <w:t xml:space="preserve"> </w:t>
      </w:r>
      <w:r>
        <w:t>were</w:t>
      </w:r>
      <w:r>
        <w:rPr>
          <w:spacing w:val="-4"/>
        </w:rPr>
        <w:t xml:space="preserve"> </w:t>
      </w:r>
      <w:r>
        <w:t>raised</w:t>
      </w:r>
      <w:r>
        <w:rPr>
          <w:spacing w:val="-2"/>
        </w:rPr>
        <w:t xml:space="preserve"> </w:t>
      </w:r>
      <w:r>
        <w:t>by</w:t>
      </w:r>
      <w:r>
        <w:rPr>
          <w:spacing w:val="-4"/>
        </w:rPr>
        <w:t xml:space="preserve"> </w:t>
      </w:r>
      <w:r>
        <w:t>the</w:t>
      </w:r>
      <w:r>
        <w:rPr>
          <w:spacing w:val="-2"/>
        </w:rPr>
        <w:t xml:space="preserve"> </w:t>
      </w:r>
      <w:r>
        <w:t>board</w:t>
      </w:r>
      <w:r>
        <w:rPr>
          <w:spacing w:val="-4"/>
        </w:rPr>
        <w:t xml:space="preserve"> </w:t>
      </w:r>
      <w:r>
        <w:t>of</w:t>
      </w:r>
      <w:r>
        <w:rPr>
          <w:spacing w:val="-2"/>
        </w:rPr>
        <w:t xml:space="preserve"> </w:t>
      </w:r>
      <w:r>
        <w:t>governors to provide scholarship assistance to RRC students.</w:t>
      </w:r>
    </w:p>
    <w:p w14:paraId="209EC8DA" w14:textId="77777777" w:rsidR="006B752F" w:rsidRDefault="002F0E3D">
      <w:pPr>
        <w:pStyle w:val="BodyText"/>
        <w:spacing w:before="155" w:line="278" w:lineRule="auto"/>
        <w:ind w:hanging="1"/>
      </w:pPr>
      <w:r>
        <w:t>The</w:t>
      </w:r>
      <w:r>
        <w:rPr>
          <w:spacing w:val="-3"/>
        </w:rPr>
        <w:t xml:space="preserve"> </w:t>
      </w:r>
      <w:r>
        <w:t>Allen</w:t>
      </w:r>
      <w:r>
        <w:rPr>
          <w:spacing w:val="-3"/>
        </w:rPr>
        <w:t xml:space="preserve"> </w:t>
      </w:r>
      <w:r>
        <w:t>A.</w:t>
      </w:r>
      <w:r>
        <w:rPr>
          <w:spacing w:val="-1"/>
        </w:rPr>
        <w:t xml:space="preserve"> </w:t>
      </w:r>
      <w:r>
        <w:t>Stein</w:t>
      </w:r>
      <w:r>
        <w:rPr>
          <w:spacing w:val="-3"/>
        </w:rPr>
        <w:t xml:space="preserve"> </w:t>
      </w:r>
      <w:r>
        <w:t>Memorial</w:t>
      </w:r>
      <w:r>
        <w:rPr>
          <w:spacing w:val="-3"/>
        </w:rPr>
        <w:t xml:space="preserve"> </w:t>
      </w:r>
      <w:r>
        <w:t>Scholarship:</w:t>
      </w:r>
      <w:r>
        <w:rPr>
          <w:spacing w:val="-1"/>
        </w:rPr>
        <w:t xml:space="preserve"> </w:t>
      </w:r>
      <w:r>
        <w:t>This</w:t>
      </w:r>
      <w:r>
        <w:rPr>
          <w:spacing w:val="-5"/>
        </w:rPr>
        <w:t xml:space="preserve"> </w:t>
      </w:r>
      <w:r>
        <w:t>scholarship</w:t>
      </w:r>
      <w:r>
        <w:rPr>
          <w:spacing w:val="-3"/>
        </w:rPr>
        <w:t xml:space="preserve"> </w:t>
      </w:r>
      <w:r>
        <w:t>provides</w:t>
      </w:r>
      <w:r>
        <w:rPr>
          <w:spacing w:val="-5"/>
        </w:rPr>
        <w:t xml:space="preserve"> </w:t>
      </w:r>
      <w:r>
        <w:t>support</w:t>
      </w:r>
      <w:r>
        <w:rPr>
          <w:spacing w:val="-4"/>
        </w:rPr>
        <w:t xml:space="preserve"> </w:t>
      </w:r>
      <w:r>
        <w:t>for</w:t>
      </w:r>
      <w:r>
        <w:rPr>
          <w:spacing w:val="-4"/>
        </w:rPr>
        <w:t xml:space="preserve"> </w:t>
      </w:r>
      <w:r>
        <w:t>a</w:t>
      </w:r>
      <w:r>
        <w:rPr>
          <w:spacing w:val="-3"/>
        </w:rPr>
        <w:t xml:space="preserve"> </w:t>
      </w:r>
      <w:r>
        <w:t>student</w:t>
      </w:r>
      <w:r>
        <w:rPr>
          <w:spacing w:val="-3"/>
        </w:rPr>
        <w:t xml:space="preserve"> </w:t>
      </w:r>
      <w:r>
        <w:t>who demonstrates financial need.</w:t>
      </w:r>
    </w:p>
    <w:p w14:paraId="068C1762" w14:textId="77777777" w:rsidR="006B752F" w:rsidRDefault="002F0E3D">
      <w:pPr>
        <w:pStyle w:val="BodyText"/>
        <w:spacing w:before="155" w:line="276" w:lineRule="auto"/>
      </w:pPr>
      <w:r>
        <w:t>The Emet Faye Tauber</w:t>
      </w:r>
      <w:r>
        <w:rPr>
          <w:i/>
        </w:rPr>
        <w:t xml:space="preserve">, </w:t>
      </w:r>
      <w:proofErr w:type="spellStart"/>
      <w:r>
        <w:rPr>
          <w:i/>
        </w:rPr>
        <w:t>z"l</w:t>
      </w:r>
      <w:proofErr w:type="spellEnd"/>
      <w:r>
        <w:rPr>
          <w:i/>
        </w:rPr>
        <w:t xml:space="preserve">, </w:t>
      </w:r>
      <w:r>
        <w:t>Memorial Scholarship Fund: In his short life, Emet was a fierce advocate</w:t>
      </w:r>
      <w:r>
        <w:rPr>
          <w:spacing w:val="-4"/>
        </w:rPr>
        <w:t xml:space="preserve"> </w:t>
      </w:r>
      <w:r>
        <w:t>for</w:t>
      </w:r>
      <w:r>
        <w:rPr>
          <w:spacing w:val="-5"/>
        </w:rPr>
        <w:t xml:space="preserve"> </w:t>
      </w:r>
      <w:r>
        <w:t>the</w:t>
      </w:r>
      <w:r>
        <w:rPr>
          <w:spacing w:val="-4"/>
        </w:rPr>
        <w:t xml:space="preserve"> </w:t>
      </w:r>
      <w:r>
        <w:t>rights</w:t>
      </w:r>
      <w:r>
        <w:rPr>
          <w:spacing w:val="-1"/>
        </w:rPr>
        <w:t xml:space="preserve"> </w:t>
      </w:r>
      <w:r>
        <w:t>of</w:t>
      </w:r>
      <w:r>
        <w:rPr>
          <w:spacing w:val="-2"/>
        </w:rPr>
        <w:t xml:space="preserve"> </w:t>
      </w:r>
      <w:r>
        <w:t>all</w:t>
      </w:r>
      <w:r>
        <w:rPr>
          <w:spacing w:val="-2"/>
        </w:rPr>
        <w:t xml:space="preserve"> </w:t>
      </w:r>
      <w:r>
        <w:t>individuals</w:t>
      </w:r>
      <w:r>
        <w:rPr>
          <w:spacing w:val="-1"/>
        </w:rPr>
        <w:t xml:space="preserve"> </w:t>
      </w:r>
      <w:r>
        <w:t>in</w:t>
      </w:r>
      <w:r>
        <w:rPr>
          <w:spacing w:val="-2"/>
        </w:rPr>
        <w:t xml:space="preserve"> </w:t>
      </w:r>
      <w:r>
        <w:t>the</w:t>
      </w:r>
      <w:r>
        <w:rPr>
          <w:spacing w:val="-4"/>
        </w:rPr>
        <w:t xml:space="preserve"> </w:t>
      </w:r>
      <w:r>
        <w:t>transgender and</w:t>
      </w:r>
      <w:r>
        <w:rPr>
          <w:spacing w:val="-4"/>
        </w:rPr>
        <w:t xml:space="preserve"> </w:t>
      </w:r>
      <w:r>
        <w:t>disabled</w:t>
      </w:r>
      <w:r>
        <w:rPr>
          <w:spacing w:val="-2"/>
        </w:rPr>
        <w:t xml:space="preserve"> </w:t>
      </w:r>
      <w:r>
        <w:t>communities. Emet</w:t>
      </w:r>
      <w:r>
        <w:rPr>
          <w:spacing w:val="-2"/>
        </w:rPr>
        <w:t xml:space="preserve"> </w:t>
      </w:r>
      <w:r>
        <w:t>was particularly</w:t>
      </w:r>
      <w:r>
        <w:rPr>
          <w:spacing w:val="-2"/>
        </w:rPr>
        <w:t xml:space="preserve"> </w:t>
      </w:r>
      <w:r>
        <w:t>committed</w:t>
      </w:r>
      <w:r>
        <w:rPr>
          <w:spacing w:val="-6"/>
        </w:rPr>
        <w:t xml:space="preserve"> </w:t>
      </w:r>
      <w:r>
        <w:t>to</w:t>
      </w:r>
      <w:r>
        <w:rPr>
          <w:spacing w:val="-4"/>
        </w:rPr>
        <w:t xml:space="preserve"> </w:t>
      </w:r>
      <w:r>
        <w:t>supporting</w:t>
      </w:r>
      <w:r>
        <w:rPr>
          <w:spacing w:val="-4"/>
        </w:rPr>
        <w:t xml:space="preserve"> </w:t>
      </w:r>
      <w:r>
        <w:t>the</w:t>
      </w:r>
      <w:r>
        <w:rPr>
          <w:spacing w:val="-4"/>
        </w:rPr>
        <w:t xml:space="preserve"> </w:t>
      </w:r>
      <w:r>
        <w:t>Jewish</w:t>
      </w:r>
      <w:r>
        <w:rPr>
          <w:spacing w:val="-3"/>
        </w:rPr>
        <w:t xml:space="preserve"> </w:t>
      </w:r>
      <w:r>
        <w:t>community.</w:t>
      </w:r>
      <w:r>
        <w:rPr>
          <w:spacing w:val="-3"/>
        </w:rPr>
        <w:t xml:space="preserve"> </w:t>
      </w:r>
      <w:r>
        <w:t>Emet</w:t>
      </w:r>
      <w:r>
        <w:rPr>
          <w:spacing w:val="-1"/>
        </w:rPr>
        <w:t xml:space="preserve"> </w:t>
      </w:r>
      <w:r>
        <w:t>wanted</w:t>
      </w:r>
      <w:r>
        <w:rPr>
          <w:spacing w:val="-4"/>
        </w:rPr>
        <w:t xml:space="preserve"> </w:t>
      </w:r>
      <w:r>
        <w:t>to</w:t>
      </w:r>
      <w:r>
        <w:rPr>
          <w:spacing w:val="-3"/>
        </w:rPr>
        <w:t xml:space="preserve"> </w:t>
      </w:r>
      <w:r>
        <w:t>recognize</w:t>
      </w:r>
      <w:r>
        <w:rPr>
          <w:spacing w:val="-4"/>
        </w:rPr>
        <w:t xml:space="preserve"> </w:t>
      </w:r>
      <w:r>
        <w:t>the</w:t>
      </w:r>
      <w:r>
        <w:rPr>
          <w:spacing w:val="-4"/>
        </w:rPr>
        <w:t xml:space="preserve"> </w:t>
      </w:r>
      <w:r>
        <w:t>warm and loving community at RRC and establish an annual needs-based scholarship in his name.</w:t>
      </w:r>
    </w:p>
    <w:p w14:paraId="4769C951" w14:textId="77777777" w:rsidR="006B752F" w:rsidRDefault="002F0E3D">
      <w:pPr>
        <w:pStyle w:val="BodyText"/>
        <w:spacing w:line="276" w:lineRule="auto"/>
        <w:ind w:left="121"/>
      </w:pPr>
      <w:r>
        <w:t>Emet wanted each recipient of this scholarship to deepen their knowledge of the community of people</w:t>
      </w:r>
      <w:r>
        <w:rPr>
          <w:spacing w:val="-3"/>
        </w:rPr>
        <w:t xml:space="preserve"> </w:t>
      </w:r>
      <w:r>
        <w:t>with</w:t>
      </w:r>
      <w:r>
        <w:rPr>
          <w:spacing w:val="-3"/>
        </w:rPr>
        <w:t xml:space="preserve"> </w:t>
      </w:r>
      <w:r>
        <w:t>disabilities.</w:t>
      </w:r>
      <w:r>
        <w:rPr>
          <w:spacing w:val="-1"/>
        </w:rPr>
        <w:t xml:space="preserve"> </w:t>
      </w:r>
      <w:r>
        <w:t>The</w:t>
      </w:r>
      <w:r>
        <w:rPr>
          <w:spacing w:val="-3"/>
        </w:rPr>
        <w:t xml:space="preserve"> </w:t>
      </w:r>
      <w:r>
        <w:t>stipulations</w:t>
      </w:r>
      <w:r>
        <w:rPr>
          <w:spacing w:val="-2"/>
        </w:rPr>
        <w:t xml:space="preserve"> </w:t>
      </w:r>
      <w:r>
        <w:t>of</w:t>
      </w:r>
      <w:r>
        <w:rPr>
          <w:spacing w:val="-3"/>
        </w:rPr>
        <w:t xml:space="preserve"> </w:t>
      </w:r>
      <w:r>
        <w:t>this</w:t>
      </w:r>
      <w:r>
        <w:rPr>
          <w:spacing w:val="-5"/>
        </w:rPr>
        <w:t xml:space="preserve"> </w:t>
      </w:r>
      <w:r>
        <w:t>scholarship</w:t>
      </w:r>
      <w:r>
        <w:rPr>
          <w:spacing w:val="-3"/>
        </w:rPr>
        <w:t xml:space="preserve"> </w:t>
      </w:r>
      <w:r>
        <w:t>require</w:t>
      </w:r>
      <w:r>
        <w:rPr>
          <w:spacing w:val="-5"/>
        </w:rPr>
        <w:t xml:space="preserve"> </w:t>
      </w:r>
      <w:r>
        <w:t>that</w:t>
      </w:r>
      <w:r>
        <w:rPr>
          <w:spacing w:val="-1"/>
        </w:rPr>
        <w:t xml:space="preserve"> </w:t>
      </w:r>
      <w:r>
        <w:t>each</w:t>
      </w:r>
      <w:r>
        <w:rPr>
          <w:spacing w:val="-3"/>
        </w:rPr>
        <w:t xml:space="preserve"> </w:t>
      </w:r>
      <w:r>
        <w:t>participant</w:t>
      </w:r>
      <w:r>
        <w:rPr>
          <w:spacing w:val="-1"/>
        </w:rPr>
        <w:t xml:space="preserve"> </w:t>
      </w:r>
      <w:r>
        <w:t>spend</w:t>
      </w:r>
      <w:r>
        <w:rPr>
          <w:spacing w:val="-3"/>
        </w:rPr>
        <w:t xml:space="preserve"> </w:t>
      </w:r>
      <w:r>
        <w:t>a minimum</w:t>
      </w:r>
      <w:r>
        <w:rPr>
          <w:spacing w:val="-3"/>
        </w:rPr>
        <w:t xml:space="preserve"> </w:t>
      </w:r>
      <w:r>
        <w:t>of</w:t>
      </w:r>
      <w:r>
        <w:rPr>
          <w:spacing w:val="-2"/>
        </w:rPr>
        <w:t xml:space="preserve"> </w:t>
      </w:r>
      <w:r>
        <w:t>one</w:t>
      </w:r>
      <w:r>
        <w:rPr>
          <w:spacing w:val="-2"/>
        </w:rPr>
        <w:t xml:space="preserve"> </w:t>
      </w:r>
      <w:r>
        <w:t>hour per</w:t>
      </w:r>
      <w:r>
        <w:rPr>
          <w:spacing w:val="-3"/>
        </w:rPr>
        <w:t xml:space="preserve"> </w:t>
      </w:r>
      <w:r>
        <w:t>month</w:t>
      </w:r>
      <w:r>
        <w:rPr>
          <w:spacing w:val="-2"/>
        </w:rPr>
        <w:t xml:space="preserve"> </w:t>
      </w:r>
      <w:r>
        <w:t>during</w:t>
      </w:r>
      <w:r>
        <w:rPr>
          <w:spacing w:val="-2"/>
        </w:rPr>
        <w:t xml:space="preserve"> </w:t>
      </w:r>
      <w:r>
        <w:t>the</w:t>
      </w:r>
      <w:r>
        <w:rPr>
          <w:spacing w:val="-2"/>
        </w:rPr>
        <w:t xml:space="preserve"> </w:t>
      </w:r>
      <w:r>
        <w:t>semesters</w:t>
      </w:r>
      <w:r>
        <w:rPr>
          <w:spacing w:val="-4"/>
        </w:rPr>
        <w:t xml:space="preserve"> </w:t>
      </w:r>
      <w:r>
        <w:t>to</w:t>
      </w:r>
      <w:r>
        <w:rPr>
          <w:spacing w:val="-4"/>
        </w:rPr>
        <w:t xml:space="preserve"> </w:t>
      </w:r>
      <w:r>
        <w:t>which</w:t>
      </w:r>
      <w:r>
        <w:rPr>
          <w:spacing w:val="-2"/>
        </w:rPr>
        <w:t xml:space="preserve"> </w:t>
      </w:r>
      <w:r>
        <w:t>the</w:t>
      </w:r>
      <w:r>
        <w:rPr>
          <w:spacing w:val="-4"/>
        </w:rPr>
        <w:t xml:space="preserve"> </w:t>
      </w:r>
      <w:r>
        <w:t>scholarship</w:t>
      </w:r>
      <w:r>
        <w:rPr>
          <w:spacing w:val="-2"/>
        </w:rPr>
        <w:t xml:space="preserve"> </w:t>
      </w:r>
      <w:r>
        <w:t>applies</w:t>
      </w:r>
      <w:r>
        <w:rPr>
          <w:spacing w:val="-1"/>
        </w:rPr>
        <w:t xml:space="preserve"> </w:t>
      </w:r>
      <w:r>
        <w:t>either</w:t>
      </w:r>
      <w:r>
        <w:rPr>
          <w:spacing w:val="-3"/>
        </w:rPr>
        <w:t xml:space="preserve"> </w:t>
      </w:r>
      <w:r>
        <w:t>by studying Jewish texts with a teacher who is an expert in Jewish approaches to disabilities or by volunteering with an appropriate agency.</w:t>
      </w:r>
    </w:p>
    <w:p w14:paraId="2494D7A4" w14:textId="77777777" w:rsidR="00512794" w:rsidRDefault="002F0E3D" w:rsidP="00512794">
      <w:pPr>
        <w:pStyle w:val="BodyText"/>
        <w:spacing w:before="160" w:line="276" w:lineRule="auto"/>
      </w:pPr>
      <w:r>
        <w:t xml:space="preserve">The Congregation </w:t>
      </w:r>
      <w:proofErr w:type="spellStart"/>
      <w:r>
        <w:t>Tikvoh</w:t>
      </w:r>
      <w:proofErr w:type="spellEnd"/>
      <w:r>
        <w:t xml:space="preserve"> </w:t>
      </w:r>
      <w:proofErr w:type="spellStart"/>
      <w:r>
        <w:t>Chadoshoh</w:t>
      </w:r>
      <w:proofErr w:type="spellEnd"/>
      <w:r>
        <w:t xml:space="preserve"> Scholarship: The Congregation </w:t>
      </w:r>
      <w:proofErr w:type="spellStart"/>
      <w:r>
        <w:t>Tikvoh</w:t>
      </w:r>
      <w:proofErr w:type="spellEnd"/>
      <w:r>
        <w:t xml:space="preserve"> </w:t>
      </w:r>
      <w:proofErr w:type="spellStart"/>
      <w:r>
        <w:t>Chadoshoh</w:t>
      </w:r>
      <w:proofErr w:type="spellEnd"/>
      <w:r>
        <w:t xml:space="preserve"> scholarship</w:t>
      </w:r>
      <w:r>
        <w:rPr>
          <w:spacing w:val="-3"/>
        </w:rPr>
        <w:t xml:space="preserve"> </w:t>
      </w:r>
      <w:r>
        <w:t>was</w:t>
      </w:r>
      <w:r>
        <w:rPr>
          <w:spacing w:val="-2"/>
        </w:rPr>
        <w:t xml:space="preserve"> </w:t>
      </w:r>
      <w:r>
        <w:t>established</w:t>
      </w:r>
      <w:r>
        <w:rPr>
          <w:spacing w:val="-3"/>
        </w:rPr>
        <w:t xml:space="preserve"> </w:t>
      </w:r>
      <w:r>
        <w:t>as</w:t>
      </w:r>
      <w:r>
        <w:rPr>
          <w:spacing w:val="-2"/>
        </w:rPr>
        <w:t xml:space="preserve"> </w:t>
      </w:r>
      <w:r>
        <w:t>a</w:t>
      </w:r>
      <w:r>
        <w:rPr>
          <w:spacing w:val="-5"/>
        </w:rPr>
        <w:t xml:space="preserve"> </w:t>
      </w:r>
      <w:r>
        <w:t>living</w:t>
      </w:r>
      <w:r>
        <w:rPr>
          <w:spacing w:val="-3"/>
        </w:rPr>
        <w:t xml:space="preserve"> </w:t>
      </w:r>
      <w:r>
        <w:t>memorial</w:t>
      </w:r>
      <w:r>
        <w:rPr>
          <w:spacing w:val="-6"/>
        </w:rPr>
        <w:t xml:space="preserve"> </w:t>
      </w:r>
      <w:r>
        <w:t>to</w:t>
      </w:r>
      <w:r>
        <w:rPr>
          <w:spacing w:val="-5"/>
        </w:rPr>
        <w:t xml:space="preserve"> </w:t>
      </w:r>
      <w:r>
        <w:t>the</w:t>
      </w:r>
      <w:r>
        <w:rPr>
          <w:spacing w:val="-3"/>
        </w:rPr>
        <w:t xml:space="preserve"> </w:t>
      </w:r>
      <w:r>
        <w:t>congregation</w:t>
      </w:r>
      <w:r>
        <w:rPr>
          <w:spacing w:val="-5"/>
        </w:rPr>
        <w:t xml:space="preserve"> </w:t>
      </w:r>
      <w:r>
        <w:t>whose</w:t>
      </w:r>
      <w:r>
        <w:rPr>
          <w:spacing w:val="-3"/>
        </w:rPr>
        <w:t xml:space="preserve"> </w:t>
      </w:r>
      <w:r>
        <w:t>members</w:t>
      </w:r>
      <w:r>
        <w:rPr>
          <w:spacing w:val="-2"/>
        </w:rPr>
        <w:t xml:space="preserve"> </w:t>
      </w:r>
      <w:r>
        <w:t xml:space="preserve">were </w:t>
      </w:r>
      <w:r>
        <w:lastRenderedPageBreak/>
        <w:t>German survivors of and refugees from the Holocaust.</w:t>
      </w:r>
    </w:p>
    <w:p w14:paraId="60F09067" w14:textId="14A8A37E" w:rsidR="006B752F" w:rsidRDefault="002F0E3D" w:rsidP="00512794">
      <w:pPr>
        <w:pStyle w:val="BodyText"/>
        <w:spacing w:before="160" w:line="276" w:lineRule="auto"/>
      </w:pPr>
      <w:r>
        <w:t>The Judith and Arthur Winston Scholarship: This scholarship was originally established by Arthur</w:t>
      </w:r>
      <w:r>
        <w:rPr>
          <w:spacing w:val="-3"/>
        </w:rPr>
        <w:t xml:space="preserve"> </w:t>
      </w:r>
      <w:r>
        <w:t>Winston</w:t>
      </w:r>
      <w:r>
        <w:rPr>
          <w:spacing w:val="-3"/>
        </w:rPr>
        <w:t xml:space="preserve"> </w:t>
      </w:r>
      <w:r>
        <w:t>in</w:t>
      </w:r>
      <w:r>
        <w:rPr>
          <w:spacing w:val="-4"/>
        </w:rPr>
        <w:t xml:space="preserve"> </w:t>
      </w:r>
      <w:r>
        <w:t>memory</w:t>
      </w:r>
      <w:r>
        <w:rPr>
          <w:spacing w:val="-2"/>
        </w:rPr>
        <w:t xml:space="preserve"> </w:t>
      </w:r>
      <w:r>
        <w:t>of</w:t>
      </w:r>
      <w:r>
        <w:rPr>
          <w:spacing w:val="-3"/>
        </w:rPr>
        <w:t xml:space="preserve"> </w:t>
      </w:r>
      <w:r>
        <w:t>his</w:t>
      </w:r>
      <w:r>
        <w:rPr>
          <w:spacing w:val="-2"/>
        </w:rPr>
        <w:t xml:space="preserve"> </w:t>
      </w:r>
      <w:r>
        <w:t>wife</w:t>
      </w:r>
      <w:r>
        <w:rPr>
          <w:spacing w:val="-4"/>
        </w:rPr>
        <w:t xml:space="preserve"> </w:t>
      </w:r>
      <w:r>
        <w:t>Judith</w:t>
      </w:r>
      <w:r>
        <w:rPr>
          <w:spacing w:val="-4"/>
        </w:rPr>
        <w:t xml:space="preserve"> </w:t>
      </w:r>
      <w:r>
        <w:t>Winston.</w:t>
      </w:r>
      <w:r>
        <w:rPr>
          <w:spacing w:val="-1"/>
        </w:rPr>
        <w:t xml:space="preserve"> </w:t>
      </w:r>
      <w:r>
        <w:t>After</w:t>
      </w:r>
      <w:r>
        <w:rPr>
          <w:spacing w:val="-3"/>
        </w:rPr>
        <w:t xml:space="preserve"> </w:t>
      </w:r>
      <w:r>
        <w:t>Arthur's</w:t>
      </w:r>
      <w:r>
        <w:rPr>
          <w:spacing w:val="-4"/>
        </w:rPr>
        <w:t xml:space="preserve"> </w:t>
      </w:r>
      <w:r>
        <w:t>death,</w:t>
      </w:r>
      <w:r>
        <w:rPr>
          <w:spacing w:val="-3"/>
        </w:rPr>
        <w:t xml:space="preserve"> </w:t>
      </w:r>
      <w:r>
        <w:t>the</w:t>
      </w:r>
      <w:r>
        <w:rPr>
          <w:spacing w:val="-3"/>
        </w:rPr>
        <w:t xml:space="preserve"> </w:t>
      </w:r>
      <w:r>
        <w:t>family</w:t>
      </w:r>
      <w:r>
        <w:rPr>
          <w:spacing w:val="-2"/>
        </w:rPr>
        <w:t xml:space="preserve"> </w:t>
      </w:r>
      <w:r>
        <w:t>renamed the scholarship to honor both Judith and Arthur.</w:t>
      </w:r>
    </w:p>
    <w:p w14:paraId="07E0BA61" w14:textId="77777777" w:rsidR="006B752F" w:rsidRDefault="002F0E3D">
      <w:pPr>
        <w:spacing w:before="160"/>
        <w:ind w:left="120"/>
        <w:rPr>
          <w:sz w:val="26"/>
        </w:rPr>
      </w:pPr>
      <w:bookmarkStart w:id="139" w:name="Need_and_Merit-Based_Scholarships"/>
      <w:bookmarkStart w:id="140" w:name="_bookmark70"/>
      <w:bookmarkEnd w:id="139"/>
      <w:bookmarkEnd w:id="140"/>
      <w:r>
        <w:rPr>
          <w:color w:val="2E5395"/>
          <w:sz w:val="26"/>
        </w:rPr>
        <w:t>Need</w:t>
      </w:r>
      <w:r>
        <w:rPr>
          <w:color w:val="2E5395"/>
          <w:spacing w:val="-10"/>
          <w:sz w:val="26"/>
        </w:rPr>
        <w:t xml:space="preserve"> </w:t>
      </w:r>
      <w:r>
        <w:rPr>
          <w:color w:val="2E5395"/>
          <w:sz w:val="26"/>
        </w:rPr>
        <w:t>and</w:t>
      </w:r>
      <w:r>
        <w:rPr>
          <w:color w:val="2E5395"/>
          <w:spacing w:val="-9"/>
          <w:sz w:val="26"/>
        </w:rPr>
        <w:t xml:space="preserve"> </w:t>
      </w:r>
      <w:r>
        <w:rPr>
          <w:color w:val="2E5395"/>
          <w:sz w:val="26"/>
        </w:rPr>
        <w:t>Merit-Based</w:t>
      </w:r>
      <w:r>
        <w:rPr>
          <w:color w:val="2E5395"/>
          <w:spacing w:val="-9"/>
          <w:sz w:val="26"/>
        </w:rPr>
        <w:t xml:space="preserve"> </w:t>
      </w:r>
      <w:r>
        <w:rPr>
          <w:color w:val="2E5395"/>
          <w:spacing w:val="-2"/>
          <w:sz w:val="26"/>
        </w:rPr>
        <w:t>Scholarships</w:t>
      </w:r>
    </w:p>
    <w:p w14:paraId="535AD17C" w14:textId="77777777" w:rsidR="006B752F" w:rsidRDefault="002F0E3D">
      <w:pPr>
        <w:pStyle w:val="BodyText"/>
        <w:spacing w:before="204" w:line="276" w:lineRule="auto"/>
        <w:ind w:right="193"/>
      </w:pPr>
      <w:r>
        <w:t>The Dorothy and Sidney Becker Israel Scholarship Fund: Through the generosity of Dorothy and</w:t>
      </w:r>
      <w:r>
        <w:rPr>
          <w:spacing w:val="-3"/>
        </w:rPr>
        <w:t xml:space="preserve"> </w:t>
      </w:r>
      <w:r>
        <w:t>Sidney</w:t>
      </w:r>
      <w:r>
        <w:rPr>
          <w:spacing w:val="-2"/>
        </w:rPr>
        <w:t xml:space="preserve"> </w:t>
      </w:r>
      <w:r>
        <w:t>Becker,</w:t>
      </w:r>
      <w:r>
        <w:rPr>
          <w:spacing w:val="-4"/>
        </w:rPr>
        <w:t xml:space="preserve"> </w:t>
      </w:r>
      <w:proofErr w:type="spellStart"/>
      <w:proofErr w:type="gramStart"/>
      <w:r>
        <w:rPr>
          <w:i/>
        </w:rPr>
        <w:t>z”l</w:t>
      </w:r>
      <w:proofErr w:type="spellEnd"/>
      <w:proofErr w:type="gramEnd"/>
      <w:r>
        <w:t>,</w:t>
      </w:r>
      <w:r>
        <w:rPr>
          <w:spacing w:val="-3"/>
        </w:rPr>
        <w:t xml:space="preserve"> </w:t>
      </w:r>
      <w:r>
        <w:t>lifelong</w:t>
      </w:r>
      <w:r>
        <w:rPr>
          <w:spacing w:val="-3"/>
        </w:rPr>
        <w:t xml:space="preserve"> </w:t>
      </w:r>
      <w:r>
        <w:t>committed</w:t>
      </w:r>
      <w:r>
        <w:rPr>
          <w:spacing w:val="-3"/>
        </w:rPr>
        <w:t xml:space="preserve"> </w:t>
      </w:r>
      <w:r>
        <w:t>Reconstructionist</w:t>
      </w:r>
      <w:r>
        <w:rPr>
          <w:spacing w:val="-4"/>
        </w:rPr>
        <w:t xml:space="preserve"> </w:t>
      </w:r>
      <w:r>
        <w:t>Jews,</w:t>
      </w:r>
      <w:r>
        <w:rPr>
          <w:spacing w:val="-3"/>
        </w:rPr>
        <w:t xml:space="preserve"> </w:t>
      </w:r>
      <w:r>
        <w:t>a</w:t>
      </w:r>
      <w:r>
        <w:rPr>
          <w:spacing w:val="-5"/>
        </w:rPr>
        <w:t xml:space="preserve"> </w:t>
      </w:r>
      <w:r>
        <w:t>fund</w:t>
      </w:r>
      <w:r>
        <w:rPr>
          <w:spacing w:val="-5"/>
        </w:rPr>
        <w:t xml:space="preserve"> </w:t>
      </w:r>
      <w:r>
        <w:t>has</w:t>
      </w:r>
      <w:r>
        <w:rPr>
          <w:spacing w:val="-2"/>
        </w:rPr>
        <w:t xml:space="preserve"> </w:t>
      </w:r>
      <w:r>
        <w:t>been</w:t>
      </w:r>
      <w:r>
        <w:rPr>
          <w:spacing w:val="-3"/>
        </w:rPr>
        <w:t xml:space="preserve"> </w:t>
      </w:r>
      <w:r>
        <w:t xml:space="preserve">established for students studying in Israel. Students with outstanding Hebrew knowledge and fluency are given preference. The scholarship is awarded based on academic excellence and financial </w:t>
      </w:r>
      <w:r>
        <w:rPr>
          <w:spacing w:val="-2"/>
        </w:rPr>
        <w:t>need.</w:t>
      </w:r>
    </w:p>
    <w:p w14:paraId="5E236F5E" w14:textId="77777777" w:rsidR="006B752F" w:rsidRDefault="002F0E3D">
      <w:pPr>
        <w:pStyle w:val="BodyText"/>
        <w:spacing w:before="161" w:line="278" w:lineRule="auto"/>
        <w:ind w:right="237"/>
      </w:pPr>
      <w:r>
        <w:t>The</w:t>
      </w:r>
      <w:r>
        <w:rPr>
          <w:spacing w:val="-3"/>
        </w:rPr>
        <w:t xml:space="preserve"> </w:t>
      </w:r>
      <w:r>
        <w:t>Fran</w:t>
      </w:r>
      <w:r>
        <w:rPr>
          <w:spacing w:val="-5"/>
        </w:rPr>
        <w:t xml:space="preserve"> </w:t>
      </w:r>
      <w:r>
        <w:t>Berley</w:t>
      </w:r>
      <w:r>
        <w:rPr>
          <w:spacing w:val="-5"/>
        </w:rPr>
        <w:t xml:space="preserve"> </w:t>
      </w:r>
      <w:r>
        <w:t>Memorial</w:t>
      </w:r>
      <w:r>
        <w:rPr>
          <w:spacing w:val="-3"/>
        </w:rPr>
        <w:t xml:space="preserve"> </w:t>
      </w:r>
      <w:r>
        <w:t>Scholarship:</w:t>
      </w:r>
      <w:r>
        <w:rPr>
          <w:spacing w:val="-1"/>
        </w:rPr>
        <w:t xml:space="preserve"> </w:t>
      </w:r>
      <w:r>
        <w:t>The</w:t>
      </w:r>
      <w:r>
        <w:rPr>
          <w:spacing w:val="-5"/>
        </w:rPr>
        <w:t xml:space="preserve"> </w:t>
      </w:r>
      <w:r>
        <w:t>stipulations</w:t>
      </w:r>
      <w:r>
        <w:rPr>
          <w:spacing w:val="-2"/>
        </w:rPr>
        <w:t xml:space="preserve"> </w:t>
      </w:r>
      <w:r>
        <w:t>of</w:t>
      </w:r>
      <w:r>
        <w:rPr>
          <w:spacing w:val="-3"/>
        </w:rPr>
        <w:t xml:space="preserve"> </w:t>
      </w:r>
      <w:r>
        <w:t>the</w:t>
      </w:r>
      <w:r>
        <w:rPr>
          <w:spacing w:val="-5"/>
        </w:rPr>
        <w:t xml:space="preserve"> </w:t>
      </w:r>
      <w:r>
        <w:t>Berley</w:t>
      </w:r>
      <w:r>
        <w:rPr>
          <w:spacing w:val="-2"/>
        </w:rPr>
        <w:t xml:space="preserve"> </w:t>
      </w:r>
      <w:r>
        <w:t>Scholarship</w:t>
      </w:r>
      <w:r>
        <w:rPr>
          <w:spacing w:val="-3"/>
        </w:rPr>
        <w:t xml:space="preserve"> </w:t>
      </w:r>
      <w:r>
        <w:t>require</w:t>
      </w:r>
      <w:r>
        <w:rPr>
          <w:spacing w:val="-5"/>
        </w:rPr>
        <w:t xml:space="preserve"> </w:t>
      </w:r>
      <w:r>
        <w:t>that the recipient visit the Reconstructionist Congregation of the North Shore on Long Island.</w:t>
      </w:r>
    </w:p>
    <w:p w14:paraId="10744384" w14:textId="77777777" w:rsidR="006B752F" w:rsidRDefault="002F0E3D">
      <w:pPr>
        <w:pStyle w:val="BodyText"/>
        <w:spacing w:before="154" w:line="278" w:lineRule="auto"/>
        <w:ind w:right="237"/>
      </w:pPr>
      <w:r>
        <w:t>The</w:t>
      </w:r>
      <w:r>
        <w:rPr>
          <w:spacing w:val="-3"/>
        </w:rPr>
        <w:t xml:space="preserve"> </w:t>
      </w:r>
      <w:r>
        <w:t>Jeannette</w:t>
      </w:r>
      <w:r>
        <w:rPr>
          <w:spacing w:val="-3"/>
        </w:rPr>
        <w:t xml:space="preserve"> </w:t>
      </w:r>
      <w:r>
        <w:t>Henigson</w:t>
      </w:r>
      <w:r>
        <w:rPr>
          <w:spacing w:val="-5"/>
        </w:rPr>
        <w:t xml:space="preserve"> </w:t>
      </w:r>
      <w:r>
        <w:t>Cowen</w:t>
      </w:r>
      <w:r>
        <w:rPr>
          <w:spacing w:val="-3"/>
        </w:rPr>
        <w:t xml:space="preserve"> </w:t>
      </w:r>
      <w:r>
        <w:t>Scholarship:</w:t>
      </w:r>
      <w:r>
        <w:rPr>
          <w:spacing w:val="-3"/>
        </w:rPr>
        <w:t xml:space="preserve"> </w:t>
      </w:r>
      <w:r>
        <w:t>This</w:t>
      </w:r>
      <w:r>
        <w:rPr>
          <w:spacing w:val="-2"/>
        </w:rPr>
        <w:t xml:space="preserve"> </w:t>
      </w:r>
      <w:r>
        <w:t>scholarship</w:t>
      </w:r>
      <w:r>
        <w:rPr>
          <w:spacing w:val="-5"/>
        </w:rPr>
        <w:t xml:space="preserve"> </w:t>
      </w:r>
      <w:r>
        <w:t>fund</w:t>
      </w:r>
      <w:r>
        <w:rPr>
          <w:spacing w:val="-5"/>
        </w:rPr>
        <w:t xml:space="preserve"> </w:t>
      </w:r>
      <w:r>
        <w:t>was</w:t>
      </w:r>
      <w:r>
        <w:rPr>
          <w:spacing w:val="-2"/>
        </w:rPr>
        <w:t xml:space="preserve"> </w:t>
      </w:r>
      <w:r>
        <w:t>one</w:t>
      </w:r>
      <w:r>
        <w:rPr>
          <w:spacing w:val="-3"/>
        </w:rPr>
        <w:t xml:space="preserve"> </w:t>
      </w:r>
      <w:r>
        <w:t>of</w:t>
      </w:r>
      <w:r>
        <w:rPr>
          <w:spacing w:val="-3"/>
        </w:rPr>
        <w:t xml:space="preserve"> </w:t>
      </w:r>
      <w:r>
        <w:t>the</w:t>
      </w:r>
      <w:r>
        <w:rPr>
          <w:spacing w:val="-5"/>
        </w:rPr>
        <w:t xml:space="preserve"> </w:t>
      </w:r>
      <w:r>
        <w:t>original endowed funds at RRC. It was established through a bequest from the estate of Jeanette Cowen and the generosity of her family and friends.</w:t>
      </w:r>
    </w:p>
    <w:p w14:paraId="574ED4AD" w14:textId="77777777" w:rsidR="006B752F" w:rsidRDefault="002F0E3D">
      <w:pPr>
        <w:spacing w:before="152" w:line="280" w:lineRule="auto"/>
        <w:ind w:left="120"/>
      </w:pPr>
      <w:r>
        <w:t>The</w:t>
      </w:r>
      <w:r>
        <w:rPr>
          <w:spacing w:val="-4"/>
        </w:rPr>
        <w:t xml:space="preserve"> </w:t>
      </w:r>
      <w:r>
        <w:t>William</w:t>
      </w:r>
      <w:r>
        <w:rPr>
          <w:spacing w:val="-2"/>
        </w:rPr>
        <w:t xml:space="preserve"> </w:t>
      </w:r>
      <w:r>
        <w:t>H.</w:t>
      </w:r>
      <w:r>
        <w:rPr>
          <w:spacing w:val="-4"/>
        </w:rPr>
        <w:t xml:space="preserve"> </w:t>
      </w:r>
      <w:r>
        <w:t>Fern</w:t>
      </w:r>
      <w:r>
        <w:rPr>
          <w:spacing w:val="-6"/>
        </w:rPr>
        <w:t xml:space="preserve"> </w:t>
      </w:r>
      <w:r>
        <w:t>Scholarship:</w:t>
      </w:r>
      <w:r>
        <w:rPr>
          <w:spacing w:val="-2"/>
        </w:rPr>
        <w:t xml:space="preserve"> </w:t>
      </w:r>
      <w:r>
        <w:t>This</w:t>
      </w:r>
      <w:r>
        <w:rPr>
          <w:spacing w:val="-6"/>
        </w:rPr>
        <w:t xml:space="preserve"> </w:t>
      </w:r>
      <w:r>
        <w:t>scholarship</w:t>
      </w:r>
      <w:r>
        <w:rPr>
          <w:spacing w:val="-4"/>
        </w:rPr>
        <w:t xml:space="preserve"> </w:t>
      </w:r>
      <w:r>
        <w:t>was</w:t>
      </w:r>
      <w:r>
        <w:rPr>
          <w:spacing w:val="-3"/>
        </w:rPr>
        <w:t xml:space="preserve"> </w:t>
      </w:r>
      <w:r>
        <w:t>established</w:t>
      </w:r>
      <w:r>
        <w:rPr>
          <w:spacing w:val="-4"/>
        </w:rPr>
        <w:t xml:space="preserve"> </w:t>
      </w:r>
      <w:r>
        <w:t>through</w:t>
      </w:r>
      <w:r>
        <w:rPr>
          <w:spacing w:val="-4"/>
        </w:rPr>
        <w:t xml:space="preserve"> </w:t>
      </w:r>
      <w:r>
        <w:t>the</w:t>
      </w:r>
      <w:r>
        <w:rPr>
          <w:spacing w:val="-6"/>
        </w:rPr>
        <w:t xml:space="preserve"> </w:t>
      </w:r>
      <w:r>
        <w:t>generosity</w:t>
      </w:r>
      <w:r>
        <w:rPr>
          <w:spacing w:val="-3"/>
        </w:rPr>
        <w:t xml:space="preserve"> </w:t>
      </w:r>
      <w:r>
        <w:t>of William</w:t>
      </w:r>
      <w:r>
        <w:rPr>
          <w:spacing w:val="-4"/>
        </w:rPr>
        <w:t xml:space="preserve"> </w:t>
      </w:r>
      <w:r>
        <w:t>H.</w:t>
      </w:r>
      <w:r>
        <w:rPr>
          <w:spacing w:val="-2"/>
        </w:rPr>
        <w:t xml:space="preserve"> </w:t>
      </w:r>
      <w:r>
        <w:t>Fern</w:t>
      </w:r>
      <w:r>
        <w:rPr>
          <w:spacing w:val="-4"/>
        </w:rPr>
        <w:t xml:space="preserve"> </w:t>
      </w:r>
      <w:r>
        <w:t>as</w:t>
      </w:r>
      <w:r>
        <w:rPr>
          <w:spacing w:val="-5"/>
        </w:rPr>
        <w:t xml:space="preserve"> </w:t>
      </w:r>
      <w:r>
        <w:t>part</w:t>
      </w:r>
      <w:r>
        <w:rPr>
          <w:spacing w:val="-2"/>
        </w:rPr>
        <w:t xml:space="preserve"> </w:t>
      </w:r>
      <w:r>
        <w:t>of</w:t>
      </w:r>
      <w:r>
        <w:rPr>
          <w:spacing w:val="-5"/>
        </w:rPr>
        <w:t xml:space="preserve"> </w:t>
      </w:r>
      <w:r>
        <w:t>the</w:t>
      </w:r>
      <w:r>
        <w:rPr>
          <w:spacing w:val="-3"/>
        </w:rPr>
        <w:t xml:space="preserve"> </w:t>
      </w:r>
      <w:r>
        <w:t>launch</w:t>
      </w:r>
      <w:r>
        <w:rPr>
          <w:spacing w:val="-6"/>
        </w:rPr>
        <w:t xml:space="preserve"> </w:t>
      </w:r>
      <w:r>
        <w:t>of</w:t>
      </w:r>
      <w:r>
        <w:rPr>
          <w:spacing w:val="-3"/>
        </w:rPr>
        <w:t xml:space="preserve"> </w:t>
      </w:r>
      <w:r>
        <w:t>the</w:t>
      </w:r>
      <w:r>
        <w:rPr>
          <w:spacing w:val="-6"/>
        </w:rPr>
        <w:t xml:space="preserve"> </w:t>
      </w:r>
      <w:proofErr w:type="spellStart"/>
      <w:r>
        <w:rPr>
          <w:i/>
        </w:rPr>
        <w:t>The</w:t>
      </w:r>
      <w:proofErr w:type="spellEnd"/>
      <w:r>
        <w:rPr>
          <w:i/>
          <w:spacing w:val="-5"/>
        </w:rPr>
        <w:t xml:space="preserve"> </w:t>
      </w:r>
      <w:r>
        <w:rPr>
          <w:i/>
        </w:rPr>
        <w:t>William</w:t>
      </w:r>
      <w:r>
        <w:rPr>
          <w:i/>
          <w:spacing w:val="-2"/>
        </w:rPr>
        <w:t xml:space="preserve"> </w:t>
      </w:r>
      <w:r>
        <w:rPr>
          <w:i/>
        </w:rPr>
        <w:t>H.</w:t>
      </w:r>
      <w:r>
        <w:rPr>
          <w:i/>
          <w:spacing w:val="-2"/>
        </w:rPr>
        <w:t xml:space="preserve"> </w:t>
      </w:r>
      <w:r>
        <w:rPr>
          <w:i/>
        </w:rPr>
        <w:t>Fern</w:t>
      </w:r>
      <w:r>
        <w:rPr>
          <w:i/>
          <w:spacing w:val="-4"/>
        </w:rPr>
        <w:t xml:space="preserve"> </w:t>
      </w:r>
      <w:r>
        <w:rPr>
          <w:i/>
        </w:rPr>
        <w:t>Program</w:t>
      </w:r>
      <w:r>
        <w:rPr>
          <w:i/>
          <w:spacing w:val="-4"/>
        </w:rPr>
        <w:t xml:space="preserve"> </w:t>
      </w:r>
      <w:r>
        <w:rPr>
          <w:i/>
        </w:rPr>
        <w:t>in</w:t>
      </w:r>
      <w:r>
        <w:rPr>
          <w:i/>
          <w:spacing w:val="-4"/>
        </w:rPr>
        <w:t xml:space="preserve"> </w:t>
      </w:r>
      <w:r>
        <w:rPr>
          <w:i/>
        </w:rPr>
        <w:t>Field</w:t>
      </w:r>
      <w:r>
        <w:rPr>
          <w:i/>
          <w:spacing w:val="-3"/>
        </w:rPr>
        <w:t xml:space="preserve"> </w:t>
      </w:r>
      <w:r>
        <w:rPr>
          <w:i/>
          <w:spacing w:val="-2"/>
        </w:rPr>
        <w:t>Education</w:t>
      </w:r>
      <w:r>
        <w:rPr>
          <w:spacing w:val="-2"/>
        </w:rPr>
        <w:t>.</w:t>
      </w:r>
    </w:p>
    <w:p w14:paraId="0641D3C2" w14:textId="77777777" w:rsidR="006B752F" w:rsidRDefault="002F0E3D">
      <w:pPr>
        <w:pStyle w:val="BodyText"/>
        <w:spacing w:before="152" w:line="276" w:lineRule="auto"/>
        <w:ind w:right="125"/>
      </w:pPr>
      <w:r>
        <w:t>The</w:t>
      </w:r>
      <w:r>
        <w:rPr>
          <w:spacing w:val="-3"/>
        </w:rPr>
        <w:t xml:space="preserve"> </w:t>
      </w:r>
      <w:r>
        <w:t>Joseph</w:t>
      </w:r>
      <w:r>
        <w:rPr>
          <w:spacing w:val="-3"/>
        </w:rPr>
        <w:t xml:space="preserve"> </w:t>
      </w:r>
      <w:r>
        <w:t>&amp;</w:t>
      </w:r>
      <w:r>
        <w:rPr>
          <w:spacing w:val="-5"/>
        </w:rPr>
        <w:t xml:space="preserve"> </w:t>
      </w:r>
      <w:r>
        <w:t>Frieda</w:t>
      </w:r>
      <w:r>
        <w:rPr>
          <w:spacing w:val="-5"/>
        </w:rPr>
        <w:t xml:space="preserve"> </w:t>
      </w:r>
      <w:r>
        <w:t>Hellenbrand</w:t>
      </w:r>
      <w:r>
        <w:rPr>
          <w:spacing w:val="-3"/>
        </w:rPr>
        <w:t xml:space="preserve"> </w:t>
      </w:r>
      <w:r>
        <w:t>Memorial</w:t>
      </w:r>
      <w:r>
        <w:rPr>
          <w:spacing w:val="-3"/>
        </w:rPr>
        <w:t xml:space="preserve"> </w:t>
      </w:r>
      <w:r>
        <w:t>Scholarship:</w:t>
      </w:r>
      <w:r>
        <w:rPr>
          <w:spacing w:val="-1"/>
        </w:rPr>
        <w:t xml:space="preserve"> </w:t>
      </w:r>
      <w:r>
        <w:t>The</w:t>
      </w:r>
      <w:r>
        <w:rPr>
          <w:spacing w:val="-5"/>
        </w:rPr>
        <w:t xml:space="preserve"> </w:t>
      </w:r>
      <w:r>
        <w:t>Hellenbrand</w:t>
      </w:r>
      <w:r>
        <w:rPr>
          <w:spacing w:val="-5"/>
        </w:rPr>
        <w:t xml:space="preserve"> </w:t>
      </w:r>
      <w:r>
        <w:t>Scholarship</w:t>
      </w:r>
      <w:r>
        <w:rPr>
          <w:spacing w:val="-3"/>
        </w:rPr>
        <w:t xml:space="preserve"> </w:t>
      </w:r>
      <w:r>
        <w:t>is</w:t>
      </w:r>
      <w:r>
        <w:rPr>
          <w:spacing w:val="-2"/>
        </w:rPr>
        <w:t xml:space="preserve"> </w:t>
      </w:r>
      <w:r>
        <w:t>given to a student who shows commitment to the promulgation of high ethical standards and a humanistic approach to Judaism.</w:t>
      </w:r>
    </w:p>
    <w:p w14:paraId="266563F6" w14:textId="77777777" w:rsidR="006B752F" w:rsidRDefault="002F0E3D">
      <w:pPr>
        <w:pStyle w:val="BodyText"/>
        <w:spacing w:before="159" w:line="278" w:lineRule="auto"/>
        <w:ind w:right="120"/>
      </w:pPr>
      <w:r>
        <w:t>The</w:t>
      </w:r>
      <w:r>
        <w:rPr>
          <w:spacing w:val="-3"/>
        </w:rPr>
        <w:t xml:space="preserve"> </w:t>
      </w:r>
      <w:r>
        <w:t>Herman</w:t>
      </w:r>
      <w:r>
        <w:rPr>
          <w:spacing w:val="-3"/>
        </w:rPr>
        <w:t xml:space="preserve"> </w:t>
      </w:r>
      <w:r>
        <w:t>and</w:t>
      </w:r>
      <w:r>
        <w:rPr>
          <w:spacing w:val="-5"/>
        </w:rPr>
        <w:t xml:space="preserve"> </w:t>
      </w:r>
      <w:r>
        <w:t>Shirley</w:t>
      </w:r>
      <w:r>
        <w:rPr>
          <w:spacing w:val="-5"/>
        </w:rPr>
        <w:t xml:space="preserve"> </w:t>
      </w:r>
      <w:r>
        <w:t>Levin</w:t>
      </w:r>
      <w:r>
        <w:rPr>
          <w:spacing w:val="-3"/>
        </w:rPr>
        <w:t xml:space="preserve"> </w:t>
      </w:r>
      <w:r>
        <w:t>Scholarship:</w:t>
      </w:r>
      <w:r>
        <w:rPr>
          <w:spacing w:val="-1"/>
        </w:rPr>
        <w:t xml:space="preserve"> </w:t>
      </w:r>
      <w:r>
        <w:t>The</w:t>
      </w:r>
      <w:r>
        <w:rPr>
          <w:spacing w:val="-5"/>
        </w:rPr>
        <w:t xml:space="preserve"> </w:t>
      </w:r>
      <w:r>
        <w:t>Levin</w:t>
      </w:r>
      <w:r>
        <w:rPr>
          <w:spacing w:val="-3"/>
        </w:rPr>
        <w:t xml:space="preserve"> </w:t>
      </w:r>
      <w:r>
        <w:t>scholarship</w:t>
      </w:r>
      <w:r>
        <w:rPr>
          <w:spacing w:val="-3"/>
        </w:rPr>
        <w:t xml:space="preserve"> </w:t>
      </w:r>
      <w:r>
        <w:t>was</w:t>
      </w:r>
      <w:r>
        <w:rPr>
          <w:spacing w:val="-5"/>
        </w:rPr>
        <w:t xml:space="preserve"> </w:t>
      </w:r>
      <w:r>
        <w:t>established</w:t>
      </w:r>
      <w:r>
        <w:rPr>
          <w:spacing w:val="-3"/>
        </w:rPr>
        <w:t xml:space="preserve"> </w:t>
      </w:r>
      <w:r>
        <w:t>through</w:t>
      </w:r>
      <w:r>
        <w:rPr>
          <w:spacing w:val="-5"/>
        </w:rPr>
        <w:t xml:space="preserve"> </w:t>
      </w:r>
      <w:r>
        <w:t>the generosity of the late Herman and Shirley Levin.</w:t>
      </w:r>
    </w:p>
    <w:p w14:paraId="1AB8ADD6" w14:textId="77777777" w:rsidR="006B752F" w:rsidRDefault="002F0E3D">
      <w:pPr>
        <w:pStyle w:val="BodyText"/>
        <w:spacing w:before="157"/>
      </w:pPr>
      <w:r>
        <w:t>The</w:t>
      </w:r>
      <w:r>
        <w:rPr>
          <w:spacing w:val="-8"/>
        </w:rPr>
        <w:t xml:space="preserve"> </w:t>
      </w:r>
      <w:r>
        <w:t>William</w:t>
      </w:r>
      <w:r>
        <w:rPr>
          <w:spacing w:val="-3"/>
        </w:rPr>
        <w:t xml:space="preserve"> </w:t>
      </w:r>
      <w:r>
        <w:t>and</w:t>
      </w:r>
      <w:r>
        <w:rPr>
          <w:spacing w:val="-5"/>
        </w:rPr>
        <w:t xml:space="preserve"> </w:t>
      </w:r>
      <w:r>
        <w:t>Ruth</w:t>
      </w:r>
      <w:r>
        <w:rPr>
          <w:spacing w:val="-6"/>
        </w:rPr>
        <w:t xml:space="preserve"> </w:t>
      </w:r>
      <w:r>
        <w:t>Levy</w:t>
      </w:r>
      <w:r>
        <w:rPr>
          <w:spacing w:val="-4"/>
        </w:rPr>
        <w:t xml:space="preserve"> </w:t>
      </w:r>
      <w:r>
        <w:t>Endowed</w:t>
      </w:r>
      <w:r>
        <w:rPr>
          <w:spacing w:val="-5"/>
        </w:rPr>
        <w:t xml:space="preserve"> </w:t>
      </w:r>
      <w:r>
        <w:t>Scholarship</w:t>
      </w:r>
      <w:r>
        <w:rPr>
          <w:spacing w:val="-7"/>
        </w:rPr>
        <w:t xml:space="preserve"> </w:t>
      </w:r>
      <w:r>
        <w:rPr>
          <w:spacing w:val="-4"/>
        </w:rPr>
        <w:t>Fund</w:t>
      </w:r>
    </w:p>
    <w:p w14:paraId="39F19993" w14:textId="77777777" w:rsidR="006B752F" w:rsidRDefault="002F0E3D">
      <w:pPr>
        <w:pStyle w:val="BodyText"/>
        <w:spacing w:before="196" w:line="276" w:lineRule="auto"/>
        <w:ind w:right="125"/>
      </w:pPr>
      <w:r>
        <w:t xml:space="preserve">The Leslie Reggel Scholarship: The stipulations of this scholarship require that the recipient make one weekend visit to Congregation Dor Hadash in Pittsburgh. </w:t>
      </w:r>
      <w:proofErr w:type="spellStart"/>
      <w:r>
        <w:t>Reggel</w:t>
      </w:r>
      <w:proofErr w:type="spellEnd"/>
      <w:r>
        <w:t xml:space="preserve"> Fellows have been appointed since 1984, under the terms of a bequest from the estate of Mr. </w:t>
      </w:r>
      <w:proofErr w:type="spellStart"/>
      <w:r>
        <w:t>Reggel</w:t>
      </w:r>
      <w:proofErr w:type="spellEnd"/>
      <w:r>
        <w:t>. The College has benefited from the bequest to help support its students and to give them community outreach opportunities. Congregation Dor Hadash has benefited from the visits of students by maintaining</w:t>
      </w:r>
      <w:r>
        <w:rPr>
          <w:spacing w:val="-3"/>
        </w:rPr>
        <w:t xml:space="preserve"> </w:t>
      </w:r>
      <w:r>
        <w:t>its</w:t>
      </w:r>
      <w:r>
        <w:rPr>
          <w:spacing w:val="-5"/>
        </w:rPr>
        <w:t xml:space="preserve"> </w:t>
      </w:r>
      <w:r>
        <w:t>communication</w:t>
      </w:r>
      <w:r>
        <w:rPr>
          <w:spacing w:val="-3"/>
        </w:rPr>
        <w:t xml:space="preserve"> </w:t>
      </w:r>
      <w:r>
        <w:t>with</w:t>
      </w:r>
      <w:r>
        <w:rPr>
          <w:spacing w:val="-5"/>
        </w:rPr>
        <w:t xml:space="preserve"> </w:t>
      </w:r>
      <w:r>
        <w:t>the</w:t>
      </w:r>
      <w:r>
        <w:rPr>
          <w:spacing w:val="-3"/>
        </w:rPr>
        <w:t xml:space="preserve"> </w:t>
      </w:r>
      <w:r>
        <w:t>College,</w:t>
      </w:r>
      <w:r>
        <w:rPr>
          <w:spacing w:val="-6"/>
        </w:rPr>
        <w:t xml:space="preserve"> </w:t>
      </w:r>
      <w:r>
        <w:t>engaging</w:t>
      </w:r>
      <w:r>
        <w:rPr>
          <w:spacing w:val="-3"/>
        </w:rPr>
        <w:t xml:space="preserve"> </w:t>
      </w:r>
      <w:r>
        <w:t>with</w:t>
      </w:r>
      <w:r>
        <w:rPr>
          <w:spacing w:val="-3"/>
        </w:rPr>
        <w:t xml:space="preserve"> </w:t>
      </w:r>
      <w:r>
        <w:t>evolving</w:t>
      </w:r>
      <w:r>
        <w:rPr>
          <w:spacing w:val="-3"/>
        </w:rPr>
        <w:t xml:space="preserve"> </w:t>
      </w:r>
      <w:r>
        <w:t>liturgy</w:t>
      </w:r>
      <w:r>
        <w:rPr>
          <w:spacing w:val="-2"/>
        </w:rPr>
        <w:t xml:space="preserve"> </w:t>
      </w:r>
      <w:r>
        <w:t>and</w:t>
      </w:r>
      <w:r>
        <w:rPr>
          <w:spacing w:val="-5"/>
        </w:rPr>
        <w:t xml:space="preserve"> </w:t>
      </w:r>
      <w:r>
        <w:rPr>
          <w:i/>
        </w:rPr>
        <w:t>midrash,</w:t>
      </w:r>
      <w:r>
        <w:rPr>
          <w:i/>
          <w:spacing w:val="-2"/>
        </w:rPr>
        <w:t xml:space="preserve"> </w:t>
      </w:r>
      <w:r>
        <w:t xml:space="preserve">and offering its support to people who are preparing themselves for career service to the Jewish </w:t>
      </w:r>
      <w:r>
        <w:rPr>
          <w:spacing w:val="-2"/>
        </w:rPr>
        <w:t>people.</w:t>
      </w:r>
    </w:p>
    <w:p w14:paraId="049D640A" w14:textId="77777777" w:rsidR="006B752F" w:rsidRDefault="002F0E3D">
      <w:pPr>
        <w:pStyle w:val="BodyText"/>
        <w:spacing w:before="159" w:line="280" w:lineRule="auto"/>
        <w:ind w:right="237" w:hanging="1"/>
      </w:pPr>
      <w:r>
        <w:t>The</w:t>
      </w:r>
      <w:r>
        <w:rPr>
          <w:spacing w:val="-3"/>
        </w:rPr>
        <w:t xml:space="preserve"> </w:t>
      </w:r>
      <w:r>
        <w:t>Miriam</w:t>
      </w:r>
      <w:r>
        <w:rPr>
          <w:spacing w:val="-1"/>
        </w:rPr>
        <w:t xml:space="preserve"> </w:t>
      </w:r>
      <w:r>
        <w:t>Aaron</w:t>
      </w:r>
      <w:r>
        <w:rPr>
          <w:spacing w:val="-5"/>
        </w:rPr>
        <w:t xml:space="preserve"> </w:t>
      </w:r>
      <w:r>
        <w:t>Roland</w:t>
      </w:r>
      <w:r>
        <w:rPr>
          <w:spacing w:val="-3"/>
        </w:rPr>
        <w:t xml:space="preserve"> </w:t>
      </w:r>
      <w:r>
        <w:t>Scholarship:</w:t>
      </w:r>
      <w:r>
        <w:rPr>
          <w:spacing w:val="-3"/>
        </w:rPr>
        <w:t xml:space="preserve"> </w:t>
      </w:r>
      <w:r>
        <w:t>This</w:t>
      </w:r>
      <w:r>
        <w:rPr>
          <w:spacing w:val="-2"/>
        </w:rPr>
        <w:t xml:space="preserve"> </w:t>
      </w:r>
      <w:r>
        <w:t>scholarship</w:t>
      </w:r>
      <w:r>
        <w:rPr>
          <w:spacing w:val="-3"/>
        </w:rPr>
        <w:t xml:space="preserve"> </w:t>
      </w:r>
      <w:r>
        <w:t>provides</w:t>
      </w:r>
      <w:r>
        <w:rPr>
          <w:spacing w:val="-2"/>
        </w:rPr>
        <w:t xml:space="preserve"> </w:t>
      </w:r>
      <w:r>
        <w:t>support</w:t>
      </w:r>
      <w:r>
        <w:rPr>
          <w:spacing w:val="-3"/>
        </w:rPr>
        <w:t xml:space="preserve"> </w:t>
      </w:r>
      <w:r>
        <w:t>for</w:t>
      </w:r>
      <w:r>
        <w:rPr>
          <w:spacing w:val="-3"/>
        </w:rPr>
        <w:t xml:space="preserve"> </w:t>
      </w:r>
      <w:r>
        <w:t>fourth</w:t>
      </w:r>
      <w:r>
        <w:rPr>
          <w:spacing w:val="-3"/>
        </w:rPr>
        <w:t xml:space="preserve"> </w:t>
      </w:r>
      <w:r>
        <w:t>year</w:t>
      </w:r>
      <w:r>
        <w:rPr>
          <w:spacing w:val="-1"/>
        </w:rPr>
        <w:t xml:space="preserve"> </w:t>
      </w:r>
      <w:r>
        <w:t>and fifth year students at RRC.</w:t>
      </w:r>
    </w:p>
    <w:p w14:paraId="251379A0" w14:textId="77777777" w:rsidR="006B752F" w:rsidRDefault="002F0E3D">
      <w:pPr>
        <w:pStyle w:val="BodyText"/>
        <w:spacing w:before="152"/>
      </w:pPr>
      <w:r>
        <w:t>The</w:t>
      </w:r>
      <w:r>
        <w:rPr>
          <w:spacing w:val="-7"/>
        </w:rPr>
        <w:t xml:space="preserve"> </w:t>
      </w:r>
      <w:r>
        <w:t>Harriet</w:t>
      </w:r>
      <w:r>
        <w:rPr>
          <w:spacing w:val="-6"/>
        </w:rPr>
        <w:t xml:space="preserve"> </w:t>
      </w:r>
      <w:proofErr w:type="spellStart"/>
      <w:r>
        <w:t>Saalheimer</w:t>
      </w:r>
      <w:proofErr w:type="spellEnd"/>
      <w:r>
        <w:rPr>
          <w:spacing w:val="-8"/>
        </w:rPr>
        <w:t xml:space="preserve"> </w:t>
      </w:r>
      <w:r>
        <w:rPr>
          <w:spacing w:val="-2"/>
        </w:rPr>
        <w:t>Scholarship</w:t>
      </w:r>
    </w:p>
    <w:p w14:paraId="772DA61F" w14:textId="77777777" w:rsidR="006B752F" w:rsidRDefault="002F0E3D">
      <w:pPr>
        <w:pStyle w:val="BodyText"/>
        <w:spacing w:before="196"/>
      </w:pPr>
      <w:r>
        <w:t>The</w:t>
      </w:r>
      <w:r>
        <w:rPr>
          <w:spacing w:val="-6"/>
        </w:rPr>
        <w:t xml:space="preserve"> </w:t>
      </w:r>
      <w:r>
        <w:t>Dr.</w:t>
      </w:r>
      <w:r>
        <w:rPr>
          <w:spacing w:val="-4"/>
        </w:rPr>
        <w:t xml:space="preserve"> </w:t>
      </w:r>
      <w:r>
        <w:t>Lee</w:t>
      </w:r>
      <w:r>
        <w:rPr>
          <w:spacing w:val="-6"/>
        </w:rPr>
        <w:t xml:space="preserve"> </w:t>
      </w:r>
      <w:r>
        <w:t>Winston</w:t>
      </w:r>
      <w:r>
        <w:rPr>
          <w:spacing w:val="-6"/>
        </w:rPr>
        <w:t xml:space="preserve"> </w:t>
      </w:r>
      <w:r>
        <w:t>and</w:t>
      </w:r>
      <w:r>
        <w:rPr>
          <w:spacing w:val="-5"/>
        </w:rPr>
        <w:t xml:space="preserve"> </w:t>
      </w:r>
      <w:r>
        <w:t>Herman</w:t>
      </w:r>
      <w:r>
        <w:rPr>
          <w:spacing w:val="-6"/>
        </w:rPr>
        <w:t xml:space="preserve"> </w:t>
      </w:r>
      <w:r>
        <w:t>Silver</w:t>
      </w:r>
      <w:r>
        <w:rPr>
          <w:spacing w:val="-5"/>
        </w:rPr>
        <w:t xml:space="preserve"> </w:t>
      </w:r>
      <w:r>
        <w:t>Israel</w:t>
      </w:r>
      <w:r>
        <w:rPr>
          <w:spacing w:val="-4"/>
        </w:rPr>
        <w:t xml:space="preserve"> </w:t>
      </w:r>
      <w:r>
        <w:t>Scholarship:</w:t>
      </w:r>
      <w:r>
        <w:rPr>
          <w:spacing w:val="-2"/>
        </w:rPr>
        <w:t xml:space="preserve"> </w:t>
      </w:r>
      <w:r>
        <w:t>A</w:t>
      </w:r>
      <w:r>
        <w:rPr>
          <w:spacing w:val="-5"/>
        </w:rPr>
        <w:t xml:space="preserve"> </w:t>
      </w:r>
      <w:r>
        <w:t>scholarship</w:t>
      </w:r>
      <w:r>
        <w:rPr>
          <w:spacing w:val="-6"/>
        </w:rPr>
        <w:t xml:space="preserve"> </w:t>
      </w:r>
      <w:r>
        <w:t>from</w:t>
      </w:r>
      <w:r>
        <w:rPr>
          <w:spacing w:val="-2"/>
        </w:rPr>
        <w:t xml:space="preserve"> </w:t>
      </w:r>
      <w:r>
        <w:t>Dr.</w:t>
      </w:r>
      <w:r>
        <w:rPr>
          <w:spacing w:val="-4"/>
        </w:rPr>
        <w:t xml:space="preserve"> </w:t>
      </w:r>
      <w:r>
        <w:t>Lee</w:t>
      </w:r>
      <w:r>
        <w:rPr>
          <w:spacing w:val="-5"/>
        </w:rPr>
        <w:t xml:space="preserve"> </w:t>
      </w:r>
      <w:r>
        <w:rPr>
          <w:spacing w:val="-2"/>
        </w:rPr>
        <w:t>Winston,</w:t>
      </w:r>
    </w:p>
    <w:p w14:paraId="737F8EE7" w14:textId="77777777" w:rsidR="00512794" w:rsidRDefault="002F0E3D" w:rsidP="00512794">
      <w:pPr>
        <w:pStyle w:val="BodyText"/>
        <w:spacing w:before="40" w:line="278" w:lineRule="auto"/>
      </w:pPr>
      <w:proofErr w:type="spellStart"/>
      <w:proofErr w:type="gramStart"/>
      <w:r>
        <w:rPr>
          <w:i/>
        </w:rPr>
        <w:t>z”l</w:t>
      </w:r>
      <w:proofErr w:type="spellEnd"/>
      <w:proofErr w:type="gramEnd"/>
      <w:r>
        <w:t>,</w:t>
      </w:r>
      <w:r>
        <w:rPr>
          <w:spacing w:val="-1"/>
        </w:rPr>
        <w:t xml:space="preserve"> </w:t>
      </w:r>
      <w:r>
        <w:t>and</w:t>
      </w:r>
      <w:r>
        <w:rPr>
          <w:spacing w:val="-5"/>
        </w:rPr>
        <w:t xml:space="preserve"> </w:t>
      </w:r>
      <w:r>
        <w:t>Herman</w:t>
      </w:r>
      <w:r>
        <w:rPr>
          <w:spacing w:val="-3"/>
        </w:rPr>
        <w:t xml:space="preserve"> </w:t>
      </w:r>
      <w:r>
        <w:t>Silver,</w:t>
      </w:r>
      <w:r>
        <w:rPr>
          <w:spacing w:val="-1"/>
        </w:rPr>
        <w:t xml:space="preserve"> </w:t>
      </w:r>
      <w:proofErr w:type="spellStart"/>
      <w:r>
        <w:rPr>
          <w:i/>
        </w:rPr>
        <w:t>z”l</w:t>
      </w:r>
      <w:proofErr w:type="spellEnd"/>
      <w:r>
        <w:t>,</w:t>
      </w:r>
      <w:r>
        <w:rPr>
          <w:spacing w:val="-1"/>
        </w:rPr>
        <w:t xml:space="preserve"> </w:t>
      </w:r>
      <w:r>
        <w:t>is</w:t>
      </w:r>
      <w:r>
        <w:rPr>
          <w:spacing w:val="-5"/>
        </w:rPr>
        <w:t xml:space="preserve"> </w:t>
      </w:r>
      <w:r>
        <w:t>awarded</w:t>
      </w:r>
      <w:r>
        <w:rPr>
          <w:spacing w:val="-3"/>
        </w:rPr>
        <w:t xml:space="preserve"> </w:t>
      </w:r>
      <w:r>
        <w:t>annually</w:t>
      </w:r>
      <w:r>
        <w:rPr>
          <w:spacing w:val="-5"/>
        </w:rPr>
        <w:t xml:space="preserve"> </w:t>
      </w:r>
      <w:r>
        <w:t>to</w:t>
      </w:r>
      <w:r>
        <w:rPr>
          <w:spacing w:val="-5"/>
        </w:rPr>
        <w:t xml:space="preserve"> </w:t>
      </w:r>
      <w:r>
        <w:t>a</w:t>
      </w:r>
      <w:r>
        <w:rPr>
          <w:spacing w:val="-3"/>
        </w:rPr>
        <w:t xml:space="preserve"> </w:t>
      </w:r>
      <w:r>
        <w:t>student</w:t>
      </w:r>
      <w:r>
        <w:rPr>
          <w:spacing w:val="-3"/>
        </w:rPr>
        <w:t xml:space="preserve"> </w:t>
      </w:r>
      <w:r>
        <w:t>or</w:t>
      </w:r>
      <w:r>
        <w:rPr>
          <w:spacing w:val="-4"/>
        </w:rPr>
        <w:t xml:space="preserve"> </w:t>
      </w:r>
      <w:r>
        <w:t>students</w:t>
      </w:r>
      <w:r>
        <w:rPr>
          <w:spacing w:val="-5"/>
        </w:rPr>
        <w:t xml:space="preserve"> </w:t>
      </w:r>
      <w:r>
        <w:t>studying</w:t>
      </w:r>
      <w:r>
        <w:rPr>
          <w:spacing w:val="-3"/>
        </w:rPr>
        <w:t xml:space="preserve"> </w:t>
      </w:r>
      <w:r>
        <w:t>in</w:t>
      </w:r>
      <w:r>
        <w:rPr>
          <w:spacing w:val="-3"/>
        </w:rPr>
        <w:t xml:space="preserve"> </w:t>
      </w:r>
      <w:r>
        <w:t>Israel. Academic excellence and financial need are taken into consideration.</w:t>
      </w:r>
    </w:p>
    <w:p w14:paraId="592D6240" w14:textId="77777777" w:rsidR="00512794" w:rsidRDefault="00512794" w:rsidP="00512794">
      <w:pPr>
        <w:pStyle w:val="BodyText"/>
        <w:spacing w:before="40" w:line="278" w:lineRule="auto"/>
      </w:pPr>
    </w:p>
    <w:p w14:paraId="290D5203" w14:textId="7F9A2FEC" w:rsidR="006B752F" w:rsidRDefault="002F0E3D" w:rsidP="00512794">
      <w:pPr>
        <w:pStyle w:val="BodyText"/>
        <w:spacing w:before="40" w:line="278" w:lineRule="auto"/>
      </w:pPr>
      <w:r>
        <w:lastRenderedPageBreak/>
        <w:t xml:space="preserve">The Joseph and Miriam Singer Scholarship: Through the generosity of Miriam Singer and Joseph A. Singer, </w:t>
      </w:r>
      <w:proofErr w:type="spellStart"/>
      <w:proofErr w:type="gramStart"/>
      <w:r>
        <w:rPr>
          <w:i/>
        </w:rPr>
        <w:t>z”l</w:t>
      </w:r>
      <w:proofErr w:type="spellEnd"/>
      <w:proofErr w:type="gramEnd"/>
      <w:r>
        <w:t>, a founder of the College, a scholarship has been established, and is awarded</w:t>
      </w:r>
      <w:r>
        <w:rPr>
          <w:spacing w:val="-3"/>
        </w:rPr>
        <w:t xml:space="preserve"> </w:t>
      </w:r>
      <w:r>
        <w:t>annually</w:t>
      </w:r>
      <w:r>
        <w:rPr>
          <w:spacing w:val="-2"/>
        </w:rPr>
        <w:t xml:space="preserve"> </w:t>
      </w:r>
      <w:r>
        <w:t>on</w:t>
      </w:r>
      <w:r>
        <w:rPr>
          <w:spacing w:val="-5"/>
        </w:rPr>
        <w:t xml:space="preserve"> </w:t>
      </w:r>
      <w:r>
        <w:t>the</w:t>
      </w:r>
      <w:r>
        <w:rPr>
          <w:spacing w:val="-5"/>
        </w:rPr>
        <w:t xml:space="preserve"> </w:t>
      </w:r>
      <w:r>
        <w:t>basis</w:t>
      </w:r>
      <w:r>
        <w:rPr>
          <w:spacing w:val="-2"/>
        </w:rPr>
        <w:t xml:space="preserve"> </w:t>
      </w:r>
      <w:r>
        <w:t>of</w:t>
      </w:r>
      <w:r>
        <w:rPr>
          <w:spacing w:val="-1"/>
        </w:rPr>
        <w:t xml:space="preserve"> </w:t>
      </w:r>
      <w:r>
        <w:t>academic</w:t>
      </w:r>
      <w:r>
        <w:rPr>
          <w:spacing w:val="-5"/>
        </w:rPr>
        <w:t xml:space="preserve"> </w:t>
      </w:r>
      <w:r>
        <w:t>merit</w:t>
      </w:r>
      <w:r>
        <w:rPr>
          <w:spacing w:val="-4"/>
        </w:rPr>
        <w:t xml:space="preserve"> </w:t>
      </w:r>
      <w:r>
        <w:t>and</w:t>
      </w:r>
      <w:r>
        <w:rPr>
          <w:spacing w:val="-3"/>
        </w:rPr>
        <w:t xml:space="preserve"> </w:t>
      </w:r>
      <w:r>
        <w:t>financial</w:t>
      </w:r>
      <w:r>
        <w:rPr>
          <w:spacing w:val="-3"/>
        </w:rPr>
        <w:t xml:space="preserve"> </w:t>
      </w:r>
      <w:r>
        <w:t>need</w:t>
      </w:r>
      <w:r>
        <w:rPr>
          <w:spacing w:val="-5"/>
        </w:rPr>
        <w:t xml:space="preserve"> </w:t>
      </w:r>
      <w:r>
        <w:t>to</w:t>
      </w:r>
      <w:r>
        <w:rPr>
          <w:spacing w:val="-3"/>
        </w:rPr>
        <w:t xml:space="preserve"> </w:t>
      </w:r>
      <w:r>
        <w:t>a</w:t>
      </w:r>
      <w:r>
        <w:rPr>
          <w:spacing w:val="-5"/>
        </w:rPr>
        <w:t xml:space="preserve"> </w:t>
      </w:r>
      <w:r>
        <w:t>student</w:t>
      </w:r>
      <w:r>
        <w:rPr>
          <w:spacing w:val="-1"/>
        </w:rPr>
        <w:t xml:space="preserve"> </w:t>
      </w:r>
      <w:r>
        <w:t>or</w:t>
      </w:r>
      <w:r>
        <w:rPr>
          <w:spacing w:val="-1"/>
        </w:rPr>
        <w:t xml:space="preserve"> </w:t>
      </w:r>
      <w:r>
        <w:t>students studying in Israel.</w:t>
      </w:r>
    </w:p>
    <w:p w14:paraId="7F0FF8A8" w14:textId="77777777" w:rsidR="006B752F" w:rsidRDefault="002F0E3D">
      <w:pPr>
        <w:pStyle w:val="BodyText"/>
        <w:spacing w:before="161" w:line="276" w:lineRule="auto"/>
      </w:pPr>
      <w:r>
        <w:t>The</w:t>
      </w:r>
      <w:r>
        <w:rPr>
          <w:spacing w:val="-2"/>
        </w:rPr>
        <w:t xml:space="preserve"> </w:t>
      </w:r>
      <w:r>
        <w:t>Edith</w:t>
      </w:r>
      <w:r>
        <w:rPr>
          <w:spacing w:val="-4"/>
        </w:rPr>
        <w:t xml:space="preserve"> </w:t>
      </w:r>
      <w:r>
        <w:t>G.</w:t>
      </w:r>
      <w:r>
        <w:rPr>
          <w:spacing w:val="-2"/>
        </w:rPr>
        <w:t xml:space="preserve"> </w:t>
      </w:r>
      <w:r>
        <w:t>and</w:t>
      </w:r>
      <w:r>
        <w:rPr>
          <w:spacing w:val="-2"/>
        </w:rPr>
        <w:t xml:space="preserve"> </w:t>
      </w:r>
      <w:r>
        <w:t>A.</w:t>
      </w:r>
      <w:r>
        <w:rPr>
          <w:spacing w:val="-3"/>
        </w:rPr>
        <w:t xml:space="preserve"> </w:t>
      </w:r>
      <w:r>
        <w:t>Walter</w:t>
      </w:r>
      <w:r>
        <w:rPr>
          <w:spacing w:val="-1"/>
        </w:rPr>
        <w:t xml:space="preserve"> </w:t>
      </w:r>
      <w:r>
        <w:t>Socolow</w:t>
      </w:r>
      <w:r>
        <w:rPr>
          <w:spacing w:val="-2"/>
        </w:rPr>
        <w:t xml:space="preserve"> </w:t>
      </w:r>
      <w:r>
        <w:t>Scholarship:</w:t>
      </w:r>
      <w:r>
        <w:rPr>
          <w:spacing w:val="-2"/>
        </w:rPr>
        <w:t xml:space="preserve"> </w:t>
      </w:r>
      <w:r>
        <w:t>The</w:t>
      </w:r>
      <w:r>
        <w:rPr>
          <w:spacing w:val="-2"/>
        </w:rPr>
        <w:t xml:space="preserve"> </w:t>
      </w:r>
      <w:r>
        <w:t>funds</w:t>
      </w:r>
      <w:r>
        <w:rPr>
          <w:spacing w:val="-4"/>
        </w:rPr>
        <w:t xml:space="preserve"> </w:t>
      </w:r>
      <w:r>
        <w:t>to</w:t>
      </w:r>
      <w:r>
        <w:rPr>
          <w:spacing w:val="-6"/>
        </w:rPr>
        <w:t xml:space="preserve"> </w:t>
      </w:r>
      <w:r>
        <w:t>make</w:t>
      </w:r>
      <w:r>
        <w:rPr>
          <w:spacing w:val="-4"/>
        </w:rPr>
        <w:t xml:space="preserve"> </w:t>
      </w:r>
      <w:r>
        <w:t>this</w:t>
      </w:r>
      <w:r>
        <w:rPr>
          <w:spacing w:val="-2"/>
        </w:rPr>
        <w:t xml:space="preserve"> </w:t>
      </w:r>
      <w:r>
        <w:t>scholarship</w:t>
      </w:r>
      <w:r>
        <w:rPr>
          <w:spacing w:val="-2"/>
        </w:rPr>
        <w:t xml:space="preserve"> </w:t>
      </w:r>
      <w:r>
        <w:t>possible were contributed by the late Edith G. and A. Walter Socolow, longtime supporters of the movement and the College.</w:t>
      </w:r>
    </w:p>
    <w:p w14:paraId="22C32E62" w14:textId="77777777" w:rsidR="006B752F" w:rsidRDefault="002F0E3D">
      <w:pPr>
        <w:pStyle w:val="BodyText"/>
        <w:spacing w:before="161" w:line="427" w:lineRule="auto"/>
        <w:ind w:right="4523" w:hanging="1"/>
      </w:pPr>
      <w:r>
        <w:t>The</w:t>
      </w:r>
      <w:r>
        <w:rPr>
          <w:spacing w:val="-6"/>
        </w:rPr>
        <w:t xml:space="preserve"> </w:t>
      </w:r>
      <w:r>
        <w:t>Edith</w:t>
      </w:r>
      <w:r>
        <w:rPr>
          <w:spacing w:val="-6"/>
        </w:rPr>
        <w:t xml:space="preserve"> </w:t>
      </w:r>
      <w:r>
        <w:t>and</w:t>
      </w:r>
      <w:r>
        <w:rPr>
          <w:spacing w:val="-8"/>
        </w:rPr>
        <w:t xml:space="preserve"> </w:t>
      </w:r>
      <w:r>
        <w:t>Robert</w:t>
      </w:r>
      <w:r>
        <w:rPr>
          <w:spacing w:val="-4"/>
        </w:rPr>
        <w:t xml:space="preserve"> </w:t>
      </w:r>
      <w:r>
        <w:t>Zinn</w:t>
      </w:r>
      <w:r>
        <w:rPr>
          <w:spacing w:val="-6"/>
        </w:rPr>
        <w:t xml:space="preserve"> </w:t>
      </w:r>
      <w:r>
        <w:t>Scholarship</w:t>
      </w:r>
      <w:r>
        <w:rPr>
          <w:spacing w:val="-6"/>
        </w:rPr>
        <w:t xml:space="preserve"> </w:t>
      </w:r>
      <w:r>
        <w:t>Fund Tuition Refunds</w:t>
      </w:r>
    </w:p>
    <w:p w14:paraId="34D72810" w14:textId="77777777" w:rsidR="006B752F" w:rsidRDefault="002F0E3D">
      <w:pPr>
        <w:pStyle w:val="BodyText"/>
        <w:spacing w:line="276" w:lineRule="auto"/>
        <w:ind w:right="237"/>
      </w:pPr>
      <w:r>
        <w:t>In</w:t>
      </w:r>
      <w:r>
        <w:rPr>
          <w:spacing w:val="-3"/>
        </w:rPr>
        <w:t xml:space="preserve"> </w:t>
      </w:r>
      <w:r>
        <w:t>all</w:t>
      </w:r>
      <w:r>
        <w:rPr>
          <w:spacing w:val="-3"/>
        </w:rPr>
        <w:t xml:space="preserve"> </w:t>
      </w:r>
      <w:r>
        <w:t>cases,</w:t>
      </w:r>
      <w:r>
        <w:rPr>
          <w:spacing w:val="-1"/>
        </w:rPr>
        <w:t xml:space="preserve"> </w:t>
      </w:r>
      <w:r>
        <w:t>it</w:t>
      </w:r>
      <w:r>
        <w:rPr>
          <w:spacing w:val="-1"/>
        </w:rPr>
        <w:t xml:space="preserve"> </w:t>
      </w:r>
      <w:r>
        <w:t>is</w:t>
      </w:r>
      <w:r>
        <w:rPr>
          <w:spacing w:val="-4"/>
        </w:rPr>
        <w:t xml:space="preserve"> </w:t>
      </w:r>
      <w:r>
        <w:t>the</w:t>
      </w:r>
      <w:r>
        <w:rPr>
          <w:spacing w:val="-4"/>
        </w:rPr>
        <w:t xml:space="preserve"> </w:t>
      </w:r>
      <w:r>
        <w:t>student’s</w:t>
      </w:r>
      <w:r>
        <w:rPr>
          <w:spacing w:val="-2"/>
        </w:rPr>
        <w:t xml:space="preserve"> </w:t>
      </w:r>
      <w:r>
        <w:t>responsibility</w:t>
      </w:r>
      <w:r>
        <w:rPr>
          <w:spacing w:val="-2"/>
        </w:rPr>
        <w:t xml:space="preserve"> </w:t>
      </w:r>
      <w:r>
        <w:t>to</w:t>
      </w:r>
      <w:r>
        <w:rPr>
          <w:spacing w:val="-4"/>
        </w:rPr>
        <w:t xml:space="preserve"> </w:t>
      </w:r>
      <w:r>
        <w:t>keep</w:t>
      </w:r>
      <w:r>
        <w:rPr>
          <w:spacing w:val="-3"/>
        </w:rPr>
        <w:t xml:space="preserve"> </w:t>
      </w:r>
      <w:r>
        <w:t>current</w:t>
      </w:r>
      <w:r>
        <w:rPr>
          <w:spacing w:val="-3"/>
        </w:rPr>
        <w:t xml:space="preserve"> </w:t>
      </w:r>
      <w:r>
        <w:t>on</w:t>
      </w:r>
      <w:r>
        <w:rPr>
          <w:spacing w:val="-4"/>
        </w:rPr>
        <w:t xml:space="preserve"> </w:t>
      </w:r>
      <w:r>
        <w:t>tuition-refund</w:t>
      </w:r>
      <w:r>
        <w:rPr>
          <w:spacing w:val="-3"/>
        </w:rPr>
        <w:t xml:space="preserve"> </w:t>
      </w:r>
      <w:r>
        <w:t>schedules.</w:t>
      </w:r>
      <w:r>
        <w:rPr>
          <w:spacing w:val="-3"/>
        </w:rPr>
        <w:t xml:space="preserve"> </w:t>
      </w:r>
      <w:r>
        <w:t>Tuition refunds</w:t>
      </w:r>
      <w:r>
        <w:rPr>
          <w:spacing w:val="-2"/>
        </w:rPr>
        <w:t xml:space="preserve"> </w:t>
      </w:r>
      <w:r>
        <w:t>for students are</w:t>
      </w:r>
      <w:r>
        <w:rPr>
          <w:spacing w:val="-2"/>
        </w:rPr>
        <w:t xml:space="preserve"> </w:t>
      </w:r>
      <w:r>
        <w:t>given on a prorated</w:t>
      </w:r>
      <w:r>
        <w:rPr>
          <w:spacing w:val="-2"/>
        </w:rPr>
        <w:t xml:space="preserve"> </w:t>
      </w:r>
      <w:r>
        <w:t>basis. Students</w:t>
      </w:r>
      <w:r>
        <w:rPr>
          <w:spacing w:val="-2"/>
        </w:rPr>
        <w:t xml:space="preserve"> </w:t>
      </w:r>
      <w:r>
        <w:t>who withdraw from</w:t>
      </w:r>
      <w:r>
        <w:rPr>
          <w:spacing w:val="-1"/>
        </w:rPr>
        <w:t xml:space="preserve"> </w:t>
      </w:r>
      <w:r>
        <w:t>a class</w:t>
      </w:r>
      <w:r>
        <w:rPr>
          <w:spacing w:val="-2"/>
        </w:rPr>
        <w:t xml:space="preserve"> </w:t>
      </w:r>
      <w:r>
        <w:t>before the</w:t>
      </w:r>
      <w:r>
        <w:rPr>
          <w:spacing w:val="-2"/>
        </w:rPr>
        <w:t xml:space="preserve"> </w:t>
      </w:r>
      <w:r>
        <w:t>add/drop</w:t>
      </w:r>
      <w:r>
        <w:rPr>
          <w:spacing w:val="-4"/>
        </w:rPr>
        <w:t xml:space="preserve"> </w:t>
      </w:r>
      <w:r>
        <w:t>deadline</w:t>
      </w:r>
      <w:r>
        <w:rPr>
          <w:spacing w:val="-2"/>
        </w:rPr>
        <w:t xml:space="preserve"> </w:t>
      </w:r>
      <w:r>
        <w:t>receive</w:t>
      </w:r>
      <w:r>
        <w:rPr>
          <w:spacing w:val="-2"/>
        </w:rPr>
        <w:t xml:space="preserve"> </w:t>
      </w:r>
      <w:r>
        <w:t>a</w:t>
      </w:r>
      <w:r>
        <w:rPr>
          <w:spacing w:val="-4"/>
        </w:rPr>
        <w:t xml:space="preserve"> </w:t>
      </w:r>
      <w:r>
        <w:t>full</w:t>
      </w:r>
      <w:r>
        <w:rPr>
          <w:spacing w:val="-2"/>
        </w:rPr>
        <w:t xml:space="preserve"> </w:t>
      </w:r>
      <w:r>
        <w:t>refund.</w:t>
      </w:r>
      <w:r>
        <w:rPr>
          <w:spacing w:val="-2"/>
        </w:rPr>
        <w:t xml:space="preserve"> </w:t>
      </w:r>
      <w:r>
        <w:t>Students</w:t>
      </w:r>
      <w:r>
        <w:rPr>
          <w:spacing w:val="-1"/>
        </w:rPr>
        <w:t xml:space="preserve"> </w:t>
      </w:r>
      <w:r>
        <w:t>who</w:t>
      </w:r>
      <w:r>
        <w:rPr>
          <w:spacing w:val="-4"/>
        </w:rPr>
        <w:t xml:space="preserve"> </w:t>
      </w:r>
      <w:r>
        <w:t>withdraw</w:t>
      </w:r>
      <w:r>
        <w:rPr>
          <w:spacing w:val="-2"/>
        </w:rPr>
        <w:t xml:space="preserve"> </w:t>
      </w:r>
      <w:r>
        <w:t>before</w:t>
      </w:r>
      <w:r>
        <w:rPr>
          <w:spacing w:val="-6"/>
        </w:rPr>
        <w:t xml:space="preserve"> </w:t>
      </w:r>
      <w:r>
        <w:t>the</w:t>
      </w:r>
      <w:r>
        <w:rPr>
          <w:spacing w:val="-2"/>
        </w:rPr>
        <w:t xml:space="preserve"> </w:t>
      </w:r>
      <w:r>
        <w:t>end</w:t>
      </w:r>
      <w:r>
        <w:rPr>
          <w:spacing w:val="-4"/>
        </w:rPr>
        <w:t xml:space="preserve"> </w:t>
      </w:r>
      <w:r>
        <w:t>of</w:t>
      </w:r>
      <w:r>
        <w:rPr>
          <w:spacing w:val="-2"/>
        </w:rPr>
        <w:t xml:space="preserve"> </w:t>
      </w:r>
      <w:r>
        <w:t>the</w:t>
      </w:r>
      <w:r>
        <w:rPr>
          <w:spacing w:val="-4"/>
        </w:rPr>
        <w:t xml:space="preserve"> </w:t>
      </w:r>
      <w:r>
        <w:t>fourth week of classes receive a 50 percent refund. Students who withdraw before the end of the seventh</w:t>
      </w:r>
      <w:r>
        <w:rPr>
          <w:spacing w:val="-2"/>
        </w:rPr>
        <w:t xml:space="preserve"> </w:t>
      </w:r>
      <w:r>
        <w:t>week</w:t>
      </w:r>
      <w:r>
        <w:rPr>
          <w:spacing w:val="-4"/>
        </w:rPr>
        <w:t xml:space="preserve"> </w:t>
      </w:r>
      <w:r>
        <w:t>of classes</w:t>
      </w:r>
      <w:r>
        <w:rPr>
          <w:spacing w:val="-6"/>
        </w:rPr>
        <w:t xml:space="preserve"> </w:t>
      </w:r>
      <w:r>
        <w:t>receive</w:t>
      </w:r>
      <w:r>
        <w:rPr>
          <w:spacing w:val="-2"/>
        </w:rPr>
        <w:t xml:space="preserve"> </w:t>
      </w:r>
      <w:r>
        <w:t>a</w:t>
      </w:r>
      <w:r>
        <w:rPr>
          <w:spacing w:val="-4"/>
        </w:rPr>
        <w:t xml:space="preserve"> </w:t>
      </w:r>
      <w:r>
        <w:t>25</w:t>
      </w:r>
      <w:r>
        <w:rPr>
          <w:spacing w:val="-2"/>
        </w:rPr>
        <w:t xml:space="preserve"> </w:t>
      </w:r>
      <w:r>
        <w:t>percent</w:t>
      </w:r>
      <w:r>
        <w:rPr>
          <w:spacing w:val="-2"/>
        </w:rPr>
        <w:t xml:space="preserve"> </w:t>
      </w:r>
      <w:r>
        <w:t>refund. Students</w:t>
      </w:r>
      <w:r>
        <w:rPr>
          <w:spacing w:val="-4"/>
        </w:rPr>
        <w:t xml:space="preserve"> </w:t>
      </w:r>
      <w:r>
        <w:t>who</w:t>
      </w:r>
      <w:r>
        <w:rPr>
          <w:spacing w:val="-2"/>
        </w:rPr>
        <w:t xml:space="preserve"> </w:t>
      </w:r>
      <w:r>
        <w:t>withdraw</w:t>
      </w:r>
      <w:r>
        <w:rPr>
          <w:spacing w:val="-2"/>
        </w:rPr>
        <w:t xml:space="preserve"> </w:t>
      </w:r>
      <w:r>
        <w:t>after</w:t>
      </w:r>
      <w:r>
        <w:rPr>
          <w:spacing w:val="-3"/>
        </w:rPr>
        <w:t xml:space="preserve"> </w:t>
      </w:r>
      <w:r>
        <w:t>the</w:t>
      </w:r>
      <w:r>
        <w:rPr>
          <w:spacing w:val="-4"/>
        </w:rPr>
        <w:t xml:space="preserve"> </w:t>
      </w:r>
      <w:r>
        <w:t>seventh week of class do not receive any refund. Refunds are calculated based on the day of withdrawal. If a student withdraws from a class after the add/drop deadline as a result of a serious illness or medical condition that arose during the semester, they may request a tuition credit by speaking with the Vice President for Academic Affairs.</w:t>
      </w:r>
    </w:p>
    <w:p w14:paraId="3D28CC13" w14:textId="77777777" w:rsidR="006B752F" w:rsidRDefault="002F0E3D">
      <w:pPr>
        <w:pStyle w:val="BodyText"/>
        <w:spacing w:before="158" w:line="276" w:lineRule="auto"/>
        <w:ind w:right="237"/>
      </w:pPr>
      <w:r>
        <w:t>This policy also governs tuition refunds for students who receive federal Title IV funding, including</w:t>
      </w:r>
      <w:r>
        <w:rPr>
          <w:spacing w:val="-3"/>
        </w:rPr>
        <w:t xml:space="preserve"> </w:t>
      </w:r>
      <w:r>
        <w:t>federal</w:t>
      </w:r>
      <w:r>
        <w:rPr>
          <w:spacing w:val="-3"/>
        </w:rPr>
        <w:t xml:space="preserve"> </w:t>
      </w:r>
      <w:r>
        <w:t>direct</w:t>
      </w:r>
      <w:r>
        <w:rPr>
          <w:spacing w:val="-1"/>
        </w:rPr>
        <w:t xml:space="preserve"> </w:t>
      </w:r>
      <w:r>
        <w:t>loans.</w:t>
      </w:r>
      <w:r>
        <w:rPr>
          <w:spacing w:val="-1"/>
        </w:rPr>
        <w:t xml:space="preserve"> </w:t>
      </w:r>
      <w:r>
        <w:t>Refunds</w:t>
      </w:r>
      <w:r>
        <w:rPr>
          <w:spacing w:val="-2"/>
        </w:rPr>
        <w:t xml:space="preserve"> </w:t>
      </w:r>
      <w:r>
        <w:t>as</w:t>
      </w:r>
      <w:r>
        <w:rPr>
          <w:spacing w:val="-2"/>
        </w:rPr>
        <w:t xml:space="preserve"> </w:t>
      </w:r>
      <w:r>
        <w:t>a</w:t>
      </w:r>
      <w:r>
        <w:rPr>
          <w:spacing w:val="-5"/>
        </w:rPr>
        <w:t xml:space="preserve"> </w:t>
      </w:r>
      <w:r>
        <w:t>result</w:t>
      </w:r>
      <w:r>
        <w:rPr>
          <w:spacing w:val="-6"/>
        </w:rPr>
        <w:t xml:space="preserve"> </w:t>
      </w:r>
      <w:r>
        <w:t>of</w:t>
      </w:r>
      <w:r>
        <w:rPr>
          <w:spacing w:val="-1"/>
        </w:rPr>
        <w:t xml:space="preserve"> </w:t>
      </w:r>
      <w:r>
        <w:t>official</w:t>
      </w:r>
      <w:r>
        <w:rPr>
          <w:spacing w:val="-3"/>
        </w:rPr>
        <w:t xml:space="preserve"> </w:t>
      </w:r>
      <w:r>
        <w:t>withdrawal</w:t>
      </w:r>
      <w:r>
        <w:rPr>
          <w:spacing w:val="-3"/>
        </w:rPr>
        <w:t xml:space="preserve"> </w:t>
      </w:r>
      <w:r>
        <w:t>will</w:t>
      </w:r>
      <w:r>
        <w:rPr>
          <w:spacing w:val="-3"/>
        </w:rPr>
        <w:t xml:space="preserve"> </w:t>
      </w:r>
      <w:r>
        <w:t>be</w:t>
      </w:r>
      <w:r>
        <w:rPr>
          <w:spacing w:val="-3"/>
        </w:rPr>
        <w:t xml:space="preserve"> </w:t>
      </w:r>
      <w:r>
        <w:t>made</w:t>
      </w:r>
      <w:r>
        <w:rPr>
          <w:spacing w:val="-5"/>
        </w:rPr>
        <w:t xml:space="preserve"> </w:t>
      </w:r>
      <w:r>
        <w:t>according to the federally regulated schedule provided to all recipients of Title IV financial assistance at the start of</w:t>
      </w:r>
      <w:r>
        <w:rPr>
          <w:spacing w:val="-1"/>
        </w:rPr>
        <w:t xml:space="preserve"> </w:t>
      </w:r>
      <w:r>
        <w:t>the</w:t>
      </w:r>
      <w:r>
        <w:rPr>
          <w:spacing w:val="-2"/>
        </w:rPr>
        <w:t xml:space="preserve"> </w:t>
      </w:r>
      <w:r>
        <w:t>academic</w:t>
      </w:r>
      <w:r>
        <w:rPr>
          <w:spacing w:val="-2"/>
        </w:rPr>
        <w:t xml:space="preserve"> </w:t>
      </w:r>
      <w:r>
        <w:t>year. Activity, library</w:t>
      </w:r>
      <w:r>
        <w:rPr>
          <w:spacing w:val="-2"/>
        </w:rPr>
        <w:t xml:space="preserve"> </w:t>
      </w:r>
      <w:r>
        <w:t>and medical</w:t>
      </w:r>
      <w:r>
        <w:rPr>
          <w:spacing w:val="-3"/>
        </w:rPr>
        <w:t xml:space="preserve"> </w:t>
      </w:r>
      <w:r>
        <w:t>fees are not refundable. No</w:t>
      </w:r>
      <w:r>
        <w:rPr>
          <w:spacing w:val="-2"/>
        </w:rPr>
        <w:t xml:space="preserve"> </w:t>
      </w:r>
      <w:r>
        <w:t>refund will be issued for unauthorized withdrawals.</w:t>
      </w:r>
    </w:p>
    <w:p w14:paraId="6129BBB5" w14:textId="77777777" w:rsidR="006B752F" w:rsidRDefault="002F0E3D">
      <w:pPr>
        <w:pStyle w:val="ListParagraph"/>
        <w:numPr>
          <w:ilvl w:val="0"/>
          <w:numId w:val="8"/>
        </w:numPr>
        <w:tabs>
          <w:tab w:val="left" w:pos="686"/>
        </w:tabs>
        <w:spacing w:before="161"/>
        <w:ind w:left="686" w:hanging="566"/>
        <w:rPr>
          <w:b/>
          <w:sz w:val="32"/>
        </w:rPr>
      </w:pPr>
      <w:bookmarkStart w:id="141" w:name="VII._GRADUATION_AND_EMPLOYMENT_DATA"/>
      <w:bookmarkStart w:id="142" w:name="_bookmark71"/>
      <w:bookmarkEnd w:id="141"/>
      <w:bookmarkEnd w:id="142"/>
      <w:r>
        <w:rPr>
          <w:b/>
          <w:color w:val="2E5395"/>
          <w:sz w:val="32"/>
        </w:rPr>
        <w:t>GRADUATION</w:t>
      </w:r>
      <w:r>
        <w:rPr>
          <w:b/>
          <w:color w:val="2E5395"/>
          <w:spacing w:val="-18"/>
          <w:sz w:val="32"/>
        </w:rPr>
        <w:t xml:space="preserve"> </w:t>
      </w:r>
      <w:r>
        <w:rPr>
          <w:b/>
          <w:color w:val="2E5395"/>
          <w:sz w:val="32"/>
        </w:rPr>
        <w:t>AND</w:t>
      </w:r>
      <w:r>
        <w:rPr>
          <w:b/>
          <w:color w:val="2E5395"/>
          <w:spacing w:val="-18"/>
          <w:sz w:val="32"/>
        </w:rPr>
        <w:t xml:space="preserve"> </w:t>
      </w:r>
      <w:r>
        <w:rPr>
          <w:b/>
          <w:color w:val="2E5395"/>
          <w:sz w:val="32"/>
        </w:rPr>
        <w:t>EMPLOYMENT</w:t>
      </w:r>
      <w:r>
        <w:rPr>
          <w:b/>
          <w:color w:val="2E5395"/>
          <w:spacing w:val="-17"/>
          <w:sz w:val="32"/>
        </w:rPr>
        <w:t xml:space="preserve"> </w:t>
      </w:r>
      <w:r>
        <w:rPr>
          <w:b/>
          <w:color w:val="2E5395"/>
          <w:spacing w:val="-4"/>
          <w:sz w:val="32"/>
        </w:rPr>
        <w:t>DATA</w:t>
      </w:r>
    </w:p>
    <w:p w14:paraId="1913018C" w14:textId="79EC7F75" w:rsidR="006B752F" w:rsidRDefault="57B3F143">
      <w:pPr>
        <w:pStyle w:val="BodyText"/>
        <w:spacing w:before="215" w:line="278" w:lineRule="auto"/>
        <w:ind w:hanging="1"/>
      </w:pPr>
      <w:r>
        <w:t>For</w:t>
      </w:r>
      <w:r>
        <w:rPr>
          <w:spacing w:val="-4"/>
        </w:rPr>
        <w:t xml:space="preserve"> </w:t>
      </w:r>
      <w:r>
        <w:t>the</w:t>
      </w:r>
      <w:r>
        <w:rPr>
          <w:spacing w:val="-3"/>
        </w:rPr>
        <w:t xml:space="preserve"> </w:t>
      </w:r>
      <w:r>
        <w:t>20</w:t>
      </w:r>
      <w:r w:rsidR="00914DD9">
        <w:t>24</w:t>
      </w:r>
      <w:r>
        <w:t>-202</w:t>
      </w:r>
      <w:r w:rsidR="00914DD9">
        <w:t>5</w:t>
      </w:r>
      <w:r>
        <w:rPr>
          <w:spacing w:val="-2"/>
        </w:rPr>
        <w:t xml:space="preserve"> </w:t>
      </w:r>
      <w:r>
        <w:t>academic</w:t>
      </w:r>
      <w:r>
        <w:rPr>
          <w:spacing w:val="-2"/>
        </w:rPr>
        <w:t xml:space="preserve"> </w:t>
      </w:r>
      <w:r>
        <w:t>year,</w:t>
      </w:r>
      <w:r>
        <w:rPr>
          <w:spacing w:val="-3"/>
        </w:rPr>
        <w:t xml:space="preserve"> </w:t>
      </w:r>
      <w:r>
        <w:t>the</w:t>
      </w:r>
      <w:r>
        <w:rPr>
          <w:spacing w:val="-5"/>
        </w:rPr>
        <w:t xml:space="preserve"> </w:t>
      </w:r>
      <w:r>
        <w:t>college</w:t>
      </w:r>
      <w:r>
        <w:rPr>
          <w:spacing w:val="-3"/>
        </w:rPr>
        <w:t xml:space="preserve"> </w:t>
      </w:r>
      <w:r>
        <w:t>had</w:t>
      </w:r>
      <w:r>
        <w:rPr>
          <w:spacing w:val="-3"/>
        </w:rPr>
        <w:t xml:space="preserve"> </w:t>
      </w:r>
      <w:r>
        <w:t>a</w:t>
      </w:r>
      <w:r w:rsidR="00914DD9">
        <w:t xml:space="preserve"> 100</w:t>
      </w:r>
      <w:r>
        <w:t>%</w:t>
      </w:r>
      <w:r>
        <w:rPr>
          <w:spacing w:val="-2"/>
        </w:rPr>
        <w:t xml:space="preserve"> </w:t>
      </w:r>
      <w:r>
        <w:t>employment</w:t>
      </w:r>
      <w:r>
        <w:rPr>
          <w:spacing w:val="-1"/>
        </w:rPr>
        <w:t xml:space="preserve"> </w:t>
      </w:r>
      <w:r>
        <w:t>of</w:t>
      </w:r>
      <w:r>
        <w:rPr>
          <w:spacing w:val="-3"/>
        </w:rPr>
        <w:t xml:space="preserve"> </w:t>
      </w:r>
      <w:r>
        <w:t>its</w:t>
      </w:r>
      <w:r>
        <w:rPr>
          <w:spacing w:val="-2"/>
        </w:rPr>
        <w:t xml:space="preserve"> </w:t>
      </w:r>
      <w:r w:rsidR="4916D0CC">
        <w:t>1</w:t>
      </w:r>
      <w:r w:rsidR="00914DD9">
        <w:t>0</w:t>
      </w:r>
      <w:r>
        <w:rPr>
          <w:spacing w:val="-5"/>
        </w:rPr>
        <w:t xml:space="preserve"> </w:t>
      </w:r>
      <w:r>
        <w:t>graduates</w:t>
      </w:r>
      <w:r>
        <w:rPr>
          <w:spacing w:val="-5"/>
        </w:rPr>
        <w:t xml:space="preserve"> </w:t>
      </w:r>
      <w:r>
        <w:t>in congregational, campus or organizational settings.</w:t>
      </w:r>
    </w:p>
    <w:p w14:paraId="092F15D4" w14:textId="77777777" w:rsidR="006B752F" w:rsidRDefault="006B752F">
      <w:pPr>
        <w:pStyle w:val="BodyText"/>
        <w:ind w:left="0"/>
      </w:pPr>
    </w:p>
    <w:p w14:paraId="6E6521CE" w14:textId="77777777" w:rsidR="006B752F" w:rsidRDefault="006B752F">
      <w:pPr>
        <w:pStyle w:val="BodyText"/>
        <w:spacing w:before="102"/>
        <w:ind w:left="0"/>
      </w:pPr>
    </w:p>
    <w:p w14:paraId="38CEDA17" w14:textId="2FABED45" w:rsidR="006B752F" w:rsidRDefault="57B3F143" w:rsidP="37DB0BB1">
      <w:pPr>
        <w:ind w:left="5786"/>
        <w:rPr>
          <w:b/>
          <w:bCs/>
        </w:rPr>
      </w:pPr>
      <w:r w:rsidRPr="37DB0BB1">
        <w:rPr>
          <w:b/>
          <w:bCs/>
        </w:rPr>
        <w:t>Catalogue</w:t>
      </w:r>
      <w:r w:rsidRPr="37DB0BB1">
        <w:rPr>
          <w:b/>
          <w:bCs/>
          <w:spacing w:val="-8"/>
        </w:rPr>
        <w:t xml:space="preserve"> </w:t>
      </w:r>
      <w:r w:rsidRPr="37DB0BB1">
        <w:rPr>
          <w:b/>
          <w:bCs/>
        </w:rPr>
        <w:t>Updated</w:t>
      </w:r>
      <w:r w:rsidRPr="37DB0BB1">
        <w:rPr>
          <w:b/>
          <w:bCs/>
          <w:spacing w:val="-8"/>
        </w:rPr>
        <w:t xml:space="preserve"> </w:t>
      </w:r>
      <w:r w:rsidR="006223DB">
        <w:rPr>
          <w:b/>
          <w:bCs/>
        </w:rPr>
        <w:t>December 202</w:t>
      </w:r>
      <w:r w:rsidR="00914DD9">
        <w:rPr>
          <w:b/>
          <w:bCs/>
        </w:rPr>
        <w:t>5</w:t>
      </w:r>
    </w:p>
    <w:sectPr w:rsidR="006B752F">
      <w:headerReference w:type="default" r:id="rId20"/>
      <w:pgSz w:w="12240" w:h="15840"/>
      <w:pgMar w:top="1360" w:right="1320" w:bottom="1120" w:left="1320" w:header="0" w:footer="9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CB051" w14:textId="77777777" w:rsidR="007B56DB" w:rsidRDefault="007B56DB">
      <w:r>
        <w:separator/>
      </w:r>
    </w:p>
  </w:endnote>
  <w:endnote w:type="continuationSeparator" w:id="0">
    <w:p w14:paraId="67B2DF32" w14:textId="77777777" w:rsidR="007B56DB" w:rsidRDefault="007B5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6CDD" w14:textId="77777777" w:rsidR="002E443F" w:rsidRDefault="002E443F" w:rsidP="37DB0BB1">
    <w:pPr>
      <w:pStyle w:val="BodyText"/>
      <w:spacing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914A7" w14:textId="77777777" w:rsidR="007B56DB" w:rsidRDefault="007B56DB">
      <w:r>
        <w:separator/>
      </w:r>
    </w:p>
  </w:footnote>
  <w:footnote w:type="continuationSeparator" w:id="0">
    <w:p w14:paraId="296D8210" w14:textId="77777777" w:rsidR="007B56DB" w:rsidRDefault="007B5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002E443F" w14:paraId="4A2D838F" w14:textId="77777777" w:rsidTr="37DB0BB1">
      <w:trPr>
        <w:trHeight w:val="300"/>
      </w:trPr>
      <w:tc>
        <w:tcPr>
          <w:tcW w:w="3200" w:type="dxa"/>
        </w:tcPr>
        <w:p w14:paraId="23DA5115" w14:textId="77777777" w:rsidR="002E443F" w:rsidRDefault="002E443F" w:rsidP="37DB0BB1">
          <w:pPr>
            <w:pStyle w:val="Header"/>
            <w:ind w:left="-115"/>
          </w:pPr>
        </w:p>
      </w:tc>
      <w:tc>
        <w:tcPr>
          <w:tcW w:w="3200" w:type="dxa"/>
        </w:tcPr>
        <w:p w14:paraId="09654CA1" w14:textId="77777777" w:rsidR="002E443F" w:rsidRDefault="002E443F" w:rsidP="37DB0BB1">
          <w:pPr>
            <w:pStyle w:val="Header"/>
            <w:jc w:val="center"/>
          </w:pPr>
        </w:p>
      </w:tc>
      <w:tc>
        <w:tcPr>
          <w:tcW w:w="3200" w:type="dxa"/>
        </w:tcPr>
        <w:p w14:paraId="0E39603C" w14:textId="77777777" w:rsidR="002E443F" w:rsidRDefault="002E443F" w:rsidP="37DB0BB1">
          <w:pPr>
            <w:pStyle w:val="Header"/>
            <w:ind w:right="-115"/>
            <w:jc w:val="right"/>
          </w:pPr>
        </w:p>
      </w:tc>
    </w:tr>
  </w:tbl>
  <w:p w14:paraId="4F1CF3C4" w14:textId="77777777" w:rsidR="002E443F" w:rsidRDefault="002E443F" w:rsidP="37DB0B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002E443F" w14:paraId="1833EC73" w14:textId="77777777" w:rsidTr="37DB0BB1">
      <w:trPr>
        <w:trHeight w:val="300"/>
      </w:trPr>
      <w:tc>
        <w:tcPr>
          <w:tcW w:w="3200" w:type="dxa"/>
        </w:tcPr>
        <w:p w14:paraId="42B506EE" w14:textId="77777777" w:rsidR="002E443F" w:rsidRDefault="002E443F" w:rsidP="37DB0BB1">
          <w:pPr>
            <w:pStyle w:val="Header"/>
            <w:ind w:left="-115"/>
          </w:pPr>
        </w:p>
      </w:tc>
      <w:tc>
        <w:tcPr>
          <w:tcW w:w="3200" w:type="dxa"/>
        </w:tcPr>
        <w:p w14:paraId="35D7BBD1" w14:textId="77777777" w:rsidR="002E443F" w:rsidRDefault="002E443F" w:rsidP="37DB0BB1">
          <w:pPr>
            <w:pStyle w:val="Header"/>
            <w:jc w:val="center"/>
          </w:pPr>
        </w:p>
      </w:tc>
      <w:tc>
        <w:tcPr>
          <w:tcW w:w="3200" w:type="dxa"/>
        </w:tcPr>
        <w:p w14:paraId="304D1539" w14:textId="77777777" w:rsidR="002E443F" w:rsidRDefault="002E443F" w:rsidP="37DB0BB1">
          <w:pPr>
            <w:pStyle w:val="Header"/>
            <w:ind w:right="-115"/>
            <w:jc w:val="right"/>
          </w:pPr>
        </w:p>
      </w:tc>
    </w:tr>
  </w:tbl>
  <w:p w14:paraId="1B02A8DC" w14:textId="77777777" w:rsidR="002E443F" w:rsidRDefault="002E443F" w:rsidP="37DB0B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37DB0BB1" w14:paraId="0818693B" w14:textId="77777777" w:rsidTr="37DB0BB1">
      <w:trPr>
        <w:trHeight w:val="300"/>
      </w:trPr>
      <w:tc>
        <w:tcPr>
          <w:tcW w:w="3200" w:type="dxa"/>
        </w:tcPr>
        <w:p w14:paraId="1F3F1D00" w14:textId="3942D387" w:rsidR="37DB0BB1" w:rsidRDefault="37DB0BB1" w:rsidP="37DB0BB1">
          <w:pPr>
            <w:pStyle w:val="Header"/>
            <w:ind w:left="-115"/>
          </w:pPr>
        </w:p>
      </w:tc>
      <w:tc>
        <w:tcPr>
          <w:tcW w:w="3200" w:type="dxa"/>
        </w:tcPr>
        <w:p w14:paraId="213C3EBD" w14:textId="1BA4BAAB" w:rsidR="37DB0BB1" w:rsidRDefault="37DB0BB1" w:rsidP="37DB0BB1">
          <w:pPr>
            <w:pStyle w:val="Header"/>
            <w:jc w:val="center"/>
          </w:pPr>
        </w:p>
      </w:tc>
      <w:tc>
        <w:tcPr>
          <w:tcW w:w="3200" w:type="dxa"/>
        </w:tcPr>
        <w:p w14:paraId="738E3CBE" w14:textId="08F33160" w:rsidR="37DB0BB1" w:rsidRDefault="37DB0BB1" w:rsidP="37DB0BB1">
          <w:pPr>
            <w:pStyle w:val="Header"/>
            <w:ind w:right="-115"/>
            <w:jc w:val="right"/>
          </w:pPr>
        </w:p>
      </w:tc>
    </w:tr>
  </w:tbl>
  <w:p w14:paraId="5BF89626" w14:textId="00D4A202" w:rsidR="37DB0BB1" w:rsidRDefault="37DB0BB1" w:rsidP="37DB0B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37DB0BB1" w14:paraId="0CFF8290" w14:textId="77777777" w:rsidTr="37DB0BB1">
      <w:trPr>
        <w:trHeight w:val="300"/>
      </w:trPr>
      <w:tc>
        <w:tcPr>
          <w:tcW w:w="3200" w:type="dxa"/>
        </w:tcPr>
        <w:p w14:paraId="11E61C6F" w14:textId="3D56862F" w:rsidR="37DB0BB1" w:rsidRDefault="37DB0BB1" w:rsidP="37DB0BB1">
          <w:pPr>
            <w:pStyle w:val="Header"/>
            <w:ind w:left="-115"/>
          </w:pPr>
        </w:p>
      </w:tc>
      <w:tc>
        <w:tcPr>
          <w:tcW w:w="3200" w:type="dxa"/>
        </w:tcPr>
        <w:p w14:paraId="2E48A5B2" w14:textId="3DE2CEE9" w:rsidR="37DB0BB1" w:rsidRDefault="37DB0BB1" w:rsidP="37DB0BB1">
          <w:pPr>
            <w:pStyle w:val="Header"/>
            <w:jc w:val="center"/>
          </w:pPr>
        </w:p>
      </w:tc>
      <w:tc>
        <w:tcPr>
          <w:tcW w:w="3200" w:type="dxa"/>
        </w:tcPr>
        <w:p w14:paraId="1AE9E327" w14:textId="2C9922AD" w:rsidR="37DB0BB1" w:rsidRDefault="37DB0BB1" w:rsidP="37DB0BB1">
          <w:pPr>
            <w:pStyle w:val="Header"/>
            <w:ind w:right="-115"/>
            <w:jc w:val="right"/>
          </w:pPr>
        </w:p>
      </w:tc>
    </w:tr>
  </w:tbl>
  <w:p w14:paraId="61AABC22" w14:textId="604E48CD" w:rsidR="37DB0BB1" w:rsidRDefault="37DB0BB1" w:rsidP="37DB0B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37DB0BB1" w14:paraId="3E6DD9D9" w14:textId="77777777" w:rsidTr="37DB0BB1">
      <w:trPr>
        <w:trHeight w:val="300"/>
      </w:trPr>
      <w:tc>
        <w:tcPr>
          <w:tcW w:w="3200" w:type="dxa"/>
        </w:tcPr>
        <w:p w14:paraId="233DA17C" w14:textId="552FB68A" w:rsidR="37DB0BB1" w:rsidRDefault="37DB0BB1" w:rsidP="37DB0BB1">
          <w:pPr>
            <w:pStyle w:val="Header"/>
            <w:ind w:left="-115"/>
          </w:pPr>
        </w:p>
      </w:tc>
      <w:tc>
        <w:tcPr>
          <w:tcW w:w="3200" w:type="dxa"/>
        </w:tcPr>
        <w:p w14:paraId="54EF334A" w14:textId="781546FB" w:rsidR="37DB0BB1" w:rsidRDefault="37DB0BB1" w:rsidP="37DB0BB1">
          <w:pPr>
            <w:pStyle w:val="Header"/>
            <w:jc w:val="center"/>
          </w:pPr>
        </w:p>
      </w:tc>
      <w:tc>
        <w:tcPr>
          <w:tcW w:w="3200" w:type="dxa"/>
        </w:tcPr>
        <w:p w14:paraId="0D547FF7" w14:textId="201475B9" w:rsidR="37DB0BB1" w:rsidRDefault="37DB0BB1" w:rsidP="37DB0BB1">
          <w:pPr>
            <w:pStyle w:val="Header"/>
            <w:ind w:right="-115"/>
            <w:jc w:val="right"/>
          </w:pPr>
        </w:p>
      </w:tc>
    </w:tr>
  </w:tbl>
  <w:p w14:paraId="302FC511" w14:textId="68913595" w:rsidR="37DB0BB1" w:rsidRDefault="37DB0BB1" w:rsidP="37DB0B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37DB0BB1" w14:paraId="576C02FE" w14:textId="77777777" w:rsidTr="37DB0BB1">
      <w:trPr>
        <w:trHeight w:val="300"/>
      </w:trPr>
      <w:tc>
        <w:tcPr>
          <w:tcW w:w="3200" w:type="dxa"/>
        </w:tcPr>
        <w:p w14:paraId="379161DD" w14:textId="5FB8E511" w:rsidR="37DB0BB1" w:rsidRDefault="37DB0BB1" w:rsidP="37DB0BB1">
          <w:pPr>
            <w:pStyle w:val="Header"/>
            <w:ind w:left="-115"/>
          </w:pPr>
        </w:p>
      </w:tc>
      <w:tc>
        <w:tcPr>
          <w:tcW w:w="3200" w:type="dxa"/>
        </w:tcPr>
        <w:p w14:paraId="215EF566" w14:textId="71325F68" w:rsidR="37DB0BB1" w:rsidRDefault="37DB0BB1" w:rsidP="37DB0BB1">
          <w:pPr>
            <w:pStyle w:val="Header"/>
            <w:jc w:val="center"/>
          </w:pPr>
        </w:p>
      </w:tc>
      <w:tc>
        <w:tcPr>
          <w:tcW w:w="3200" w:type="dxa"/>
        </w:tcPr>
        <w:p w14:paraId="61346376" w14:textId="2E8C4534" w:rsidR="37DB0BB1" w:rsidRDefault="37DB0BB1" w:rsidP="37DB0BB1">
          <w:pPr>
            <w:pStyle w:val="Header"/>
            <w:ind w:right="-115"/>
            <w:jc w:val="right"/>
          </w:pPr>
        </w:p>
      </w:tc>
    </w:tr>
  </w:tbl>
  <w:p w14:paraId="00A9D06A" w14:textId="2CEBCB6C" w:rsidR="37DB0BB1" w:rsidRDefault="37DB0BB1" w:rsidP="37DB0B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0AA5"/>
    <w:multiLevelType w:val="hybridMultilevel"/>
    <w:tmpl w:val="076656DC"/>
    <w:lvl w:ilvl="0" w:tplc="906E4306">
      <w:start w:val="1"/>
      <w:numFmt w:val="upperRoman"/>
      <w:lvlText w:val="%1."/>
      <w:lvlJc w:val="left"/>
      <w:pPr>
        <w:ind w:left="302" w:hanging="183"/>
      </w:pPr>
      <w:rPr>
        <w:rFonts w:ascii="Arial" w:eastAsia="Arial" w:hAnsi="Arial" w:cs="Arial" w:hint="default"/>
        <w:b/>
        <w:bCs/>
        <w:i w:val="0"/>
        <w:iCs w:val="0"/>
        <w:spacing w:val="0"/>
        <w:w w:val="100"/>
        <w:sz w:val="22"/>
        <w:szCs w:val="22"/>
        <w:lang w:val="en-US" w:eastAsia="en-US" w:bidi="ar-SA"/>
      </w:rPr>
    </w:lvl>
    <w:lvl w:ilvl="1" w:tplc="C1042CDA">
      <w:numFmt w:val="bullet"/>
      <w:lvlText w:val="•"/>
      <w:lvlJc w:val="left"/>
      <w:pPr>
        <w:ind w:left="1230" w:hanging="183"/>
      </w:pPr>
      <w:rPr>
        <w:rFonts w:hint="default"/>
        <w:lang w:val="en-US" w:eastAsia="en-US" w:bidi="ar-SA"/>
      </w:rPr>
    </w:lvl>
    <w:lvl w:ilvl="2" w:tplc="F17838DE">
      <w:numFmt w:val="bullet"/>
      <w:lvlText w:val="•"/>
      <w:lvlJc w:val="left"/>
      <w:pPr>
        <w:ind w:left="2160" w:hanging="183"/>
      </w:pPr>
      <w:rPr>
        <w:rFonts w:hint="default"/>
        <w:lang w:val="en-US" w:eastAsia="en-US" w:bidi="ar-SA"/>
      </w:rPr>
    </w:lvl>
    <w:lvl w:ilvl="3" w:tplc="138C24B2">
      <w:numFmt w:val="bullet"/>
      <w:lvlText w:val="•"/>
      <w:lvlJc w:val="left"/>
      <w:pPr>
        <w:ind w:left="3090" w:hanging="183"/>
      </w:pPr>
      <w:rPr>
        <w:rFonts w:hint="default"/>
        <w:lang w:val="en-US" w:eastAsia="en-US" w:bidi="ar-SA"/>
      </w:rPr>
    </w:lvl>
    <w:lvl w:ilvl="4" w:tplc="3D703CF0">
      <w:numFmt w:val="bullet"/>
      <w:lvlText w:val="•"/>
      <w:lvlJc w:val="left"/>
      <w:pPr>
        <w:ind w:left="4020" w:hanging="183"/>
      </w:pPr>
      <w:rPr>
        <w:rFonts w:hint="default"/>
        <w:lang w:val="en-US" w:eastAsia="en-US" w:bidi="ar-SA"/>
      </w:rPr>
    </w:lvl>
    <w:lvl w:ilvl="5" w:tplc="2236E4EE">
      <w:numFmt w:val="bullet"/>
      <w:lvlText w:val="•"/>
      <w:lvlJc w:val="left"/>
      <w:pPr>
        <w:ind w:left="4950" w:hanging="183"/>
      </w:pPr>
      <w:rPr>
        <w:rFonts w:hint="default"/>
        <w:lang w:val="en-US" w:eastAsia="en-US" w:bidi="ar-SA"/>
      </w:rPr>
    </w:lvl>
    <w:lvl w:ilvl="6" w:tplc="FF261BA4">
      <w:numFmt w:val="bullet"/>
      <w:lvlText w:val="•"/>
      <w:lvlJc w:val="left"/>
      <w:pPr>
        <w:ind w:left="5880" w:hanging="183"/>
      </w:pPr>
      <w:rPr>
        <w:rFonts w:hint="default"/>
        <w:lang w:val="en-US" w:eastAsia="en-US" w:bidi="ar-SA"/>
      </w:rPr>
    </w:lvl>
    <w:lvl w:ilvl="7" w:tplc="C15468EC">
      <w:numFmt w:val="bullet"/>
      <w:lvlText w:val="•"/>
      <w:lvlJc w:val="left"/>
      <w:pPr>
        <w:ind w:left="6810" w:hanging="183"/>
      </w:pPr>
      <w:rPr>
        <w:rFonts w:hint="default"/>
        <w:lang w:val="en-US" w:eastAsia="en-US" w:bidi="ar-SA"/>
      </w:rPr>
    </w:lvl>
    <w:lvl w:ilvl="8" w:tplc="8D58014C">
      <w:numFmt w:val="bullet"/>
      <w:lvlText w:val="•"/>
      <w:lvlJc w:val="left"/>
      <w:pPr>
        <w:ind w:left="7740" w:hanging="183"/>
      </w:pPr>
      <w:rPr>
        <w:rFonts w:hint="default"/>
        <w:lang w:val="en-US" w:eastAsia="en-US" w:bidi="ar-SA"/>
      </w:rPr>
    </w:lvl>
  </w:abstractNum>
  <w:abstractNum w:abstractNumId="1" w15:restartNumberingAfterBreak="0">
    <w:nsid w:val="09A68F5B"/>
    <w:multiLevelType w:val="hybridMultilevel"/>
    <w:tmpl w:val="EE165552"/>
    <w:lvl w:ilvl="0" w:tplc="8A9AB89A">
      <w:start w:val="1"/>
      <w:numFmt w:val="bullet"/>
      <w:lvlText w:val=""/>
      <w:lvlJc w:val="left"/>
      <w:pPr>
        <w:ind w:left="720" w:hanging="360"/>
      </w:pPr>
      <w:rPr>
        <w:rFonts w:ascii="Symbol" w:hAnsi="Symbol" w:hint="default"/>
      </w:rPr>
    </w:lvl>
    <w:lvl w:ilvl="1" w:tplc="85E66EEC">
      <w:start w:val="1"/>
      <w:numFmt w:val="bullet"/>
      <w:lvlText w:val="o"/>
      <w:lvlJc w:val="left"/>
      <w:pPr>
        <w:ind w:left="1440" w:hanging="360"/>
      </w:pPr>
      <w:rPr>
        <w:rFonts w:ascii="Courier New" w:hAnsi="Courier New" w:hint="default"/>
      </w:rPr>
    </w:lvl>
    <w:lvl w:ilvl="2" w:tplc="F48E9766">
      <w:start w:val="1"/>
      <w:numFmt w:val="bullet"/>
      <w:lvlText w:val=""/>
      <w:lvlJc w:val="left"/>
      <w:pPr>
        <w:ind w:left="2160" w:hanging="360"/>
      </w:pPr>
      <w:rPr>
        <w:rFonts w:ascii="Wingdings" w:hAnsi="Wingdings" w:hint="default"/>
      </w:rPr>
    </w:lvl>
    <w:lvl w:ilvl="3" w:tplc="9CCE1A84">
      <w:start w:val="1"/>
      <w:numFmt w:val="bullet"/>
      <w:lvlText w:val=""/>
      <w:lvlJc w:val="left"/>
      <w:pPr>
        <w:ind w:left="2880" w:hanging="360"/>
      </w:pPr>
      <w:rPr>
        <w:rFonts w:ascii="Symbol" w:hAnsi="Symbol" w:hint="default"/>
      </w:rPr>
    </w:lvl>
    <w:lvl w:ilvl="4" w:tplc="A0823B9E">
      <w:start w:val="1"/>
      <w:numFmt w:val="bullet"/>
      <w:lvlText w:val="o"/>
      <w:lvlJc w:val="left"/>
      <w:pPr>
        <w:ind w:left="3600" w:hanging="360"/>
      </w:pPr>
      <w:rPr>
        <w:rFonts w:ascii="Courier New" w:hAnsi="Courier New" w:hint="default"/>
      </w:rPr>
    </w:lvl>
    <w:lvl w:ilvl="5" w:tplc="939E8C38">
      <w:start w:val="1"/>
      <w:numFmt w:val="bullet"/>
      <w:lvlText w:val=""/>
      <w:lvlJc w:val="left"/>
      <w:pPr>
        <w:ind w:left="4320" w:hanging="360"/>
      </w:pPr>
      <w:rPr>
        <w:rFonts w:ascii="Wingdings" w:hAnsi="Wingdings" w:hint="default"/>
      </w:rPr>
    </w:lvl>
    <w:lvl w:ilvl="6" w:tplc="C05AE610">
      <w:start w:val="1"/>
      <w:numFmt w:val="bullet"/>
      <w:lvlText w:val=""/>
      <w:lvlJc w:val="left"/>
      <w:pPr>
        <w:ind w:left="5040" w:hanging="360"/>
      </w:pPr>
      <w:rPr>
        <w:rFonts w:ascii="Symbol" w:hAnsi="Symbol" w:hint="default"/>
      </w:rPr>
    </w:lvl>
    <w:lvl w:ilvl="7" w:tplc="B8262F64">
      <w:start w:val="1"/>
      <w:numFmt w:val="bullet"/>
      <w:lvlText w:val="o"/>
      <w:lvlJc w:val="left"/>
      <w:pPr>
        <w:ind w:left="5760" w:hanging="360"/>
      </w:pPr>
      <w:rPr>
        <w:rFonts w:ascii="Courier New" w:hAnsi="Courier New" w:hint="default"/>
      </w:rPr>
    </w:lvl>
    <w:lvl w:ilvl="8" w:tplc="9C76C6CE">
      <w:start w:val="1"/>
      <w:numFmt w:val="bullet"/>
      <w:lvlText w:val=""/>
      <w:lvlJc w:val="left"/>
      <w:pPr>
        <w:ind w:left="6480" w:hanging="360"/>
      </w:pPr>
      <w:rPr>
        <w:rFonts w:ascii="Wingdings" w:hAnsi="Wingdings" w:hint="default"/>
      </w:rPr>
    </w:lvl>
  </w:abstractNum>
  <w:abstractNum w:abstractNumId="2" w15:restartNumberingAfterBreak="0">
    <w:nsid w:val="2D20592D"/>
    <w:multiLevelType w:val="hybridMultilevel"/>
    <w:tmpl w:val="B3F06C4C"/>
    <w:lvl w:ilvl="0" w:tplc="2A30B71E">
      <w:numFmt w:val="bullet"/>
      <w:lvlText w:val="•"/>
      <w:lvlJc w:val="left"/>
      <w:pPr>
        <w:ind w:left="252" w:hanging="133"/>
      </w:pPr>
      <w:rPr>
        <w:rFonts w:ascii="Arial" w:eastAsia="Arial" w:hAnsi="Arial" w:cs="Arial" w:hint="default"/>
        <w:b w:val="0"/>
        <w:bCs w:val="0"/>
        <w:i w:val="0"/>
        <w:iCs w:val="0"/>
        <w:color w:val="1F1F1F"/>
        <w:spacing w:val="0"/>
        <w:w w:val="100"/>
        <w:sz w:val="21"/>
        <w:szCs w:val="21"/>
        <w:lang w:val="en-US" w:eastAsia="en-US" w:bidi="ar-SA"/>
      </w:rPr>
    </w:lvl>
    <w:lvl w:ilvl="1" w:tplc="9918CAE8">
      <w:numFmt w:val="bullet"/>
      <w:lvlText w:val="•"/>
      <w:lvlJc w:val="left"/>
      <w:pPr>
        <w:ind w:left="1194" w:hanging="133"/>
      </w:pPr>
      <w:rPr>
        <w:rFonts w:hint="default"/>
        <w:lang w:val="en-US" w:eastAsia="en-US" w:bidi="ar-SA"/>
      </w:rPr>
    </w:lvl>
    <w:lvl w:ilvl="2" w:tplc="B8CE6B8E">
      <w:numFmt w:val="bullet"/>
      <w:lvlText w:val="•"/>
      <w:lvlJc w:val="left"/>
      <w:pPr>
        <w:ind w:left="2128" w:hanging="133"/>
      </w:pPr>
      <w:rPr>
        <w:rFonts w:hint="default"/>
        <w:lang w:val="en-US" w:eastAsia="en-US" w:bidi="ar-SA"/>
      </w:rPr>
    </w:lvl>
    <w:lvl w:ilvl="3" w:tplc="A8A08A94">
      <w:numFmt w:val="bullet"/>
      <w:lvlText w:val="•"/>
      <w:lvlJc w:val="left"/>
      <w:pPr>
        <w:ind w:left="3062" w:hanging="133"/>
      </w:pPr>
      <w:rPr>
        <w:rFonts w:hint="default"/>
        <w:lang w:val="en-US" w:eastAsia="en-US" w:bidi="ar-SA"/>
      </w:rPr>
    </w:lvl>
    <w:lvl w:ilvl="4" w:tplc="B2CE0C72">
      <w:numFmt w:val="bullet"/>
      <w:lvlText w:val="•"/>
      <w:lvlJc w:val="left"/>
      <w:pPr>
        <w:ind w:left="3996" w:hanging="133"/>
      </w:pPr>
      <w:rPr>
        <w:rFonts w:hint="default"/>
        <w:lang w:val="en-US" w:eastAsia="en-US" w:bidi="ar-SA"/>
      </w:rPr>
    </w:lvl>
    <w:lvl w:ilvl="5" w:tplc="B668610A">
      <w:numFmt w:val="bullet"/>
      <w:lvlText w:val="•"/>
      <w:lvlJc w:val="left"/>
      <w:pPr>
        <w:ind w:left="4930" w:hanging="133"/>
      </w:pPr>
      <w:rPr>
        <w:rFonts w:hint="default"/>
        <w:lang w:val="en-US" w:eastAsia="en-US" w:bidi="ar-SA"/>
      </w:rPr>
    </w:lvl>
    <w:lvl w:ilvl="6" w:tplc="4DAAC0C6">
      <w:numFmt w:val="bullet"/>
      <w:lvlText w:val="•"/>
      <w:lvlJc w:val="left"/>
      <w:pPr>
        <w:ind w:left="5864" w:hanging="133"/>
      </w:pPr>
      <w:rPr>
        <w:rFonts w:hint="default"/>
        <w:lang w:val="en-US" w:eastAsia="en-US" w:bidi="ar-SA"/>
      </w:rPr>
    </w:lvl>
    <w:lvl w:ilvl="7" w:tplc="EC168EAA">
      <w:numFmt w:val="bullet"/>
      <w:lvlText w:val="•"/>
      <w:lvlJc w:val="left"/>
      <w:pPr>
        <w:ind w:left="6798" w:hanging="133"/>
      </w:pPr>
      <w:rPr>
        <w:rFonts w:hint="default"/>
        <w:lang w:val="en-US" w:eastAsia="en-US" w:bidi="ar-SA"/>
      </w:rPr>
    </w:lvl>
    <w:lvl w:ilvl="8" w:tplc="732E0A6A">
      <w:numFmt w:val="bullet"/>
      <w:lvlText w:val="•"/>
      <w:lvlJc w:val="left"/>
      <w:pPr>
        <w:ind w:left="7732" w:hanging="133"/>
      </w:pPr>
      <w:rPr>
        <w:rFonts w:hint="default"/>
        <w:lang w:val="en-US" w:eastAsia="en-US" w:bidi="ar-SA"/>
      </w:rPr>
    </w:lvl>
  </w:abstractNum>
  <w:abstractNum w:abstractNumId="3" w15:restartNumberingAfterBreak="0">
    <w:nsid w:val="32077DAE"/>
    <w:multiLevelType w:val="hybridMultilevel"/>
    <w:tmpl w:val="A190B604"/>
    <w:lvl w:ilvl="0" w:tplc="5E460C46">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5754AD48">
      <w:numFmt w:val="bullet"/>
      <w:lvlText w:val="•"/>
      <w:lvlJc w:val="left"/>
      <w:pPr>
        <w:ind w:left="1716" w:hanging="361"/>
      </w:pPr>
      <w:rPr>
        <w:rFonts w:hint="default"/>
        <w:lang w:val="en-US" w:eastAsia="en-US" w:bidi="ar-SA"/>
      </w:rPr>
    </w:lvl>
    <w:lvl w:ilvl="2" w:tplc="27CAFE64">
      <w:numFmt w:val="bullet"/>
      <w:lvlText w:val="•"/>
      <w:lvlJc w:val="left"/>
      <w:pPr>
        <w:ind w:left="2592" w:hanging="361"/>
      </w:pPr>
      <w:rPr>
        <w:rFonts w:hint="default"/>
        <w:lang w:val="en-US" w:eastAsia="en-US" w:bidi="ar-SA"/>
      </w:rPr>
    </w:lvl>
    <w:lvl w:ilvl="3" w:tplc="EFBE0AA4">
      <w:numFmt w:val="bullet"/>
      <w:lvlText w:val="•"/>
      <w:lvlJc w:val="left"/>
      <w:pPr>
        <w:ind w:left="3468" w:hanging="361"/>
      </w:pPr>
      <w:rPr>
        <w:rFonts w:hint="default"/>
        <w:lang w:val="en-US" w:eastAsia="en-US" w:bidi="ar-SA"/>
      </w:rPr>
    </w:lvl>
    <w:lvl w:ilvl="4" w:tplc="934A0E80">
      <w:numFmt w:val="bullet"/>
      <w:lvlText w:val="•"/>
      <w:lvlJc w:val="left"/>
      <w:pPr>
        <w:ind w:left="4344" w:hanging="361"/>
      </w:pPr>
      <w:rPr>
        <w:rFonts w:hint="default"/>
        <w:lang w:val="en-US" w:eastAsia="en-US" w:bidi="ar-SA"/>
      </w:rPr>
    </w:lvl>
    <w:lvl w:ilvl="5" w:tplc="B67676C4">
      <w:numFmt w:val="bullet"/>
      <w:lvlText w:val="•"/>
      <w:lvlJc w:val="left"/>
      <w:pPr>
        <w:ind w:left="5220" w:hanging="361"/>
      </w:pPr>
      <w:rPr>
        <w:rFonts w:hint="default"/>
        <w:lang w:val="en-US" w:eastAsia="en-US" w:bidi="ar-SA"/>
      </w:rPr>
    </w:lvl>
    <w:lvl w:ilvl="6" w:tplc="CDF6EC0A">
      <w:numFmt w:val="bullet"/>
      <w:lvlText w:val="•"/>
      <w:lvlJc w:val="left"/>
      <w:pPr>
        <w:ind w:left="6096" w:hanging="361"/>
      </w:pPr>
      <w:rPr>
        <w:rFonts w:hint="default"/>
        <w:lang w:val="en-US" w:eastAsia="en-US" w:bidi="ar-SA"/>
      </w:rPr>
    </w:lvl>
    <w:lvl w:ilvl="7" w:tplc="E5D22E14">
      <w:numFmt w:val="bullet"/>
      <w:lvlText w:val="•"/>
      <w:lvlJc w:val="left"/>
      <w:pPr>
        <w:ind w:left="6972" w:hanging="361"/>
      </w:pPr>
      <w:rPr>
        <w:rFonts w:hint="default"/>
        <w:lang w:val="en-US" w:eastAsia="en-US" w:bidi="ar-SA"/>
      </w:rPr>
    </w:lvl>
    <w:lvl w:ilvl="8" w:tplc="13EC8C2C">
      <w:numFmt w:val="bullet"/>
      <w:lvlText w:val="•"/>
      <w:lvlJc w:val="left"/>
      <w:pPr>
        <w:ind w:left="7848" w:hanging="361"/>
      </w:pPr>
      <w:rPr>
        <w:rFonts w:hint="default"/>
        <w:lang w:val="en-US" w:eastAsia="en-US" w:bidi="ar-SA"/>
      </w:rPr>
    </w:lvl>
  </w:abstractNum>
  <w:abstractNum w:abstractNumId="4" w15:restartNumberingAfterBreak="0">
    <w:nsid w:val="5A2C1CA5"/>
    <w:multiLevelType w:val="hybridMultilevel"/>
    <w:tmpl w:val="20EE9F0C"/>
    <w:lvl w:ilvl="0" w:tplc="F6245402">
      <w:numFmt w:val="bullet"/>
      <w:lvlText w:val=""/>
      <w:lvlJc w:val="left"/>
      <w:pPr>
        <w:ind w:left="840" w:hanging="361"/>
      </w:pPr>
      <w:rPr>
        <w:rFonts w:ascii="Symbol" w:eastAsia="Symbol" w:hAnsi="Symbol" w:cs="Symbol" w:hint="default"/>
        <w:spacing w:val="0"/>
        <w:w w:val="100"/>
        <w:lang w:val="en-US" w:eastAsia="en-US" w:bidi="ar-SA"/>
      </w:rPr>
    </w:lvl>
    <w:lvl w:ilvl="1" w:tplc="54E8B2F0">
      <w:numFmt w:val="bullet"/>
      <w:lvlText w:val="•"/>
      <w:lvlJc w:val="left"/>
      <w:pPr>
        <w:ind w:left="1716" w:hanging="361"/>
      </w:pPr>
      <w:rPr>
        <w:rFonts w:hint="default"/>
        <w:lang w:val="en-US" w:eastAsia="en-US" w:bidi="ar-SA"/>
      </w:rPr>
    </w:lvl>
    <w:lvl w:ilvl="2" w:tplc="50C27DC6">
      <w:numFmt w:val="bullet"/>
      <w:lvlText w:val="•"/>
      <w:lvlJc w:val="left"/>
      <w:pPr>
        <w:ind w:left="2592" w:hanging="361"/>
      </w:pPr>
      <w:rPr>
        <w:rFonts w:hint="default"/>
        <w:lang w:val="en-US" w:eastAsia="en-US" w:bidi="ar-SA"/>
      </w:rPr>
    </w:lvl>
    <w:lvl w:ilvl="3" w:tplc="71741164">
      <w:numFmt w:val="bullet"/>
      <w:lvlText w:val="•"/>
      <w:lvlJc w:val="left"/>
      <w:pPr>
        <w:ind w:left="3468" w:hanging="361"/>
      </w:pPr>
      <w:rPr>
        <w:rFonts w:hint="default"/>
        <w:lang w:val="en-US" w:eastAsia="en-US" w:bidi="ar-SA"/>
      </w:rPr>
    </w:lvl>
    <w:lvl w:ilvl="4" w:tplc="AAFE486C">
      <w:numFmt w:val="bullet"/>
      <w:lvlText w:val="•"/>
      <w:lvlJc w:val="left"/>
      <w:pPr>
        <w:ind w:left="4344" w:hanging="361"/>
      </w:pPr>
      <w:rPr>
        <w:rFonts w:hint="default"/>
        <w:lang w:val="en-US" w:eastAsia="en-US" w:bidi="ar-SA"/>
      </w:rPr>
    </w:lvl>
    <w:lvl w:ilvl="5" w:tplc="A7D4EDA0">
      <w:numFmt w:val="bullet"/>
      <w:lvlText w:val="•"/>
      <w:lvlJc w:val="left"/>
      <w:pPr>
        <w:ind w:left="5220" w:hanging="361"/>
      </w:pPr>
      <w:rPr>
        <w:rFonts w:hint="default"/>
        <w:lang w:val="en-US" w:eastAsia="en-US" w:bidi="ar-SA"/>
      </w:rPr>
    </w:lvl>
    <w:lvl w:ilvl="6" w:tplc="DB4A5BDC">
      <w:numFmt w:val="bullet"/>
      <w:lvlText w:val="•"/>
      <w:lvlJc w:val="left"/>
      <w:pPr>
        <w:ind w:left="6096" w:hanging="361"/>
      </w:pPr>
      <w:rPr>
        <w:rFonts w:hint="default"/>
        <w:lang w:val="en-US" w:eastAsia="en-US" w:bidi="ar-SA"/>
      </w:rPr>
    </w:lvl>
    <w:lvl w:ilvl="7" w:tplc="8BE41948">
      <w:numFmt w:val="bullet"/>
      <w:lvlText w:val="•"/>
      <w:lvlJc w:val="left"/>
      <w:pPr>
        <w:ind w:left="6972" w:hanging="361"/>
      </w:pPr>
      <w:rPr>
        <w:rFonts w:hint="default"/>
        <w:lang w:val="en-US" w:eastAsia="en-US" w:bidi="ar-SA"/>
      </w:rPr>
    </w:lvl>
    <w:lvl w:ilvl="8" w:tplc="5A4C7DD0">
      <w:numFmt w:val="bullet"/>
      <w:lvlText w:val="•"/>
      <w:lvlJc w:val="left"/>
      <w:pPr>
        <w:ind w:left="7848" w:hanging="361"/>
      </w:pPr>
      <w:rPr>
        <w:rFonts w:hint="default"/>
        <w:lang w:val="en-US" w:eastAsia="en-US" w:bidi="ar-SA"/>
      </w:rPr>
    </w:lvl>
  </w:abstractNum>
  <w:abstractNum w:abstractNumId="5" w15:restartNumberingAfterBreak="0">
    <w:nsid w:val="5BFE5D50"/>
    <w:multiLevelType w:val="hybridMultilevel"/>
    <w:tmpl w:val="19F8A6FA"/>
    <w:lvl w:ilvl="0" w:tplc="58181198">
      <w:start w:val="1"/>
      <w:numFmt w:val="upperRoman"/>
      <w:lvlText w:val="%1."/>
      <w:lvlJc w:val="left"/>
      <w:pPr>
        <w:ind w:left="386" w:hanging="267"/>
      </w:pPr>
      <w:rPr>
        <w:rFonts w:ascii="Arial" w:eastAsia="Arial" w:hAnsi="Arial" w:cs="Arial" w:hint="default"/>
        <w:b/>
        <w:bCs/>
        <w:i w:val="0"/>
        <w:iCs w:val="0"/>
        <w:color w:val="2E5395"/>
        <w:spacing w:val="0"/>
        <w:w w:val="99"/>
        <w:sz w:val="32"/>
        <w:szCs w:val="32"/>
        <w:lang w:val="en-US" w:eastAsia="en-US" w:bidi="ar-SA"/>
      </w:rPr>
    </w:lvl>
    <w:lvl w:ilvl="1" w:tplc="6A6C2DE2">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2" w:tplc="C24C5D6C">
      <w:numFmt w:val="bullet"/>
      <w:lvlText w:val="•"/>
      <w:lvlJc w:val="left"/>
      <w:pPr>
        <w:ind w:left="1813" w:hanging="361"/>
      </w:pPr>
      <w:rPr>
        <w:rFonts w:hint="default"/>
        <w:lang w:val="en-US" w:eastAsia="en-US" w:bidi="ar-SA"/>
      </w:rPr>
    </w:lvl>
    <w:lvl w:ilvl="3" w:tplc="7E04D346">
      <w:numFmt w:val="bullet"/>
      <w:lvlText w:val="•"/>
      <w:lvlJc w:val="left"/>
      <w:pPr>
        <w:ind w:left="2786" w:hanging="361"/>
      </w:pPr>
      <w:rPr>
        <w:rFonts w:hint="default"/>
        <w:lang w:val="en-US" w:eastAsia="en-US" w:bidi="ar-SA"/>
      </w:rPr>
    </w:lvl>
    <w:lvl w:ilvl="4" w:tplc="B4883324">
      <w:numFmt w:val="bullet"/>
      <w:lvlText w:val="•"/>
      <w:lvlJc w:val="left"/>
      <w:pPr>
        <w:ind w:left="3760" w:hanging="361"/>
      </w:pPr>
      <w:rPr>
        <w:rFonts w:hint="default"/>
        <w:lang w:val="en-US" w:eastAsia="en-US" w:bidi="ar-SA"/>
      </w:rPr>
    </w:lvl>
    <w:lvl w:ilvl="5" w:tplc="70725E70">
      <w:numFmt w:val="bullet"/>
      <w:lvlText w:val="•"/>
      <w:lvlJc w:val="left"/>
      <w:pPr>
        <w:ind w:left="4733" w:hanging="361"/>
      </w:pPr>
      <w:rPr>
        <w:rFonts w:hint="default"/>
        <w:lang w:val="en-US" w:eastAsia="en-US" w:bidi="ar-SA"/>
      </w:rPr>
    </w:lvl>
    <w:lvl w:ilvl="6" w:tplc="840656B0">
      <w:numFmt w:val="bullet"/>
      <w:lvlText w:val="•"/>
      <w:lvlJc w:val="left"/>
      <w:pPr>
        <w:ind w:left="5706" w:hanging="361"/>
      </w:pPr>
      <w:rPr>
        <w:rFonts w:hint="default"/>
        <w:lang w:val="en-US" w:eastAsia="en-US" w:bidi="ar-SA"/>
      </w:rPr>
    </w:lvl>
    <w:lvl w:ilvl="7" w:tplc="0F32430E">
      <w:numFmt w:val="bullet"/>
      <w:lvlText w:val="•"/>
      <w:lvlJc w:val="left"/>
      <w:pPr>
        <w:ind w:left="6680" w:hanging="361"/>
      </w:pPr>
      <w:rPr>
        <w:rFonts w:hint="default"/>
        <w:lang w:val="en-US" w:eastAsia="en-US" w:bidi="ar-SA"/>
      </w:rPr>
    </w:lvl>
    <w:lvl w:ilvl="8" w:tplc="FC922D8E">
      <w:numFmt w:val="bullet"/>
      <w:lvlText w:val="•"/>
      <w:lvlJc w:val="left"/>
      <w:pPr>
        <w:ind w:left="7653" w:hanging="361"/>
      </w:pPr>
      <w:rPr>
        <w:rFonts w:hint="default"/>
        <w:lang w:val="en-US" w:eastAsia="en-US" w:bidi="ar-SA"/>
      </w:rPr>
    </w:lvl>
  </w:abstractNum>
  <w:abstractNum w:abstractNumId="6" w15:restartNumberingAfterBreak="0">
    <w:nsid w:val="6DF05EE1"/>
    <w:multiLevelType w:val="hybridMultilevel"/>
    <w:tmpl w:val="56347DA4"/>
    <w:lvl w:ilvl="0" w:tplc="9CD647B8">
      <w:numFmt w:val="bullet"/>
      <w:lvlText w:val=""/>
      <w:lvlJc w:val="left"/>
      <w:pPr>
        <w:ind w:left="480" w:hanging="361"/>
      </w:pPr>
      <w:rPr>
        <w:rFonts w:ascii="Symbol" w:eastAsia="Symbol" w:hAnsi="Symbol" w:cs="Symbol" w:hint="default"/>
        <w:b w:val="0"/>
        <w:bCs w:val="0"/>
        <w:i w:val="0"/>
        <w:iCs w:val="0"/>
        <w:spacing w:val="0"/>
        <w:w w:val="100"/>
        <w:sz w:val="22"/>
        <w:szCs w:val="22"/>
        <w:lang w:val="en-US" w:eastAsia="en-US" w:bidi="ar-SA"/>
      </w:rPr>
    </w:lvl>
    <w:lvl w:ilvl="1" w:tplc="C5EEEA96">
      <w:numFmt w:val="bullet"/>
      <w:lvlText w:val="•"/>
      <w:lvlJc w:val="left"/>
      <w:pPr>
        <w:ind w:left="1392" w:hanging="361"/>
      </w:pPr>
      <w:rPr>
        <w:rFonts w:hint="default"/>
        <w:lang w:val="en-US" w:eastAsia="en-US" w:bidi="ar-SA"/>
      </w:rPr>
    </w:lvl>
    <w:lvl w:ilvl="2" w:tplc="238AD8E0">
      <w:numFmt w:val="bullet"/>
      <w:lvlText w:val="•"/>
      <w:lvlJc w:val="left"/>
      <w:pPr>
        <w:ind w:left="2304" w:hanging="361"/>
      </w:pPr>
      <w:rPr>
        <w:rFonts w:hint="default"/>
        <w:lang w:val="en-US" w:eastAsia="en-US" w:bidi="ar-SA"/>
      </w:rPr>
    </w:lvl>
    <w:lvl w:ilvl="3" w:tplc="C6A8AEA2">
      <w:numFmt w:val="bullet"/>
      <w:lvlText w:val="•"/>
      <w:lvlJc w:val="left"/>
      <w:pPr>
        <w:ind w:left="3216" w:hanging="361"/>
      </w:pPr>
      <w:rPr>
        <w:rFonts w:hint="default"/>
        <w:lang w:val="en-US" w:eastAsia="en-US" w:bidi="ar-SA"/>
      </w:rPr>
    </w:lvl>
    <w:lvl w:ilvl="4" w:tplc="FEB4F7A8">
      <w:numFmt w:val="bullet"/>
      <w:lvlText w:val="•"/>
      <w:lvlJc w:val="left"/>
      <w:pPr>
        <w:ind w:left="4128" w:hanging="361"/>
      </w:pPr>
      <w:rPr>
        <w:rFonts w:hint="default"/>
        <w:lang w:val="en-US" w:eastAsia="en-US" w:bidi="ar-SA"/>
      </w:rPr>
    </w:lvl>
    <w:lvl w:ilvl="5" w:tplc="95BCEC14">
      <w:numFmt w:val="bullet"/>
      <w:lvlText w:val="•"/>
      <w:lvlJc w:val="left"/>
      <w:pPr>
        <w:ind w:left="5040" w:hanging="361"/>
      </w:pPr>
      <w:rPr>
        <w:rFonts w:hint="default"/>
        <w:lang w:val="en-US" w:eastAsia="en-US" w:bidi="ar-SA"/>
      </w:rPr>
    </w:lvl>
    <w:lvl w:ilvl="6" w:tplc="774E8074">
      <w:numFmt w:val="bullet"/>
      <w:lvlText w:val="•"/>
      <w:lvlJc w:val="left"/>
      <w:pPr>
        <w:ind w:left="5952" w:hanging="361"/>
      </w:pPr>
      <w:rPr>
        <w:rFonts w:hint="default"/>
        <w:lang w:val="en-US" w:eastAsia="en-US" w:bidi="ar-SA"/>
      </w:rPr>
    </w:lvl>
    <w:lvl w:ilvl="7" w:tplc="5C44FB46">
      <w:numFmt w:val="bullet"/>
      <w:lvlText w:val="•"/>
      <w:lvlJc w:val="left"/>
      <w:pPr>
        <w:ind w:left="6864" w:hanging="361"/>
      </w:pPr>
      <w:rPr>
        <w:rFonts w:hint="default"/>
        <w:lang w:val="en-US" w:eastAsia="en-US" w:bidi="ar-SA"/>
      </w:rPr>
    </w:lvl>
    <w:lvl w:ilvl="8" w:tplc="35DCAEE4">
      <w:numFmt w:val="bullet"/>
      <w:lvlText w:val="•"/>
      <w:lvlJc w:val="left"/>
      <w:pPr>
        <w:ind w:left="7776" w:hanging="361"/>
      </w:pPr>
      <w:rPr>
        <w:rFonts w:hint="default"/>
        <w:lang w:val="en-US" w:eastAsia="en-US" w:bidi="ar-SA"/>
      </w:rPr>
    </w:lvl>
  </w:abstractNum>
  <w:abstractNum w:abstractNumId="7" w15:restartNumberingAfterBreak="0">
    <w:nsid w:val="700C186F"/>
    <w:multiLevelType w:val="hybridMultilevel"/>
    <w:tmpl w:val="C5167D9A"/>
    <w:lvl w:ilvl="0" w:tplc="F0B4E454">
      <w:start w:val="1"/>
      <w:numFmt w:val="bullet"/>
      <w:lvlText w:val=""/>
      <w:lvlJc w:val="left"/>
      <w:pPr>
        <w:ind w:left="720" w:hanging="360"/>
      </w:pPr>
      <w:rPr>
        <w:rFonts w:ascii="Symbol" w:hAnsi="Symbol" w:hint="default"/>
      </w:rPr>
    </w:lvl>
    <w:lvl w:ilvl="1" w:tplc="229E579C">
      <w:start w:val="1"/>
      <w:numFmt w:val="bullet"/>
      <w:lvlText w:val="o"/>
      <w:lvlJc w:val="left"/>
      <w:pPr>
        <w:ind w:left="1440" w:hanging="360"/>
      </w:pPr>
      <w:rPr>
        <w:rFonts w:ascii="Symbol" w:hAnsi="Symbol" w:hint="default"/>
      </w:rPr>
    </w:lvl>
    <w:lvl w:ilvl="2" w:tplc="6886545C">
      <w:start w:val="1"/>
      <w:numFmt w:val="bullet"/>
      <w:lvlText w:val=""/>
      <w:lvlJc w:val="left"/>
      <w:pPr>
        <w:ind w:left="2160" w:hanging="360"/>
      </w:pPr>
      <w:rPr>
        <w:rFonts w:ascii="Symbol" w:hAnsi="Symbol" w:hint="default"/>
      </w:rPr>
    </w:lvl>
    <w:lvl w:ilvl="3" w:tplc="BC185AEC">
      <w:start w:val="1"/>
      <w:numFmt w:val="bullet"/>
      <w:lvlText w:val=""/>
      <w:lvlJc w:val="left"/>
      <w:pPr>
        <w:ind w:left="2880" w:hanging="360"/>
      </w:pPr>
      <w:rPr>
        <w:rFonts w:ascii="Symbol" w:hAnsi="Symbol" w:hint="default"/>
      </w:rPr>
    </w:lvl>
    <w:lvl w:ilvl="4" w:tplc="61BE0E26">
      <w:start w:val="1"/>
      <w:numFmt w:val="bullet"/>
      <w:lvlText w:val="o"/>
      <w:lvlJc w:val="left"/>
      <w:pPr>
        <w:ind w:left="3600" w:hanging="360"/>
      </w:pPr>
      <w:rPr>
        <w:rFonts w:ascii="Courier New" w:hAnsi="Courier New" w:hint="default"/>
      </w:rPr>
    </w:lvl>
    <w:lvl w:ilvl="5" w:tplc="21BE004A">
      <w:start w:val="1"/>
      <w:numFmt w:val="bullet"/>
      <w:lvlText w:val=""/>
      <w:lvlJc w:val="left"/>
      <w:pPr>
        <w:ind w:left="4320" w:hanging="360"/>
      </w:pPr>
      <w:rPr>
        <w:rFonts w:ascii="Wingdings" w:hAnsi="Wingdings" w:hint="default"/>
      </w:rPr>
    </w:lvl>
    <w:lvl w:ilvl="6" w:tplc="5CA22B2E">
      <w:start w:val="1"/>
      <w:numFmt w:val="bullet"/>
      <w:lvlText w:val=""/>
      <w:lvlJc w:val="left"/>
      <w:pPr>
        <w:ind w:left="5040" w:hanging="360"/>
      </w:pPr>
      <w:rPr>
        <w:rFonts w:ascii="Symbol" w:hAnsi="Symbol" w:hint="default"/>
      </w:rPr>
    </w:lvl>
    <w:lvl w:ilvl="7" w:tplc="D314430A">
      <w:start w:val="1"/>
      <w:numFmt w:val="bullet"/>
      <w:lvlText w:val="o"/>
      <w:lvlJc w:val="left"/>
      <w:pPr>
        <w:ind w:left="5760" w:hanging="360"/>
      </w:pPr>
      <w:rPr>
        <w:rFonts w:ascii="Courier New" w:hAnsi="Courier New" w:hint="default"/>
      </w:rPr>
    </w:lvl>
    <w:lvl w:ilvl="8" w:tplc="37A40734">
      <w:start w:val="1"/>
      <w:numFmt w:val="bullet"/>
      <w:lvlText w:val=""/>
      <w:lvlJc w:val="left"/>
      <w:pPr>
        <w:ind w:left="6480" w:hanging="360"/>
      </w:pPr>
      <w:rPr>
        <w:rFonts w:ascii="Wingdings" w:hAnsi="Wingdings" w:hint="default"/>
      </w:rPr>
    </w:lvl>
  </w:abstractNum>
  <w:abstractNum w:abstractNumId="8" w15:restartNumberingAfterBreak="0">
    <w:nsid w:val="715D4764"/>
    <w:multiLevelType w:val="hybridMultilevel"/>
    <w:tmpl w:val="0E80C280"/>
    <w:lvl w:ilvl="0" w:tplc="311EBF1E">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537C3A22">
      <w:numFmt w:val="bullet"/>
      <w:lvlText w:val="•"/>
      <w:lvlJc w:val="left"/>
      <w:pPr>
        <w:ind w:left="1716" w:hanging="361"/>
      </w:pPr>
      <w:rPr>
        <w:rFonts w:hint="default"/>
        <w:lang w:val="en-US" w:eastAsia="en-US" w:bidi="ar-SA"/>
      </w:rPr>
    </w:lvl>
    <w:lvl w:ilvl="2" w:tplc="87F8CD3C">
      <w:numFmt w:val="bullet"/>
      <w:lvlText w:val="•"/>
      <w:lvlJc w:val="left"/>
      <w:pPr>
        <w:ind w:left="2592" w:hanging="361"/>
      </w:pPr>
      <w:rPr>
        <w:rFonts w:hint="default"/>
        <w:lang w:val="en-US" w:eastAsia="en-US" w:bidi="ar-SA"/>
      </w:rPr>
    </w:lvl>
    <w:lvl w:ilvl="3" w:tplc="12662ADC">
      <w:numFmt w:val="bullet"/>
      <w:lvlText w:val="•"/>
      <w:lvlJc w:val="left"/>
      <w:pPr>
        <w:ind w:left="3468" w:hanging="361"/>
      </w:pPr>
      <w:rPr>
        <w:rFonts w:hint="default"/>
        <w:lang w:val="en-US" w:eastAsia="en-US" w:bidi="ar-SA"/>
      </w:rPr>
    </w:lvl>
    <w:lvl w:ilvl="4" w:tplc="94588832">
      <w:numFmt w:val="bullet"/>
      <w:lvlText w:val="•"/>
      <w:lvlJc w:val="left"/>
      <w:pPr>
        <w:ind w:left="4344" w:hanging="361"/>
      </w:pPr>
      <w:rPr>
        <w:rFonts w:hint="default"/>
        <w:lang w:val="en-US" w:eastAsia="en-US" w:bidi="ar-SA"/>
      </w:rPr>
    </w:lvl>
    <w:lvl w:ilvl="5" w:tplc="5CF4586A">
      <w:numFmt w:val="bullet"/>
      <w:lvlText w:val="•"/>
      <w:lvlJc w:val="left"/>
      <w:pPr>
        <w:ind w:left="5220" w:hanging="361"/>
      </w:pPr>
      <w:rPr>
        <w:rFonts w:hint="default"/>
        <w:lang w:val="en-US" w:eastAsia="en-US" w:bidi="ar-SA"/>
      </w:rPr>
    </w:lvl>
    <w:lvl w:ilvl="6" w:tplc="4C00F0F6">
      <w:numFmt w:val="bullet"/>
      <w:lvlText w:val="•"/>
      <w:lvlJc w:val="left"/>
      <w:pPr>
        <w:ind w:left="6096" w:hanging="361"/>
      </w:pPr>
      <w:rPr>
        <w:rFonts w:hint="default"/>
        <w:lang w:val="en-US" w:eastAsia="en-US" w:bidi="ar-SA"/>
      </w:rPr>
    </w:lvl>
    <w:lvl w:ilvl="7" w:tplc="D564F524">
      <w:numFmt w:val="bullet"/>
      <w:lvlText w:val="•"/>
      <w:lvlJc w:val="left"/>
      <w:pPr>
        <w:ind w:left="6972" w:hanging="361"/>
      </w:pPr>
      <w:rPr>
        <w:rFonts w:hint="default"/>
        <w:lang w:val="en-US" w:eastAsia="en-US" w:bidi="ar-SA"/>
      </w:rPr>
    </w:lvl>
    <w:lvl w:ilvl="8" w:tplc="EAC63638">
      <w:numFmt w:val="bullet"/>
      <w:lvlText w:val="•"/>
      <w:lvlJc w:val="left"/>
      <w:pPr>
        <w:ind w:left="7848" w:hanging="361"/>
      </w:pPr>
      <w:rPr>
        <w:rFonts w:hint="default"/>
        <w:lang w:val="en-US" w:eastAsia="en-US" w:bidi="ar-SA"/>
      </w:rPr>
    </w:lvl>
  </w:abstractNum>
  <w:num w:numId="1" w16cid:durableId="1015109514">
    <w:abstractNumId w:val="1"/>
  </w:num>
  <w:num w:numId="2" w16cid:durableId="27217225">
    <w:abstractNumId w:val="7"/>
  </w:num>
  <w:num w:numId="3" w16cid:durableId="1697005575">
    <w:abstractNumId w:val="4"/>
  </w:num>
  <w:num w:numId="4" w16cid:durableId="188302390">
    <w:abstractNumId w:val="2"/>
  </w:num>
  <w:num w:numId="5" w16cid:durableId="522136433">
    <w:abstractNumId w:val="3"/>
  </w:num>
  <w:num w:numId="6" w16cid:durableId="808279186">
    <w:abstractNumId w:val="6"/>
  </w:num>
  <w:num w:numId="7" w16cid:durableId="174422831">
    <w:abstractNumId w:val="8"/>
  </w:num>
  <w:num w:numId="8" w16cid:durableId="385298583">
    <w:abstractNumId w:val="5"/>
  </w:num>
  <w:num w:numId="9" w16cid:durableId="1813861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52F"/>
    <w:rsid w:val="00015F9B"/>
    <w:rsid w:val="000173D6"/>
    <w:rsid w:val="0006021A"/>
    <w:rsid w:val="00091DB1"/>
    <w:rsid w:val="000B1C5D"/>
    <w:rsid w:val="000C05AE"/>
    <w:rsid w:val="000E5B6D"/>
    <w:rsid w:val="000F5623"/>
    <w:rsid w:val="001170A5"/>
    <w:rsid w:val="00154029"/>
    <w:rsid w:val="00170063"/>
    <w:rsid w:val="001A6A0F"/>
    <w:rsid w:val="001A766B"/>
    <w:rsid w:val="001C67B2"/>
    <w:rsid w:val="002065B0"/>
    <w:rsid w:val="00215552"/>
    <w:rsid w:val="002629C1"/>
    <w:rsid w:val="00276123"/>
    <w:rsid w:val="002B06C4"/>
    <w:rsid w:val="002E443F"/>
    <w:rsid w:val="002F0E3D"/>
    <w:rsid w:val="00361062"/>
    <w:rsid w:val="003A027D"/>
    <w:rsid w:val="003C02BE"/>
    <w:rsid w:val="003F583C"/>
    <w:rsid w:val="00435B66"/>
    <w:rsid w:val="004379CA"/>
    <w:rsid w:val="004C1E03"/>
    <w:rsid w:val="004E6AF3"/>
    <w:rsid w:val="004E7C2B"/>
    <w:rsid w:val="004F476A"/>
    <w:rsid w:val="00512794"/>
    <w:rsid w:val="00556A77"/>
    <w:rsid w:val="005C013D"/>
    <w:rsid w:val="005C4AD2"/>
    <w:rsid w:val="005D41AE"/>
    <w:rsid w:val="005D6BA6"/>
    <w:rsid w:val="00615CF2"/>
    <w:rsid w:val="006223DB"/>
    <w:rsid w:val="0066137E"/>
    <w:rsid w:val="00662B7A"/>
    <w:rsid w:val="006B752F"/>
    <w:rsid w:val="006E5698"/>
    <w:rsid w:val="007415EA"/>
    <w:rsid w:val="007427CA"/>
    <w:rsid w:val="007435E7"/>
    <w:rsid w:val="007619EC"/>
    <w:rsid w:val="007717FE"/>
    <w:rsid w:val="0079004D"/>
    <w:rsid w:val="007943CE"/>
    <w:rsid w:val="007B56DB"/>
    <w:rsid w:val="00804272"/>
    <w:rsid w:val="00846F51"/>
    <w:rsid w:val="00874FFF"/>
    <w:rsid w:val="0090725E"/>
    <w:rsid w:val="00914DD9"/>
    <w:rsid w:val="009668D3"/>
    <w:rsid w:val="009B6AA9"/>
    <w:rsid w:val="00A06262"/>
    <w:rsid w:val="00A370B6"/>
    <w:rsid w:val="00B0301F"/>
    <w:rsid w:val="00B168A8"/>
    <w:rsid w:val="00B46651"/>
    <w:rsid w:val="00B529AF"/>
    <w:rsid w:val="00BD5EEA"/>
    <w:rsid w:val="00BE0857"/>
    <w:rsid w:val="00C15D43"/>
    <w:rsid w:val="00CE4546"/>
    <w:rsid w:val="00D173A4"/>
    <w:rsid w:val="00DD5849"/>
    <w:rsid w:val="00DF596E"/>
    <w:rsid w:val="00E0295B"/>
    <w:rsid w:val="00E3393D"/>
    <w:rsid w:val="00E65166"/>
    <w:rsid w:val="00E8279F"/>
    <w:rsid w:val="00E85435"/>
    <w:rsid w:val="00E96754"/>
    <w:rsid w:val="00EA3BAD"/>
    <w:rsid w:val="00EC4DD7"/>
    <w:rsid w:val="00F107CC"/>
    <w:rsid w:val="00F2684E"/>
    <w:rsid w:val="00F33138"/>
    <w:rsid w:val="00F4428B"/>
    <w:rsid w:val="00F52CC0"/>
    <w:rsid w:val="00F63E19"/>
    <w:rsid w:val="00F95A65"/>
    <w:rsid w:val="00FA5632"/>
    <w:rsid w:val="00FE4DBA"/>
    <w:rsid w:val="010E710B"/>
    <w:rsid w:val="012B9518"/>
    <w:rsid w:val="0130689A"/>
    <w:rsid w:val="021D6EF4"/>
    <w:rsid w:val="03B66216"/>
    <w:rsid w:val="03F55FDD"/>
    <w:rsid w:val="0438A955"/>
    <w:rsid w:val="04803837"/>
    <w:rsid w:val="04945C6D"/>
    <w:rsid w:val="0526C567"/>
    <w:rsid w:val="05B72429"/>
    <w:rsid w:val="0628633A"/>
    <w:rsid w:val="069B3982"/>
    <w:rsid w:val="06CE2C5C"/>
    <w:rsid w:val="06DC951F"/>
    <w:rsid w:val="0709E32A"/>
    <w:rsid w:val="074E4500"/>
    <w:rsid w:val="07C54A12"/>
    <w:rsid w:val="09124778"/>
    <w:rsid w:val="09CF6270"/>
    <w:rsid w:val="0AEC4B2A"/>
    <w:rsid w:val="0D6741B9"/>
    <w:rsid w:val="0DD29F38"/>
    <w:rsid w:val="0E6929B4"/>
    <w:rsid w:val="0EA7C343"/>
    <w:rsid w:val="0F34F9B3"/>
    <w:rsid w:val="1003F044"/>
    <w:rsid w:val="11CEADA3"/>
    <w:rsid w:val="122212D6"/>
    <w:rsid w:val="123852A0"/>
    <w:rsid w:val="12506607"/>
    <w:rsid w:val="12F38F7C"/>
    <w:rsid w:val="13B845B3"/>
    <w:rsid w:val="1417713D"/>
    <w:rsid w:val="14572A31"/>
    <w:rsid w:val="14CD92AA"/>
    <w:rsid w:val="15F6BA44"/>
    <w:rsid w:val="15FD9979"/>
    <w:rsid w:val="16677B8C"/>
    <w:rsid w:val="16D9886B"/>
    <w:rsid w:val="172CE940"/>
    <w:rsid w:val="17718E2D"/>
    <w:rsid w:val="17A1E3B0"/>
    <w:rsid w:val="1AF10F65"/>
    <w:rsid w:val="1BA578F8"/>
    <w:rsid w:val="1C4D1181"/>
    <w:rsid w:val="1D2AD93A"/>
    <w:rsid w:val="1E717236"/>
    <w:rsid w:val="1E7B0E81"/>
    <w:rsid w:val="1F561224"/>
    <w:rsid w:val="1FCEC873"/>
    <w:rsid w:val="2051DF00"/>
    <w:rsid w:val="20E7F36F"/>
    <w:rsid w:val="21918B51"/>
    <w:rsid w:val="2255D191"/>
    <w:rsid w:val="22972376"/>
    <w:rsid w:val="23BA7272"/>
    <w:rsid w:val="2405E85B"/>
    <w:rsid w:val="26D6BCF7"/>
    <w:rsid w:val="29EE93D3"/>
    <w:rsid w:val="2A10474C"/>
    <w:rsid w:val="2AD43B0A"/>
    <w:rsid w:val="2B4E7808"/>
    <w:rsid w:val="2BC789B7"/>
    <w:rsid w:val="2C237FC7"/>
    <w:rsid w:val="2E1BA89C"/>
    <w:rsid w:val="2E9A6A8C"/>
    <w:rsid w:val="2F375F2B"/>
    <w:rsid w:val="30FB928F"/>
    <w:rsid w:val="31710990"/>
    <w:rsid w:val="31EC90EB"/>
    <w:rsid w:val="325F69B2"/>
    <w:rsid w:val="338FF41E"/>
    <w:rsid w:val="34CC4917"/>
    <w:rsid w:val="35AD959C"/>
    <w:rsid w:val="35FB5CC2"/>
    <w:rsid w:val="373F4EC2"/>
    <w:rsid w:val="37DB0BB1"/>
    <w:rsid w:val="384BB35E"/>
    <w:rsid w:val="389CF7F0"/>
    <w:rsid w:val="38B790BF"/>
    <w:rsid w:val="39EA9260"/>
    <w:rsid w:val="3A8DD83C"/>
    <w:rsid w:val="3B82238D"/>
    <w:rsid w:val="3BC8D124"/>
    <w:rsid w:val="3C8760D4"/>
    <w:rsid w:val="3CAE54AC"/>
    <w:rsid w:val="3CD167D5"/>
    <w:rsid w:val="3CD309FF"/>
    <w:rsid w:val="3D34DE12"/>
    <w:rsid w:val="3D47EFD8"/>
    <w:rsid w:val="3F008B6B"/>
    <w:rsid w:val="3F24B3DA"/>
    <w:rsid w:val="400E98C2"/>
    <w:rsid w:val="4013C59F"/>
    <w:rsid w:val="40B86339"/>
    <w:rsid w:val="41B3E4A7"/>
    <w:rsid w:val="42A58AC5"/>
    <w:rsid w:val="43A0F17D"/>
    <w:rsid w:val="43EB0808"/>
    <w:rsid w:val="43F4ED93"/>
    <w:rsid w:val="44BC5F34"/>
    <w:rsid w:val="45BEBFD4"/>
    <w:rsid w:val="45D5E23A"/>
    <w:rsid w:val="45F4F990"/>
    <w:rsid w:val="46C4DA51"/>
    <w:rsid w:val="472AE4E5"/>
    <w:rsid w:val="47667576"/>
    <w:rsid w:val="47B6DCA7"/>
    <w:rsid w:val="47D5DEF0"/>
    <w:rsid w:val="48092271"/>
    <w:rsid w:val="482320F1"/>
    <w:rsid w:val="48ACFD6C"/>
    <w:rsid w:val="4916D0CC"/>
    <w:rsid w:val="4957F26C"/>
    <w:rsid w:val="4B19D02E"/>
    <w:rsid w:val="4BAAC603"/>
    <w:rsid w:val="4BEF0849"/>
    <w:rsid w:val="4CAB8B65"/>
    <w:rsid w:val="4DCBEC30"/>
    <w:rsid w:val="4E4687B4"/>
    <w:rsid w:val="4EC1E040"/>
    <w:rsid w:val="4F31659F"/>
    <w:rsid w:val="50C8AF90"/>
    <w:rsid w:val="51A808C6"/>
    <w:rsid w:val="51C60518"/>
    <w:rsid w:val="51C72176"/>
    <w:rsid w:val="52AF79A0"/>
    <w:rsid w:val="5498A93A"/>
    <w:rsid w:val="5659905F"/>
    <w:rsid w:val="57554CC5"/>
    <w:rsid w:val="577C51C8"/>
    <w:rsid w:val="57B3F143"/>
    <w:rsid w:val="5898A321"/>
    <w:rsid w:val="58B3F651"/>
    <w:rsid w:val="58C2C605"/>
    <w:rsid w:val="590B1C0F"/>
    <w:rsid w:val="59F19D55"/>
    <w:rsid w:val="5A705CA4"/>
    <w:rsid w:val="5AE3B717"/>
    <w:rsid w:val="5B416F3F"/>
    <w:rsid w:val="5BA36C23"/>
    <w:rsid w:val="5C2393CE"/>
    <w:rsid w:val="5CC44C95"/>
    <w:rsid w:val="5DB5D570"/>
    <w:rsid w:val="5E494935"/>
    <w:rsid w:val="5F30DE52"/>
    <w:rsid w:val="5F65F4D4"/>
    <w:rsid w:val="60DDFF22"/>
    <w:rsid w:val="611D2729"/>
    <w:rsid w:val="61DE7CC7"/>
    <w:rsid w:val="62237635"/>
    <w:rsid w:val="62289F9A"/>
    <w:rsid w:val="63B69219"/>
    <w:rsid w:val="63B8EC8F"/>
    <w:rsid w:val="63DD4BA2"/>
    <w:rsid w:val="65A8F434"/>
    <w:rsid w:val="65D105BD"/>
    <w:rsid w:val="662D1EB0"/>
    <w:rsid w:val="6645251F"/>
    <w:rsid w:val="6670882B"/>
    <w:rsid w:val="66B7A26A"/>
    <w:rsid w:val="67736689"/>
    <w:rsid w:val="690CC806"/>
    <w:rsid w:val="69B04D1D"/>
    <w:rsid w:val="6A1E3897"/>
    <w:rsid w:val="6AD2672E"/>
    <w:rsid w:val="6AD51BE4"/>
    <w:rsid w:val="6BD85796"/>
    <w:rsid w:val="6BE37DF9"/>
    <w:rsid w:val="6BE8B7B5"/>
    <w:rsid w:val="6BEE1B1C"/>
    <w:rsid w:val="6BFD8535"/>
    <w:rsid w:val="6C769B35"/>
    <w:rsid w:val="6CB444C2"/>
    <w:rsid w:val="6D01F03B"/>
    <w:rsid w:val="6D5B83FE"/>
    <w:rsid w:val="6DB6E814"/>
    <w:rsid w:val="6F54F0F5"/>
    <w:rsid w:val="6FDA222E"/>
    <w:rsid w:val="70D2CE5E"/>
    <w:rsid w:val="71F2A341"/>
    <w:rsid w:val="72943147"/>
    <w:rsid w:val="72BC254B"/>
    <w:rsid w:val="72D986CD"/>
    <w:rsid w:val="73365B67"/>
    <w:rsid w:val="7344FC95"/>
    <w:rsid w:val="74180A48"/>
    <w:rsid w:val="74393EE3"/>
    <w:rsid w:val="74947A16"/>
    <w:rsid w:val="74C9F540"/>
    <w:rsid w:val="74EE7ACF"/>
    <w:rsid w:val="7597D181"/>
    <w:rsid w:val="75E626CE"/>
    <w:rsid w:val="77B917DC"/>
    <w:rsid w:val="783989CC"/>
    <w:rsid w:val="7A117BDB"/>
    <w:rsid w:val="7ACA4F6E"/>
    <w:rsid w:val="7B1731E3"/>
    <w:rsid w:val="7B599A4B"/>
    <w:rsid w:val="7B7DA9CB"/>
    <w:rsid w:val="7BBA49EC"/>
    <w:rsid w:val="7C6FBF43"/>
    <w:rsid w:val="7E47B459"/>
    <w:rsid w:val="7E51A4F4"/>
    <w:rsid w:val="7F45A327"/>
    <w:rsid w:val="7F8FE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05A1"/>
  <w15:docId w15:val="{372DAFF8-A3B7-064C-A6C5-B8D273A8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FFF"/>
    <w:rPr>
      <w:rFonts w:ascii="Arial" w:eastAsia="Arial" w:hAnsi="Arial" w:cs="Arial"/>
    </w:rPr>
  </w:style>
  <w:style w:type="paragraph" w:styleId="Heading1">
    <w:name w:val="heading 1"/>
    <w:basedOn w:val="Normal"/>
    <w:uiPriority w:val="9"/>
    <w:qFormat/>
    <w:pPr>
      <w:spacing w:before="60"/>
      <w:ind w:left="598" w:hanging="478"/>
      <w:outlineLvl w:val="0"/>
    </w:pPr>
    <w:rPr>
      <w:b/>
      <w:bCs/>
      <w:sz w:val="32"/>
      <w:szCs w:val="32"/>
    </w:rPr>
  </w:style>
  <w:style w:type="paragraph" w:styleId="Heading2">
    <w:name w:val="heading 2"/>
    <w:basedOn w:val="Normal"/>
    <w:uiPriority w:val="9"/>
    <w:unhideWhenUsed/>
    <w:qFormat/>
    <w:pPr>
      <w:ind w:left="120"/>
      <w:jc w:val="both"/>
      <w:outlineLvl w:val="1"/>
    </w:pPr>
    <w:rPr>
      <w:sz w:val="28"/>
      <w:szCs w:val="28"/>
    </w:rPr>
  </w:style>
  <w:style w:type="paragraph" w:styleId="Heading3">
    <w:name w:val="heading 3"/>
    <w:basedOn w:val="Normal"/>
    <w:link w:val="Heading3Char"/>
    <w:uiPriority w:val="9"/>
    <w:unhideWhenUsed/>
    <w:qFormat/>
    <w:pPr>
      <w:spacing w:before="161"/>
      <w:ind w:left="120"/>
      <w:outlineLvl w:val="2"/>
    </w:pPr>
    <w:rPr>
      <w:sz w:val="26"/>
      <w:szCs w:val="26"/>
    </w:rPr>
  </w:style>
  <w:style w:type="paragraph" w:styleId="Heading4">
    <w:name w:val="heading 4"/>
    <w:basedOn w:val="Normal"/>
    <w:uiPriority w:val="9"/>
    <w:unhideWhenUsed/>
    <w:qFormat/>
    <w:pPr>
      <w:ind w:left="1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
      <w:ind w:left="301" w:hanging="333"/>
    </w:pPr>
    <w:rPr>
      <w:b/>
      <w:bCs/>
    </w:rPr>
  </w:style>
  <w:style w:type="paragraph" w:styleId="TOC2">
    <w:name w:val="toc 2"/>
    <w:basedOn w:val="Normal"/>
    <w:uiPriority w:val="1"/>
    <w:qFormat/>
    <w:pPr>
      <w:spacing w:before="120"/>
      <w:ind w:left="120"/>
    </w:pPr>
  </w:style>
  <w:style w:type="paragraph" w:styleId="TOC3">
    <w:name w:val="toc 3"/>
    <w:basedOn w:val="Normal"/>
    <w:uiPriority w:val="1"/>
    <w:qFormat/>
    <w:pPr>
      <w:spacing w:before="120"/>
      <w:ind w:left="120"/>
    </w:pPr>
  </w:style>
  <w:style w:type="paragraph" w:styleId="BodyText">
    <w:name w:val="Body Text"/>
    <w:basedOn w:val="Normal"/>
    <w:uiPriority w:val="1"/>
    <w:qFormat/>
    <w:pPr>
      <w:ind w:left="120"/>
    </w:pPr>
  </w:style>
  <w:style w:type="paragraph" w:styleId="ListParagraph">
    <w:name w:val="List Paragraph"/>
    <w:basedOn w:val="Normal"/>
    <w:uiPriority w:val="1"/>
    <w:qFormat/>
    <w:pPr>
      <w:spacing w:before="35"/>
      <w:ind w:left="840" w:hanging="360"/>
    </w:pPr>
  </w:style>
  <w:style w:type="paragraph" w:customStyle="1" w:styleId="TableParagraph">
    <w:name w:val="Table Paragraph"/>
    <w:basedOn w:val="Normal"/>
    <w:uiPriority w:val="1"/>
    <w:qFormat/>
    <w:pPr>
      <w:ind w:left="107"/>
    </w:pPr>
  </w:style>
  <w:style w:type="paragraph" w:styleId="Header">
    <w:name w:val="header"/>
    <w:basedOn w:val="Normal"/>
    <w:uiPriority w:val="99"/>
    <w:unhideWhenUsed/>
    <w:rsid w:val="37DB0BB1"/>
    <w:pPr>
      <w:tabs>
        <w:tab w:val="center" w:pos="4680"/>
        <w:tab w:val="right" w:pos="9360"/>
      </w:tabs>
    </w:pPr>
  </w:style>
  <w:style w:type="character" w:customStyle="1" w:styleId="Heading3Char">
    <w:name w:val="Heading 3 Char"/>
    <w:basedOn w:val="DefaultParagraphFont"/>
    <w:link w:val="Heading3"/>
    <w:uiPriority w:val="9"/>
    <w:rsid w:val="37DB0BB1"/>
    <w:rPr>
      <w:rFonts w:eastAsiaTheme="majorEastAsia" w:cstheme="majorBidi"/>
      <w:color w:val="365F91" w:themeColor="accent1" w:themeShade="BF"/>
      <w:sz w:val="28"/>
      <w:szCs w:val="28"/>
    </w:rPr>
  </w:style>
  <w:style w:type="paragraph" w:customStyle="1" w:styleId="xmsonormal">
    <w:name w:val="x_msonormal"/>
    <w:basedOn w:val="Normal"/>
    <w:uiPriority w:val="1"/>
    <w:rsid w:val="37DB0BB1"/>
    <w:rPr>
      <w:rFonts w:asciiTheme="minorHAnsi" w:eastAsiaTheme="minorEastAsia" w:hAnsiTheme="minorHAnsi" w:cstheme="minorBidi"/>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www.jewishreconbooks.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eader" Target="header4.xml"/><Relationship Id="rId17" Type="http://schemas.openxmlformats.org/officeDocument/2006/relationships/hyperlink" Target="https://sp2.upenn.edu/program/npl-ma-in-hebrew-letters/" TargetMode="External"/><Relationship Id="rId2" Type="http://schemas.openxmlformats.org/officeDocument/2006/relationships/styles" Target="styles.xml"/><Relationship Id="rId16" Type="http://schemas.openxmlformats.org/officeDocument/2006/relationships/hyperlink" Target="https://sp2.upenn.edu/program/npl-ma-in-hebrew-letters/" TargetMode="Externa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rrc.edu/admissions/applying-college" TargetMode="External"/><Relationship Id="rId10" Type="http://schemas.openxmlformats.org/officeDocument/2006/relationships/header" Target="header2.xml"/><Relationship Id="rId19" Type="http://schemas.openxmlformats.org/officeDocument/2006/relationships/hyperlink" Target="http://www.rrc.edu/federal-direct-loans-reconstructionist-rabbinical-colleg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rrc.edu/admissions/applying-colleg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56</Pages>
  <Words>22623</Words>
  <Characters>128954</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Bershad</dc:creator>
  <cp:keywords/>
  <dc:description/>
  <cp:lastModifiedBy>Erica Zelinger</cp:lastModifiedBy>
  <cp:revision>4</cp:revision>
  <cp:lastPrinted>2025-08-28T20:03:00Z</cp:lastPrinted>
  <dcterms:created xsi:type="dcterms:W3CDTF">2026-03-03T01:22:00Z</dcterms:created>
  <dcterms:modified xsi:type="dcterms:W3CDTF">2026-03-03T01:46:00Z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0x010100059809497C8F5342BBC6024A1602C1D3</vt:lpwstr>
  </property>
  <property fmtid="{D5CDD505-2E9C-101B-9397-08002B2CF9AE}" pid="3" name="Created">
    <vt:filetime>2024-01-17T00:00:00Z</vt:filetime>
  </property>
  <property fmtid="{D5CDD505-2E9C-101B-9397-08002B2CF9AE}" pid="4" name="Creator">
    <vt:lpwstr>Acrobat PDFMaker 23 for Word</vt:lpwstr>
  </property>
  <property fmtid="{D5CDD505-2E9C-101B-9397-08002B2CF9AE}" pid="5" name="LastSaved">
    <vt:filetime>2024-03-28T00:00:00Z</vt:filetime>
  </property>
  <property fmtid="{D5CDD505-2E9C-101B-9397-08002B2CF9AE}" pid="6" name="Producer">
    <vt:lpwstr>Adobe PDF Library 23.8.246</vt:lpwstr>
  </property>
  <property fmtid="{D5CDD505-2E9C-101B-9397-08002B2CF9AE}" pid="7" name="SourceModified">
    <vt:lpwstr/>
  </property>
</Properties>
</file>